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default"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4.1</w:t>
      </w:r>
      <w:bookmarkStart w:id="0" w:name="_GoBack"/>
      <w:bookmarkEnd w:id="0"/>
      <w:r>
        <w:rPr>
          <w:rFonts w:hint="eastAsia" w:ascii="楷体" w:hAnsi="楷体" w:eastAsia="楷体"/>
          <w:color w:val="auto"/>
          <w:sz w:val="28"/>
          <w:szCs w:val="28"/>
          <w:u w:val="single"/>
          <w:lang w:val="en-US" w:eastAsia="zh-CN"/>
        </w:rPr>
        <w:t xml:space="preserve">    </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星期二     </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 xml:space="preserve"> 晴</w:t>
      </w:r>
    </w:p>
    <w:p>
      <w:pPr>
        <w:autoSpaceDE w:val="0"/>
        <w:autoSpaceDN w:val="0"/>
        <w:adjustRightInd w:val="0"/>
        <w:jc w:val="center"/>
        <w:rPr>
          <w:rFonts w:ascii="Helvetica" w:hAnsi="Helvetica" w:cs="Helvetica"/>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24</w:t>
      </w:r>
      <w:r>
        <w:rPr>
          <w:rFonts w:hint="eastAsia" w:ascii="楷体" w:hAnsi="楷体" w:eastAsia="楷体" w:cs="Times New Roman"/>
          <w:color w:val="auto"/>
          <w:sz w:val="28"/>
          <w:szCs w:val="28"/>
          <w:u w:val="single"/>
          <w:lang w:eastAsia="zh-CN"/>
        </w:rPr>
        <w:t>人，今日实到：</w:t>
      </w:r>
      <w:r>
        <w:rPr>
          <w:rFonts w:hint="eastAsia" w:ascii="楷体" w:hAnsi="楷体" w:eastAsia="楷体" w:cs="Times New Roman"/>
          <w:color w:val="auto"/>
          <w:sz w:val="28"/>
          <w:szCs w:val="28"/>
          <w:u w:val="single"/>
          <w:lang w:val="en-US" w:eastAsia="zh-CN"/>
        </w:rPr>
        <w:t>17</w:t>
      </w:r>
      <w:r>
        <w:rPr>
          <w:rFonts w:hint="eastAsia" w:ascii="楷体" w:hAnsi="楷体" w:eastAsia="楷体" w:cs="Times New Roman"/>
          <w:color w:val="auto"/>
          <w:sz w:val="28"/>
          <w:szCs w:val="28"/>
          <w:u w:val="single"/>
          <w:lang w:eastAsia="zh-CN"/>
        </w:rPr>
        <w:t>人。</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Helvetica" w:hAnsi="Helvetica" w:cs="Helvetica" w:eastAsiaTheme="minorEastAsia"/>
          <w:lang w:eastAsia="zh-CN"/>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半日活动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center"/>
        <w:textAlignment w:val="auto"/>
        <w:rPr>
          <w:rFonts w:hint="default" w:ascii="Helvetica" w:hAnsi="Helvetica" w:cs="Helvetica"/>
          <w:b/>
          <w:bCs/>
          <w:color w:val="auto"/>
          <w:lang w:val="en-US" w:eastAsia="zh-CN"/>
        </w:rPr>
      </w:pPr>
      <w:r>
        <w:rPr>
          <w:rFonts w:hint="eastAsia" w:ascii="Helvetica" w:hAnsi="Helvetica" w:cs="Helvetica"/>
          <w:b/>
          <w:bCs/>
          <w:color w:val="auto"/>
          <w:lang w:val="en-US" w:eastAsia="zh-CN"/>
        </w:rPr>
        <w:t>语言：毛毛虫的故事</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这是一个生动而有趣的故事，语言较为简单，有重复性，形象地描述了毛毛虫吃了许多东西，然后结茧、破茧，最后蜕变为蝴蝶的故事。故事中的毛毛虫以其憨厚、可爱的拟人形象而深受孩子们的喜爱和欢迎。本次活动主要是在孩子们喜爱的故事中帮助小班幼儿感知毛毛虫蜕变成蝴蝶的过程，同时引导幼儿比较连贯地学说短句，学习量词。</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imes New Roman" w:hAnsi="Times New Roman" w:eastAsia="宋体" w:cs="Times New Roman"/>
          <w:b w:val="0"/>
          <w:bCs/>
          <w:lang w:val="en-US" w:eastAsia="zh-CN"/>
        </w:rPr>
      </w:pPr>
      <w:r>
        <w:rPr>
          <w:rFonts w:hint="eastAsia" w:ascii="Times New Roman" w:hAnsi="Times New Roman" w:eastAsia="宋体" w:cs="Times New Roman"/>
          <w:b w:val="0"/>
          <w:bCs/>
          <w:lang w:val="en-US" w:eastAsia="zh-CN"/>
        </w:rPr>
        <w:t>在日常的生活中，当孩子们看到“毛毛虫”的时候总是会表现出好奇、害怕等等各种各样的反应。然而，绝大多数幼儿并不知道毛毛虫最终会变成美丽的蝴蝶。小班幼儿虽然已经能用简单的言语来向别人表达自己的感受与想法，但是语言并不很流畅，但又很大的情景性，部分幼儿不愿意在集体面前表达自己的想法。小班幼儿对于量词较为陌生，不会正确使用量词，往往只会用“个”、“只”等。</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sz w:val="21"/>
          <w:szCs w:val="21"/>
          <w:lang w:val="en-US" w:eastAsia="zh-CN"/>
        </w:rPr>
      </w:pPr>
      <w:r>
        <w:rPr>
          <w:rFonts w:hint="eastAsia" w:ascii="Times New Roman" w:hAnsi="Times New Roman" w:eastAsia="宋体" w:cs="Times New Roman"/>
          <w:b w:val="0"/>
          <w:bCs/>
          <w:lang w:val="en-US" w:eastAsia="zh-CN"/>
        </w:rPr>
        <w:t>能理解故事内容，了解毛毛虫变成蝴蝶的基本过程的孩子</w:t>
      </w:r>
      <w:r>
        <w:rPr>
          <w:rFonts w:hint="eastAsia" w:ascii="宋体" w:hAnsi="宋体" w:eastAsia="宋体" w:cs="宋体"/>
          <w:b/>
          <w:bCs/>
          <w:i w:val="0"/>
          <w:iCs w:val="0"/>
          <w:color w:val="000000"/>
          <w:kern w:val="0"/>
          <w:sz w:val="24"/>
          <w:szCs w:val="24"/>
          <w:u w:val="single"/>
          <w:lang w:val="en-US" w:eastAsia="zh-CN" w:bidi="ar"/>
        </w:rPr>
        <w:t>赖薪宇、万锦泽、王亦豪、高望、张奕、万殊同、何蒋晔、张东洋、任泽轩、刘宸泽、潘沐炀、冯原、郭舒耀、党佳琪、杨星月、李醇韵、张芸汐、周恒。</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宋体" w:hAnsi="宋体" w:eastAsia="宋体" w:cs="宋体"/>
          <w:sz w:val="21"/>
          <w:szCs w:val="21"/>
          <w:lang w:val="en-US" w:eastAsia="zh-CN"/>
        </w:rPr>
      </w:pPr>
      <w:r>
        <w:rPr>
          <w:rFonts w:hint="eastAsia" w:ascii="Times New Roman" w:hAnsi="Times New Roman" w:eastAsia="宋体" w:cs="Times New Roman"/>
          <w:b w:val="0"/>
          <w:bCs/>
          <w:lang w:val="en-US" w:eastAsia="zh-CN"/>
        </w:rPr>
        <w:t>能掌握量词：个、根、颗、块、片；尝试用短语“我找到了……啊呜、啊呜大口吃掉了”讲述故事内容</w:t>
      </w:r>
      <w:r>
        <w:rPr>
          <w:rFonts w:hint="eastAsia" w:eastAsia="宋体" w:cs="Times New Roman"/>
          <w:b w:val="0"/>
          <w:bCs/>
          <w:lang w:val="en-US" w:eastAsia="zh-CN"/>
        </w:rPr>
        <w:t>的孩子有</w:t>
      </w:r>
      <w:r>
        <w:rPr>
          <w:rFonts w:hint="eastAsia" w:ascii="宋体" w:hAnsi="宋体" w:eastAsia="宋体" w:cs="宋体"/>
          <w:b/>
          <w:bCs/>
          <w:i w:val="0"/>
          <w:iCs w:val="0"/>
          <w:color w:val="000000"/>
          <w:kern w:val="0"/>
          <w:sz w:val="24"/>
          <w:szCs w:val="24"/>
          <w:u w:val="single"/>
          <w:lang w:val="en-US" w:eastAsia="zh-CN" w:bidi="ar"/>
        </w:rPr>
        <w:t>赖薪宇、高望、张奕、万殊同、任泽轩、刘宸泽、潘沐炀、郭舒耀、杨星月、李醇韵。</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default" w:ascii="Times New Roman" w:hAnsi="Times New Roman" w:eastAsia="宋体" w:cs="Times New Roman"/>
          <w:b w:val="0"/>
          <w:bCs/>
          <w:lang w:val="en-US" w:eastAsia="zh-CN"/>
        </w:rPr>
      </w:pPr>
    </w:p>
    <w:tbl>
      <w:tblPr>
        <w:tblStyle w:val="5"/>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2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24" name="图片 24" descr="e3cc92dd44d2e9d897d4be8c881b0e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3cc92dd44d2e9d897d4be8c881b0ea1"/>
                          <pic:cNvPicPr>
                            <a:picLocks noChangeAspect="1"/>
                          </pic:cNvPicPr>
                        </pic:nvPicPr>
                        <pic:blipFill>
                          <a:blip r:embed="rId6"/>
                          <a:stretch>
                            <a:fillRect/>
                          </a:stretch>
                        </pic:blipFill>
                        <pic:spPr>
                          <a:xfrm>
                            <a:off x="0" y="0"/>
                            <a:ext cx="1882775" cy="1412875"/>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79600" cy="1409700"/>
                  <wp:effectExtent l="0" t="0" r="0" b="12700"/>
                  <wp:docPr id="23" name="图片 23" descr="b26ceee45b22800a5ecdfdbaf331f7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b26ceee45b22800a5ecdfdbaf331f70f"/>
                          <pic:cNvPicPr>
                            <a:picLocks noChangeAspect="1"/>
                          </pic:cNvPicPr>
                        </pic:nvPicPr>
                        <pic:blipFill>
                          <a:blip r:embed="rId7"/>
                          <a:stretch>
                            <a:fillRect/>
                          </a:stretch>
                        </pic:blipFill>
                        <pic:spPr>
                          <a:xfrm>
                            <a:off x="0" y="0"/>
                            <a:ext cx="1879600" cy="1409700"/>
                          </a:xfrm>
                          <a:prstGeom prst="rect">
                            <a:avLst/>
                          </a:prstGeom>
                        </pic:spPr>
                      </pic:pic>
                    </a:graphicData>
                  </a:graphic>
                </wp:inline>
              </w:drawing>
            </w:r>
          </w:p>
        </w:tc>
        <w:tc>
          <w:tcPr>
            <w:tcW w:w="3216"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2775" cy="1412875"/>
                  <wp:effectExtent l="0" t="0" r="22225" b="9525"/>
                  <wp:docPr id="22" name="图片 22" descr="1a3d739d3ede8ba608238db2a15091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1a3d739d3ede8ba608238db2a15091ec"/>
                          <pic:cNvPicPr>
                            <a:picLocks noChangeAspect="1"/>
                          </pic:cNvPicPr>
                        </pic:nvPicPr>
                        <pic:blipFill>
                          <a:blip r:embed="rId8"/>
                          <a:stretch>
                            <a:fillRect/>
                          </a:stretch>
                        </pic:blipFill>
                        <pic:spPr>
                          <a:xfrm>
                            <a:off x="0" y="0"/>
                            <a:ext cx="1882775" cy="1412875"/>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3810" b="3810"/>
            <wp:docPr id="16" name="图片 1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16"/>
        <w:gridCol w:w="3216"/>
        <w:gridCol w:w="3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7"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880235" cy="1410335"/>
                  <wp:effectExtent l="0" t="0" r="24765" b="12065"/>
                  <wp:docPr id="1" name="图片 1" descr="IMG_7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7996"/>
                          <pic:cNvPicPr>
                            <a:picLocks noChangeAspect="1"/>
                          </pic:cNvPicPr>
                        </pic:nvPicPr>
                        <pic:blipFill>
                          <a:blip r:embed="rId9"/>
                          <a:stretch>
                            <a:fillRect/>
                          </a:stretch>
                        </pic:blipFill>
                        <pic:spPr>
                          <a:xfrm>
                            <a:off x="0" y="0"/>
                            <a:ext cx="1880235" cy="1410335"/>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2" name="图片 2" descr="IMG_7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7993"/>
                          <pic:cNvPicPr>
                            <a:picLocks noChangeAspect="1"/>
                          </pic:cNvPicPr>
                        </pic:nvPicPr>
                        <pic:blipFill>
                          <a:blip r:embed="rId10"/>
                          <a:stretch>
                            <a:fillRect/>
                          </a:stretch>
                        </pic:blipFill>
                        <pic:spPr>
                          <a:xfrm>
                            <a:off x="0" y="0"/>
                            <a:ext cx="1905000" cy="1428750"/>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heme="minorEastAsia" w:hAnsiTheme="minorEastAsia"/>
                <w:szCs w:val="21"/>
                <w:vertAlign w:val="baseline"/>
                <w:lang w:val="en-US" w:eastAsia="zh-CN"/>
              </w:rPr>
            </w:pPr>
            <w:r>
              <w:rPr>
                <w:rFonts w:hint="default" w:asciiTheme="minorEastAsia" w:hAnsiTheme="minorEastAsia"/>
                <w:szCs w:val="21"/>
                <w:vertAlign w:val="baseline"/>
                <w:lang w:val="en-US" w:eastAsia="zh-CN"/>
              </w:rPr>
              <w:drawing>
                <wp:inline distT="0" distB="0" distL="114300" distR="114300">
                  <wp:extent cx="1905000" cy="1428750"/>
                  <wp:effectExtent l="0" t="0" r="0" b="19050"/>
                  <wp:docPr id="18" name="图片 18" descr="IMG_8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8003"/>
                          <pic:cNvPicPr>
                            <a:picLocks noChangeAspect="1"/>
                          </pic:cNvPicPr>
                        </pic:nvPicPr>
                        <pic:blipFill>
                          <a:blip r:embed="rId11"/>
                          <a:stretch>
                            <a:fillRect/>
                          </a:stretch>
                        </pic:blipFill>
                        <pic:spPr>
                          <a:xfrm>
                            <a:off x="0" y="0"/>
                            <a:ext cx="1905000" cy="1428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嗯哼和云朵在建构区造房子。</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祺祺在自然材料区搭建太阳。</w:t>
            </w:r>
          </w:p>
        </w:tc>
        <w:tc>
          <w:tcPr>
            <w:tcW w:w="3193" w:type="dxa"/>
          </w:tcPr>
          <w:p>
            <w:pPr>
              <w:keepNext w:val="0"/>
              <w:keepLines w:val="0"/>
              <w:pageBreakBefore w:val="0"/>
              <w:widowControl w:val="0"/>
              <w:tabs>
                <w:tab w:val="right" w:pos="2977"/>
              </w:tabs>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奕奕在美工区用水拓画材料装饰雨伞。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20"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898015" cy="1423035"/>
                  <wp:effectExtent l="0" t="0" r="6985" b="24765"/>
                  <wp:docPr id="17" name="图片 17" descr="IMG_7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7979"/>
                          <pic:cNvPicPr>
                            <a:picLocks noChangeAspect="1"/>
                          </pic:cNvPicPr>
                        </pic:nvPicPr>
                        <pic:blipFill>
                          <a:blip r:embed="rId12"/>
                          <a:stretch>
                            <a:fillRect/>
                          </a:stretch>
                        </pic:blipFill>
                        <pic:spPr>
                          <a:xfrm>
                            <a:off x="0" y="0"/>
                            <a:ext cx="1898015" cy="1423035"/>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905000" cy="1428750"/>
                  <wp:effectExtent l="0" t="0" r="0" b="19050"/>
                  <wp:docPr id="19" name="图片 19" descr="IMG_7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7977"/>
                          <pic:cNvPicPr>
                            <a:picLocks noChangeAspect="1"/>
                          </pic:cNvPicPr>
                        </pic:nvPicPr>
                        <pic:blipFill>
                          <a:blip r:embed="rId13"/>
                          <a:stretch>
                            <a:fillRect/>
                          </a:stretch>
                        </pic:blipFill>
                        <pic:spPr>
                          <a:xfrm>
                            <a:off x="0" y="0"/>
                            <a:ext cx="1905000" cy="1428750"/>
                          </a:xfrm>
                          <a:prstGeom prst="rect">
                            <a:avLst/>
                          </a:prstGeom>
                        </pic:spPr>
                      </pic:pic>
                    </a:graphicData>
                  </a:graphic>
                </wp:inline>
              </w:drawing>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lang w:val="en-US" w:eastAsia="zh-CN"/>
              </w:rPr>
            </w:pPr>
            <w:r>
              <w:rPr>
                <w:rFonts w:hint="default"/>
                <w:lang w:val="en-US" w:eastAsia="zh-CN"/>
              </w:rPr>
              <w:drawing>
                <wp:inline distT="0" distB="0" distL="114300" distR="114300">
                  <wp:extent cx="1905000" cy="1428750"/>
                  <wp:effectExtent l="0" t="0" r="0" b="19050"/>
                  <wp:docPr id="21" name="图片 21" descr="IMG_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7978"/>
                          <pic:cNvPicPr>
                            <a:picLocks noChangeAspect="1"/>
                          </pic:cNvPicPr>
                        </pic:nvPicPr>
                        <pic:blipFill>
                          <a:blip r:embed="rId14"/>
                          <a:stretch>
                            <a:fillRect/>
                          </a:stretch>
                        </pic:blipFill>
                        <pic:spPr>
                          <a:xfrm>
                            <a:off x="0" y="0"/>
                            <a:ext cx="1905000" cy="142875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2" w:hRule="atLeast"/>
        </w:trPr>
        <w:tc>
          <w:tcPr>
            <w:tcW w:w="31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小芒果在阅读区使用试听材料游戏。</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天天在美工区用多种材料装饰雨伞。</w:t>
            </w:r>
          </w:p>
        </w:tc>
        <w:tc>
          <w:tcPr>
            <w:tcW w:w="31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EastAsia" w:hAnsiTheme="minorEastAsia"/>
                <w:szCs w:val="21"/>
                <w:vertAlign w:val="baseline"/>
                <w:lang w:val="en-US" w:eastAsia="zh-CN"/>
              </w:rPr>
            </w:pPr>
            <w:r>
              <w:rPr>
                <w:rFonts w:hint="eastAsia" w:asciiTheme="minorEastAsia" w:hAnsiTheme="minorEastAsia"/>
                <w:szCs w:val="21"/>
                <w:vertAlign w:val="baseline"/>
                <w:lang w:val="en-US" w:eastAsia="zh-CN"/>
              </w:rPr>
              <w:t>琪琪在生活区插花。</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distribute"/>
        <w:textAlignment w:val="auto"/>
        <w:rPr>
          <w:rFonts w:hint="eastAsia" w:ascii="Helvetica" w:hAnsi="Helvetica" w:cs="Helvetica"/>
          <w:color w:val="auto"/>
          <w:lang w:val="en-US" w:eastAsia="zh-CN"/>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9" name="图片 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10" name="图片 1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tbl>
      <w:tblPr>
        <w:tblStyle w:val="5"/>
        <w:tblpPr w:leftFromText="180" w:rightFromText="180" w:vertAnchor="text" w:horzAnchor="page" w:tblpX="1440" w:tblpY="256"/>
        <w:tblOverlap w:val="never"/>
        <w:tblW w:w="94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1532"/>
        <w:gridCol w:w="2062"/>
        <w:gridCol w:w="1137"/>
        <w:gridCol w:w="1532"/>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12" w:hRule="atLeast"/>
        </w:trPr>
        <w:tc>
          <w:tcPr>
            <w:tcW w:w="1190" w:type="dxa"/>
            <w:vAlign w:val="center"/>
          </w:tcPr>
          <w:p>
            <w:pPr>
              <w:jc w:val="center"/>
              <w:rPr>
                <w:rFonts w:ascii="宋体" w:hAnsi="宋体"/>
                <w:b/>
                <w:bCs/>
                <w:szCs w:val="21"/>
              </w:rPr>
            </w:pPr>
            <w:r>
              <w:rPr>
                <w:rFonts w:hint="eastAsia" w:ascii="宋体" w:hAnsi="宋体"/>
                <w:b/>
                <w:bCs/>
                <w:szCs w:val="21"/>
              </w:rPr>
              <w:t>姓名</w:t>
            </w:r>
          </w:p>
        </w:tc>
        <w:tc>
          <w:tcPr>
            <w:tcW w:w="1532" w:type="dxa"/>
            <w:vAlign w:val="center"/>
          </w:tcPr>
          <w:p>
            <w:pPr>
              <w:jc w:val="center"/>
              <w:rPr>
                <w:rFonts w:hint="eastAsia"/>
                <w:b/>
                <w:bCs/>
                <w:szCs w:val="21"/>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62" w:type="dxa"/>
            <w:vAlign w:val="center"/>
          </w:tcPr>
          <w:p>
            <w:pPr>
              <w:jc w:val="center"/>
              <w:rPr>
                <w:rFonts w:hint="eastAsia" w:ascii="宋体" w:hAnsi="宋体"/>
                <w:b/>
                <w:bCs/>
                <w:szCs w:val="21"/>
                <w:lang w:val="en-US" w:eastAsia="zh-CN"/>
              </w:rPr>
            </w:pPr>
            <w:r>
              <w:rPr>
                <w:rFonts w:hint="eastAsia" w:ascii="宋体" w:hAnsi="宋体"/>
                <w:b/>
                <w:bCs/>
                <w:szCs w:val="21"/>
                <w:lang w:val="en-US" w:eastAsia="zh-CN"/>
              </w:rPr>
              <w:t>午餐、午睡</w:t>
            </w:r>
          </w:p>
          <w:p>
            <w:pPr>
              <w:jc w:val="center"/>
              <w:rPr>
                <w:rFonts w:hint="default" w:ascii="宋体" w:hAnsi="宋体"/>
                <w:b/>
                <w:bCs/>
                <w:szCs w:val="21"/>
                <w:lang w:val="en-US" w:eastAsia="zh-CN"/>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c>
          <w:tcPr>
            <w:tcW w:w="1137" w:type="dxa"/>
            <w:vAlign w:val="center"/>
          </w:tcPr>
          <w:p>
            <w:pPr>
              <w:jc w:val="center"/>
              <w:rPr>
                <w:rFonts w:hint="eastAsia" w:ascii="宋体" w:hAnsi="宋体" w:eastAsiaTheme="minorEastAsia"/>
                <w:b/>
                <w:bCs/>
                <w:szCs w:val="21"/>
                <w:lang w:val="en-US" w:eastAsia="zh-CN"/>
              </w:rPr>
            </w:pPr>
            <w:r>
              <w:rPr>
                <w:rFonts w:hint="eastAsia" w:ascii="宋体" w:hAnsi="宋体"/>
                <w:b/>
                <w:bCs/>
                <w:szCs w:val="21"/>
                <w:lang w:val="en-US" w:eastAsia="zh-CN"/>
              </w:rPr>
              <w:t>姓名</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自理能力</w:t>
            </w:r>
            <w:r>
              <w:rPr>
                <w:rFonts w:hint="eastAsia" w:ascii="宋体" w:hAnsi="宋体"/>
                <w:b/>
                <w:bCs/>
                <w:szCs w:val="21"/>
                <w:lang w:val="en-US" w:eastAsia="zh-CN"/>
              </w:rPr>
              <w:br w:type="textWrapping"/>
            </w:r>
            <w:r>
              <w:rPr>
                <w:rFonts w:hint="eastAsia" w:ascii="宋体" w:hAnsi="宋体"/>
                <w:b/>
                <w:bCs/>
                <w:szCs w:val="21"/>
                <w:lang w:eastAsia="zh-CN"/>
              </w:rPr>
              <w:t>（</w:t>
            </w:r>
            <w:r>
              <w:rPr>
                <w:rFonts w:hint="eastAsia" w:ascii="宋体" w:hAnsi="宋体"/>
                <w:b/>
                <w:bCs/>
                <w:szCs w:val="21"/>
                <w:lang w:val="en-US" w:eastAsia="zh-CN"/>
              </w:rPr>
              <w:t>好★、一般</w:t>
            </w:r>
            <w:r>
              <w:rPr>
                <w:rFonts w:hint="eastAsia" w:ascii="宋体" w:hAnsi="宋体"/>
                <w:b/>
                <w:bCs/>
                <w:szCs w:val="21"/>
                <w:lang w:eastAsia="zh-CN"/>
              </w:rPr>
              <w:t>●）</w:t>
            </w:r>
          </w:p>
        </w:tc>
        <w:tc>
          <w:tcPr>
            <w:tcW w:w="2044" w:type="dxa"/>
            <w:shd w:val="clear" w:color="auto" w:fill="auto"/>
            <w:vAlign w:val="center"/>
          </w:tcPr>
          <w:p>
            <w:pPr>
              <w:jc w:val="center"/>
              <w:rPr>
                <w:rFonts w:hint="eastAsia" w:ascii="宋体" w:hAnsi="宋体"/>
                <w:b/>
                <w:bCs/>
                <w:szCs w:val="21"/>
                <w:lang w:val="en-US" w:eastAsia="zh-CN"/>
              </w:rPr>
            </w:pPr>
            <w:r>
              <w:rPr>
                <w:rFonts w:hint="eastAsia" w:ascii="宋体" w:hAnsi="宋体"/>
                <w:b/>
                <w:bCs/>
                <w:szCs w:val="21"/>
                <w:lang w:val="en-US" w:eastAsia="zh-CN"/>
              </w:rPr>
              <w:t>午餐、午睡</w:t>
            </w:r>
          </w:p>
          <w:p>
            <w:pPr>
              <w:jc w:val="center"/>
              <w:rPr>
                <w:rFonts w:hint="default" w:ascii="宋体" w:hAnsi="宋体" w:cs="Times New Roman" w:eastAsiaTheme="minorEastAsia"/>
                <w:b/>
                <w:bCs/>
                <w:sz w:val="24"/>
                <w:szCs w:val="21"/>
                <w:lang w:val="en-US" w:eastAsia="zh-Hans" w:bidi="ar-SA"/>
              </w:rPr>
            </w:pPr>
            <w:r>
              <w:rPr>
                <w:rFonts w:hint="eastAsia" w:ascii="宋体" w:hAnsi="宋体"/>
                <w:b/>
                <w:bCs/>
                <w:szCs w:val="21"/>
                <w:lang w:eastAsia="zh-CN"/>
              </w:rPr>
              <w:t>（</w:t>
            </w:r>
            <w:r>
              <w:rPr>
                <w:rFonts w:hint="eastAsia" w:ascii="宋体" w:hAnsi="宋体"/>
                <w:b/>
                <w:bCs/>
                <w:szCs w:val="21"/>
                <w:lang w:val="en-US" w:eastAsia="zh-CN"/>
              </w:rPr>
              <w:t>吃完睡着★</w:t>
            </w:r>
            <w:r>
              <w:rPr>
                <w:rFonts w:hint="eastAsia" w:ascii="宋体" w:hAnsi="宋体"/>
                <w:b/>
                <w:bCs/>
                <w:szCs w:val="21"/>
              </w:rPr>
              <w:t>、</w:t>
            </w:r>
            <w:r>
              <w:rPr>
                <w:rFonts w:hint="eastAsia" w:ascii="宋体" w:hAnsi="宋体"/>
                <w:b/>
                <w:bCs/>
                <w:szCs w:val="21"/>
                <w:lang w:val="en-US" w:eastAsia="zh-CN"/>
              </w:rPr>
              <w:t>反之</w:t>
            </w:r>
            <w:r>
              <w:rPr>
                <w:rFonts w:hint="eastAsia" w:ascii="宋体" w:hAnsi="宋体"/>
                <w:b/>
                <w:bCs/>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赖薪宇</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冯原</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万锦泽</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郭舒耀</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王亦豪</w:t>
            </w:r>
          </w:p>
        </w:tc>
        <w:tc>
          <w:tcPr>
            <w:tcW w:w="153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1"/>
                <w:lang w:val="en-US" w:eastAsia="zh-CN" w:bidi="ar-SA"/>
              </w:rPr>
            </w:pPr>
            <w:r>
              <w:rPr>
                <w:rFonts w:hint="eastAsia" w:ascii="宋体" w:hAnsi="宋体" w:eastAsia="宋体" w:cs="宋体"/>
                <w:b/>
                <w:bCs/>
                <w:i w:val="0"/>
                <w:iCs w:val="0"/>
                <w:color w:val="000000"/>
                <w:kern w:val="0"/>
                <w:sz w:val="24"/>
                <w:szCs w:val="24"/>
                <w:u w:val="none"/>
                <w:lang w:val="en-US" w:eastAsia="zh-CN" w:bidi="ar"/>
              </w:rPr>
              <w:t>余一凡</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高望</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党佳琪</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张奕</w:t>
            </w:r>
          </w:p>
        </w:tc>
        <w:tc>
          <w:tcPr>
            <w:tcW w:w="1532" w:type="dxa"/>
            <w:shd w:val="clear" w:color="auto" w:fill="auto"/>
            <w:vAlign w:val="center"/>
          </w:tcPr>
          <w:p>
            <w:pPr>
              <w:jc w:val="center"/>
              <w:rPr>
                <w:rFonts w:hint="eastAsia"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2062" w:type="dxa"/>
            <w:shd w:val="clear" w:color="auto" w:fill="auto"/>
            <w:vAlign w:val="center"/>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杨星月</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44"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万殊同</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毛煜祺</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何蒋晔</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Hans" w:bidi="ar-SA"/>
              </w:rPr>
            </w:pPr>
            <w:r>
              <w:rPr>
                <w:rFonts w:hint="eastAsia" w:ascii="宋体" w:hAnsi="宋体" w:eastAsia="宋体" w:cs="宋体"/>
                <w:b/>
                <w:bCs/>
                <w:i w:val="0"/>
                <w:iCs w:val="0"/>
                <w:color w:val="000000"/>
                <w:kern w:val="0"/>
                <w:sz w:val="24"/>
                <w:szCs w:val="24"/>
                <w:u w:val="none"/>
                <w:lang w:val="en-US" w:eastAsia="zh-CN" w:bidi="ar"/>
              </w:rPr>
              <w:t>李醇韵</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张东洋</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206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刘欣然</w:t>
            </w:r>
          </w:p>
        </w:tc>
        <w:tc>
          <w:tcPr>
            <w:tcW w:w="1532"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44" w:type="dxa"/>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韩承宇</w:t>
            </w:r>
          </w:p>
        </w:tc>
        <w:tc>
          <w:tcPr>
            <w:tcW w:w="1532" w:type="dxa"/>
            <w:vAlign w:val="center"/>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请假</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朱沐菡</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2044"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任泽轩</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张芸汐</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刘宸泽</w:t>
            </w:r>
          </w:p>
        </w:tc>
        <w:tc>
          <w:tcPr>
            <w:tcW w:w="1532" w:type="dxa"/>
            <w:shd w:val="clear" w:color="auto" w:fill="auto"/>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62" w:type="dxa"/>
            <w:shd w:val="clear" w:color="auto" w:fill="auto"/>
            <w:vAlign w:val="center"/>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137" w:type="dxa"/>
            <w:shd w:val="clear" w:color="auto" w:fill="auto"/>
            <w:vAlign w:val="center"/>
          </w:tcPr>
          <w:p>
            <w:pPr>
              <w:keepNext w:val="0"/>
              <w:keepLines w:val="0"/>
              <w:widowControl/>
              <w:suppressLineNumbers w:val="0"/>
              <w:jc w:val="center"/>
              <w:textAlignment w:val="bottom"/>
              <w:rPr>
                <w:rFonts w:hint="default"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费思佳</w:t>
            </w:r>
          </w:p>
        </w:tc>
        <w:tc>
          <w:tcPr>
            <w:tcW w:w="1532"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c>
          <w:tcPr>
            <w:tcW w:w="2044" w:type="dxa"/>
            <w:shd w:val="clear" w:color="auto" w:fill="auto"/>
            <w:vAlign w:val="center"/>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请假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0" w:hRule="atLeast"/>
        </w:trPr>
        <w:tc>
          <w:tcPr>
            <w:tcW w:w="1190" w:type="dxa"/>
            <w:shd w:val="clear" w:color="auto" w:fill="auto"/>
            <w:vAlign w:val="center"/>
          </w:tcPr>
          <w:p>
            <w:pPr>
              <w:keepNext w:val="0"/>
              <w:keepLines w:val="0"/>
              <w:widowControl/>
              <w:suppressLineNumbers w:val="0"/>
              <w:jc w:val="center"/>
              <w:textAlignment w:val="bottom"/>
              <w:rPr>
                <w:rFonts w:ascii="Times New Roman" w:hAnsi="Times New Roman" w:cs="Times New Roman" w:eastAsiaTheme="minorEastAsia"/>
                <w:b/>
                <w:bCs/>
                <w:sz w:val="24"/>
                <w:szCs w:val="24"/>
                <w:lang w:val="en-US" w:eastAsia="zh-CN" w:bidi="ar-SA"/>
              </w:rPr>
            </w:pPr>
            <w:r>
              <w:rPr>
                <w:rFonts w:hint="eastAsia" w:ascii="宋体" w:hAnsi="宋体" w:eastAsia="宋体" w:cs="宋体"/>
                <w:b/>
                <w:bCs/>
                <w:i w:val="0"/>
                <w:iCs w:val="0"/>
                <w:color w:val="000000"/>
                <w:kern w:val="0"/>
                <w:sz w:val="24"/>
                <w:szCs w:val="24"/>
                <w:u w:val="none"/>
                <w:lang w:val="en-US" w:eastAsia="zh-CN" w:bidi="ar"/>
              </w:rPr>
              <w:t>潘沐炀</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请假</w:t>
            </w:r>
          </w:p>
        </w:tc>
        <w:tc>
          <w:tcPr>
            <w:tcW w:w="2062" w:type="dxa"/>
            <w:vAlign w:val="center"/>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val="en-US" w:eastAsia="zh-CN"/>
              </w:rPr>
              <w:t>请假</w:t>
            </w:r>
          </w:p>
        </w:tc>
        <w:tc>
          <w:tcPr>
            <w:tcW w:w="1137" w:type="dxa"/>
            <w:vAlign w:val="center"/>
          </w:tcPr>
          <w:p>
            <w:pPr>
              <w:jc w:val="center"/>
              <w:rPr>
                <w:rFonts w:hint="default" w:ascii="宋体" w:hAnsi="宋体" w:eastAsia="宋体" w:cs="Times New Roman"/>
                <w:b/>
                <w:color w:val="000000"/>
                <w:kern w:val="0"/>
                <w:sz w:val="24"/>
                <w:szCs w:val="24"/>
                <w:lang w:val="en-US" w:eastAsia="zh-CN" w:bidi="ar-SA"/>
              </w:rPr>
            </w:pPr>
            <w:r>
              <w:rPr>
                <w:rFonts w:hint="eastAsia" w:ascii="宋体" w:hAnsi="宋体" w:eastAsia="宋体" w:cs="Times New Roman"/>
                <w:b/>
                <w:color w:val="000000"/>
                <w:kern w:val="0"/>
                <w:sz w:val="24"/>
                <w:szCs w:val="24"/>
                <w:lang w:val="en-US" w:eastAsia="zh-CN" w:bidi="ar-SA"/>
              </w:rPr>
              <w:t>周恒</w:t>
            </w:r>
          </w:p>
        </w:tc>
        <w:tc>
          <w:tcPr>
            <w:tcW w:w="1532"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2044" w:type="dxa"/>
            <w:vAlign w:val="center"/>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r>
    </w:tbl>
    <w:p>
      <w:pPr>
        <w:autoSpaceDE w:val="0"/>
        <w:autoSpaceDN w:val="0"/>
        <w:adjustRightInd w:val="0"/>
        <w:jc w:val="both"/>
        <w:rPr>
          <w:rFonts w:ascii="Helvetica" w:hAnsi="Helvetica" w:cs="Helvetica"/>
        </w:rPr>
      </w:pPr>
    </w:p>
    <w:p>
      <w:pPr>
        <w:keepNext w:val="0"/>
        <w:keepLines w:val="0"/>
        <w:pageBreakBefore w:val="0"/>
        <w:widowControl/>
        <w:kinsoku/>
        <w:wordWrap/>
        <w:overflowPunct/>
        <w:topLinePunct w:val="0"/>
        <w:autoSpaceDE/>
        <w:autoSpaceDN/>
        <w:bidi w:val="0"/>
        <w:adjustRightInd/>
        <w:snapToGrid/>
        <w:ind w:firstLine="7680" w:firstLineChars="3200"/>
        <w:jc w:val="left"/>
        <w:textAlignment w:val="auto"/>
        <w:rPr>
          <w:rFonts w:hint="eastAsia" w:ascii="宋体" w:hAnsi="宋体" w:eastAsia="宋体" w:cs="宋体"/>
          <w:sz w:val="24"/>
          <w:szCs w:val="24"/>
          <w:lang w:val="en-US" w:eastAsia="zh-Hans" w:bidi="ar-S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6" name="图片 2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27" name="图片 2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ind w:firstLine="480" w:firstLineChars="200"/>
        <w:jc w:val="left"/>
        <w:textAlignment w:val="auto"/>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美丽的春天丰富而多彩，处处都蕴含着教育契机。结合春天主题活动，为了满足幼儿活动的需要，我园智用资源，2025年4月9日（暂定）将组织幼儿和家长赴“南京  紫清湖动物园”共同开展亲子一日游社会实践活动，让幼儿亲近自然、喜爱动物、拓宽视野，促进亲子情感和谐。感兴趣的家长们可以点击以下链接报名哦！https://www.wjx.cn/vm/exPnD2e.aspx（报完名的家长麻烦私聊老师）具体行程详情请查阅以下文件～～@所有人💪</w:t>
      </w:r>
    </w:p>
    <w:p>
      <w:pPr>
        <w:keepNext w:val="0"/>
        <w:keepLines w:val="0"/>
        <w:pageBreakBefore w:val="0"/>
        <w:widowControl/>
        <w:kinsoku/>
        <w:wordWrap/>
        <w:overflowPunct/>
        <w:topLinePunct w:val="0"/>
        <w:autoSpaceDE/>
        <w:autoSpaceDN/>
        <w:bidi w:val="0"/>
        <w:adjustRightInd/>
        <w:snapToGrid/>
        <w:ind w:firstLine="480" w:firstLineChars="200"/>
        <w:jc w:val="right"/>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DA898B3"/>
    <w:rsid w:val="1E906BAA"/>
    <w:rsid w:val="1F414E7C"/>
    <w:rsid w:val="1FD87051"/>
    <w:rsid w:val="1FEF5FCF"/>
    <w:rsid w:val="21313216"/>
    <w:rsid w:val="21E00D9D"/>
    <w:rsid w:val="23201794"/>
    <w:rsid w:val="246A7E5E"/>
    <w:rsid w:val="263E3D43"/>
    <w:rsid w:val="264F3127"/>
    <w:rsid w:val="26B14358"/>
    <w:rsid w:val="2702368A"/>
    <w:rsid w:val="27035654"/>
    <w:rsid w:val="27913CA1"/>
    <w:rsid w:val="29332A15"/>
    <w:rsid w:val="29CE2915"/>
    <w:rsid w:val="2AAC0ED7"/>
    <w:rsid w:val="2BFE5FDB"/>
    <w:rsid w:val="2C3FA29D"/>
    <w:rsid w:val="2CD2698A"/>
    <w:rsid w:val="2EDB2A5D"/>
    <w:rsid w:val="2EFE0BDB"/>
    <w:rsid w:val="2F13633B"/>
    <w:rsid w:val="2FEA884F"/>
    <w:rsid w:val="30EE71D2"/>
    <w:rsid w:val="30FC4BAD"/>
    <w:rsid w:val="310A53F9"/>
    <w:rsid w:val="319C3B4D"/>
    <w:rsid w:val="32052CFD"/>
    <w:rsid w:val="35880941"/>
    <w:rsid w:val="358B03B5"/>
    <w:rsid w:val="36B12E77"/>
    <w:rsid w:val="39A6C3ED"/>
    <w:rsid w:val="3A7541A4"/>
    <w:rsid w:val="3AA54EA7"/>
    <w:rsid w:val="3BFFBB7D"/>
    <w:rsid w:val="3D65451B"/>
    <w:rsid w:val="3DFBF857"/>
    <w:rsid w:val="3EDC6A5F"/>
    <w:rsid w:val="3F406FEE"/>
    <w:rsid w:val="3F7F6FD7"/>
    <w:rsid w:val="3FC854B4"/>
    <w:rsid w:val="3FFEA481"/>
    <w:rsid w:val="40DD7D7F"/>
    <w:rsid w:val="41112E39"/>
    <w:rsid w:val="419D202D"/>
    <w:rsid w:val="41AC70FA"/>
    <w:rsid w:val="422070E3"/>
    <w:rsid w:val="435DDC38"/>
    <w:rsid w:val="44A9442E"/>
    <w:rsid w:val="44FD7E22"/>
    <w:rsid w:val="45763ABC"/>
    <w:rsid w:val="45DB3EF9"/>
    <w:rsid w:val="45F43307"/>
    <w:rsid w:val="45F7F009"/>
    <w:rsid w:val="465F64D2"/>
    <w:rsid w:val="470A2380"/>
    <w:rsid w:val="473013F0"/>
    <w:rsid w:val="47855EE6"/>
    <w:rsid w:val="489D100D"/>
    <w:rsid w:val="4B0B4954"/>
    <w:rsid w:val="4D3208B0"/>
    <w:rsid w:val="4F9FA292"/>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CFF3C80"/>
    <w:rsid w:val="5D53233A"/>
    <w:rsid w:val="5DF7BB47"/>
    <w:rsid w:val="5F074FDA"/>
    <w:rsid w:val="5F4F3985"/>
    <w:rsid w:val="5FE570CA"/>
    <w:rsid w:val="5FE5CB9F"/>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6BAF9C"/>
    <w:rsid w:val="6D984BA8"/>
    <w:rsid w:val="6DDF3F1B"/>
    <w:rsid w:val="6E3A2D26"/>
    <w:rsid w:val="6E674159"/>
    <w:rsid w:val="6FFC6960"/>
    <w:rsid w:val="70BA2C8E"/>
    <w:rsid w:val="71FB277D"/>
    <w:rsid w:val="72494453"/>
    <w:rsid w:val="765B1E90"/>
    <w:rsid w:val="777F8818"/>
    <w:rsid w:val="779E9438"/>
    <w:rsid w:val="77BB047E"/>
    <w:rsid w:val="77F7F201"/>
    <w:rsid w:val="77FB9065"/>
    <w:rsid w:val="77FF1F46"/>
    <w:rsid w:val="77FF1FAF"/>
    <w:rsid w:val="78F72334"/>
    <w:rsid w:val="79096DDB"/>
    <w:rsid w:val="7A2EACA3"/>
    <w:rsid w:val="7AD36A29"/>
    <w:rsid w:val="7B514A56"/>
    <w:rsid w:val="7B783975"/>
    <w:rsid w:val="7BB7EA4C"/>
    <w:rsid w:val="7BBFAEED"/>
    <w:rsid w:val="7BDB401B"/>
    <w:rsid w:val="7BDB951A"/>
    <w:rsid w:val="7C163367"/>
    <w:rsid w:val="7C9C57DD"/>
    <w:rsid w:val="7CDF3A06"/>
    <w:rsid w:val="7D6CF42F"/>
    <w:rsid w:val="7D7F5276"/>
    <w:rsid w:val="7D7FC792"/>
    <w:rsid w:val="7D972B97"/>
    <w:rsid w:val="7DBF2BAF"/>
    <w:rsid w:val="7DE2F5E8"/>
    <w:rsid w:val="7DE76544"/>
    <w:rsid w:val="7E0205C8"/>
    <w:rsid w:val="7E2376A7"/>
    <w:rsid w:val="7E477791"/>
    <w:rsid w:val="7EC04A02"/>
    <w:rsid w:val="7F5CD6BD"/>
    <w:rsid w:val="7FCE5896"/>
    <w:rsid w:val="7FDFE057"/>
    <w:rsid w:val="7FED1750"/>
    <w:rsid w:val="7FFD7D0F"/>
    <w:rsid w:val="7FFF56EF"/>
    <w:rsid w:val="937F69E6"/>
    <w:rsid w:val="BBDF9F4E"/>
    <w:rsid w:val="BDFBA533"/>
    <w:rsid w:val="BFBBC30D"/>
    <w:rsid w:val="BFBE6610"/>
    <w:rsid w:val="BFE7A278"/>
    <w:rsid w:val="C366341E"/>
    <w:rsid w:val="C3BE7ADB"/>
    <w:rsid w:val="CF99A629"/>
    <w:rsid w:val="D7BC050C"/>
    <w:rsid w:val="DB1DD6D2"/>
    <w:rsid w:val="DEFFF67E"/>
    <w:rsid w:val="DF67DB36"/>
    <w:rsid w:val="DFB38EEA"/>
    <w:rsid w:val="DFFFD656"/>
    <w:rsid w:val="E5CA3CF0"/>
    <w:rsid w:val="E75F4185"/>
    <w:rsid w:val="EB5F1ED0"/>
    <w:rsid w:val="EBEFC5F7"/>
    <w:rsid w:val="EC77FA2E"/>
    <w:rsid w:val="EFEF60CB"/>
    <w:rsid w:val="EFFAA200"/>
    <w:rsid w:val="F3F39DB5"/>
    <w:rsid w:val="F5D8AC83"/>
    <w:rsid w:val="F74F3407"/>
    <w:rsid w:val="F79D58C4"/>
    <w:rsid w:val="F7BC7BC5"/>
    <w:rsid w:val="FAF77E93"/>
    <w:rsid w:val="FDE3F9A1"/>
    <w:rsid w:val="FF7FCB02"/>
    <w:rsid w:val="FFCEDEB7"/>
    <w:rsid w:val="FFD71D1E"/>
    <w:rsid w:val="FFFB6DD2"/>
    <w:rsid w:val="FFFFBB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paragraph" w:customStyle="1" w:styleId="21">
    <w:name w:val="p1"/>
    <w:basedOn w:val="1"/>
    <w:qFormat/>
    <w:uiPriority w:val="0"/>
    <w:pPr>
      <w:spacing w:before="0" w:beforeAutospacing="0" w:after="0" w:afterAutospacing="0"/>
      <w:ind w:left="0" w:right="0"/>
      <w:jc w:val="left"/>
    </w:pPr>
    <w:rPr>
      <w:rFonts w:ascii="Helvetica" w:hAnsi="Helvetica" w:eastAsia="Helvetica" w:cs="Helvetica"/>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661</Words>
  <Characters>676</Characters>
  <Lines>2</Lines>
  <Paragraphs>1</Paragraphs>
  <TotalTime>4</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2021-10-01T04:49:00Z</dcterms:created>
  <dc:creator>Youny</dc:creator>
  <cp:lastModifiedBy>高睿</cp:lastModifiedBy>
  <cp:lastPrinted>2022-09-24T08:54:00Z</cp:lastPrinted>
  <dcterms:modified xsi:type="dcterms:W3CDTF">2025-04-03T14:43:14Z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6AEF6BE167744F1229D4B26753C42213_43</vt:lpwstr>
  </property>
</Properties>
</file>