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CB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941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上周孩子们积极参加了远足活动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走进大自然</w:t>
            </w:r>
            <w:r>
              <w:rPr>
                <w:rFonts w:hint="eastAsia" w:ascii="宋体" w:hAnsi="宋体"/>
                <w:szCs w:val="21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大胆交流从不同的视角探索到的春天的发现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</w:p>
          <w:p w14:paraId="55C8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与孩子的交流中，我们发现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  <w:lang w:eastAsia="zh-Hans"/>
              </w:rPr>
              <w:t>位孩子说到了春天有蝴蝶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蜜蜂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  <w:lang w:eastAsia="zh-Hans"/>
              </w:rPr>
              <w:t>位孩子说到春天小燕子从南方飞回来了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  <w:lang w:eastAsia="zh-Hans"/>
              </w:rPr>
              <w:t>位孩子说到蝴蝶是由毛毛虫变成的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AD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F17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感知动物在春天的变化，能在老师的引导下有序观察。</w:t>
            </w:r>
          </w:p>
          <w:p w14:paraId="4822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用绘画、讲述等方式表现自己对春天里动物的认识和个感受，萌发热爱生活、保护动物的美好情感。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38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8C8B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3472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798D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万能工匠《风车》、地面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南京紫清湖野生动物园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水墨画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春日美景》、绘画《春江水暖鸭先知》、太空泥《熊猫吃竹子》等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蝴蝶对称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种小花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《春天的列车》、《开往春天里的音乐会》；自制干花书签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自制玩具《颜色对对碰》、春天里的种植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高晓红关注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A71D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1.语言：春天的电话      2.数学：给春天的信    </w:t>
            </w:r>
            <w:bookmarkStart w:id="0" w:name="_GoBack"/>
            <w:bookmarkEnd w:id="0"/>
          </w:p>
          <w:p w14:paraId="33B3C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3.音乐：春天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4.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科学：蝴蝶的一生 </w:t>
            </w:r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美术：美丽的蝴蝶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我会自己整理作品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科创小游戏：会飞的蝴蝶     生态种植：春天里的花卉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主题建构：紫清湖野生动物园的动物们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专用活动室：美工室：春天的动物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3142AC"/>
    <w:rsid w:val="2F88239B"/>
    <w:rsid w:val="30526494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7425202"/>
    <w:rsid w:val="5D547B6E"/>
    <w:rsid w:val="5D9B481C"/>
    <w:rsid w:val="63EF3898"/>
    <w:rsid w:val="65F55B8D"/>
    <w:rsid w:val="67024A05"/>
    <w:rsid w:val="67570487"/>
    <w:rsid w:val="68D82497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1121</Characters>
  <Lines>9</Lines>
  <Paragraphs>2</Paragraphs>
  <TotalTime>5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2024-03-10T23:35:00Z</cp:lastPrinted>
  <dcterms:modified xsi:type="dcterms:W3CDTF">2025-04-02T05:46:01Z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9CBEA1954F4B4B7B80AB586C3E874418_13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