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美味的小吃</w:t>
            </w:r>
          </w:p>
          <w:p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小吃是一类在口味上具有特定风格特色的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"http://baike.baidu.com/view/5350.htm"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食品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的总称，可以作为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"http://baike.baidu.com/view/23144.htm"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宴席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间的点缀或者早点、夜宵。现代人吃小吃通常不是为了吃饱，除了可以解馋以外，品尝异地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"http://baike.baidu.com/view/109998.htm"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风味小吃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还可以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借</w:t>
            </w:r>
            <w:r>
              <w:rPr>
                <w:rFonts w:hint="eastAsia"/>
                <w:color w:val="auto"/>
                <w:szCs w:val="21"/>
              </w:rPr>
              <w:t>此了解当地风情。在日常生活中，幼儿经常接触到并且喜欢吃各种各样的风味小吃，如扬州的烧卖、常州的银丝面、无锡的小笼包等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此类生活经验比较丰富。</w:t>
            </w:r>
            <w:r>
              <w:rPr>
                <w:rFonts w:hint="eastAsia" w:ascii="宋体" w:hAnsi="宋体"/>
                <w:color w:val="000000"/>
                <w:szCs w:val="21"/>
              </w:rPr>
              <w:t>经过小班、中班美食节的开展，孩子们对制作美食有了一定的经验，进入大班后，孩子们对身边的美食依然充满着强烈的好奇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通过与孩子交流：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20位幼儿能说出自己喜欢的美食是什么；有25位幼儿想要制作美食。</w:t>
            </w:r>
            <w:r>
              <w:rPr>
                <w:rFonts w:hint="eastAsia" w:ascii="宋体" w:hAnsi="宋体"/>
                <w:color w:val="000000"/>
                <w:szCs w:val="21"/>
              </w:rPr>
              <w:t>因此，我们根据幼儿的兴趣开展了本次活动，引导幼儿感受南方小吃的文化与制作方法，并感受劳动的快乐，在活动中快乐成长。</w:t>
            </w:r>
          </w:p>
        </w:tc>
      </w:tr>
      <w:tr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  <w:r>
              <w:rPr>
                <w:rFonts w:cs="宋体" w:asciiTheme="minorEastAsia" w:hAnsiTheme="minorEastAsia" w:eastAsiaTheme="minorEastAsia"/>
                <w:szCs w:val="21"/>
              </w:rPr>
              <w:tab/>
            </w:r>
          </w:p>
          <w:p>
            <w:r>
              <w:rPr>
                <w:rFonts w:hint="eastAsia"/>
              </w:rPr>
              <w:t>1.认识了解多种风味小吃，感受浓浓的饮食文化。</w:t>
            </w:r>
          </w:p>
          <w:p>
            <w:r>
              <w:rPr>
                <w:rFonts w:hint="eastAsia"/>
              </w:rPr>
              <w:t>2.能用自己喜欢的方式表现各种美食，体验制作美食的乐趣。</w:t>
            </w:r>
          </w:p>
          <w:p>
            <w:pPr>
              <w:rPr>
                <w:rFonts w:hint="default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</w:rPr>
              <w:t>3.通过各类活动初步感知食物的营养价值，养成良好的饮食习惯。</w:t>
            </w:r>
          </w:p>
        </w:tc>
      </w:tr>
      <w:tr>
        <w:trPr>
          <w:cantSplit/>
          <w:trHeight w:val="12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/>
              </w:rPr>
              <w:t>张贴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我的美食日记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环境墙，幼儿可以把自己制作美食过程中的好方法记录在上面，供幼儿共同阅读学习。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/>
              </w:rPr>
              <w:t>各种各样的美食</w:t>
            </w:r>
            <w:r>
              <w:rPr>
                <w:rFonts w:hint="eastAsia"/>
                <w:lang w:val="en-US" w:eastAsia="zh-CN"/>
              </w:rPr>
              <w:t>图片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lang w:val="en-US" w:eastAsia="zh-CN"/>
              </w:rPr>
              <w:t>紫薯画卷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卷饼</w:t>
            </w:r>
            <w:r>
              <w:rPr>
                <w:rFonts w:hint="eastAsia"/>
              </w:rPr>
              <w:t>等各种小吃的制作步骤图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幼儿可以利用材料大胆创作美食作品；在阅读区提供彩纸，幼儿可以自主创编《美食的故事》。引导幼儿发挥想象、大胆创编，同时来评选出最精彩的故事；建构区提供各种餐厅的照片，幼儿可以有针对性的的进行建构等等。    </w:t>
            </w:r>
          </w:p>
        </w:tc>
      </w:tr>
      <w:tr>
        <w:trPr>
          <w:cantSplit/>
          <w:trHeight w:val="75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．能根据气温和运动量的变化适当增减衣服，运动后能及时擦汗、喝水。</w:t>
            </w:r>
          </w:p>
          <w:p>
            <w:pPr>
              <w:spacing w:line="280" w:lineRule="exact"/>
              <w:rPr>
                <w:rFonts w:hint="default" w:eastAsia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午休时能自主叠好衣裤、放好鞋子、盖好被子并能自主入睡。</w:t>
            </w:r>
          </w:p>
        </w:tc>
      </w:tr>
      <w:tr>
        <w:trPr>
          <w:cantSplit/>
          <w:trHeight w:val="298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美食购物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食物拼图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>
            <w:pPr>
              <w:ind w:left="0" w:leftChars="0" w:firstLine="0" w:firstLineChars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eastAsiaTheme="minorEastAsia"/>
                <w:lang w:val="en-US" w:eastAsia="zh-CN"/>
              </w:rPr>
              <w:t>美食一条街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一盘小吃、我的美食故事等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4.科探区：多米诺骨牌、购买美食棋等；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好喝的汤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》、自制图书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我的美食计划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辩论赛《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荤菜好还是素菜好</w:t>
            </w:r>
          </w:p>
          <w:p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自然拼搭区：小吃一条街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</w:t>
            </w:r>
            <w:r>
              <w:rPr>
                <w:rFonts w:asciiTheme="minorEastAsia" w:hAnsiTheme="minorEastAsia" w:eastAsia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在阅读区的幼儿创编故事的情况。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老师：关注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在科探区对于新玩具的探索情况。</w:t>
            </w:r>
          </w:p>
        </w:tc>
      </w:tr>
      <w:tr>
        <w:trPr>
          <w:cantSplit/>
          <w:trHeight w:val="8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>
        <w:trPr>
          <w:cantSplit/>
          <w:trHeight w:val="6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综合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我喜欢的小吃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数学：7的分合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健康：垃圾食品我不吃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半日活动：包春卷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5.音乐：</w:t>
            </w:r>
            <w:r>
              <w:rPr>
                <w:rFonts w:hint="eastAsia"/>
                <w:lang w:eastAsia="zh-CN"/>
              </w:rPr>
              <w:t>勤快人和懒惰人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（一） </w:t>
            </w:r>
          </w:p>
        </w:tc>
      </w:tr>
      <w:tr>
        <w:trPr>
          <w:cantSplit/>
          <w:trHeight w:val="59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手工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一盘点心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2.谈话：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我想制作的美食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3.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综合：做春卷前的准备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社会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淮扬风味小吃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5.音乐：</w:t>
            </w:r>
            <w:r>
              <w:rPr>
                <w:rFonts w:hint="eastAsia"/>
                <w:lang w:eastAsia="zh-CN"/>
              </w:rPr>
              <w:t>勤快人和懒惰人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（二）</w:t>
            </w:r>
          </w:p>
        </w:tc>
      </w:tr>
      <w:tr>
        <w:trPr>
          <w:cantSplit/>
          <w:trHeight w:val="17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主题建构：小吃一条街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照顾小菜园   科学养殖：小乌龟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制作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美食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魏池竹、丁文霞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丁文霞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tabs>
          <w:tab w:val="left" w:pos="267"/>
          <w:tab w:val="center" w:pos="839"/>
        </w:tabs>
        <w:spacing w:line="290" w:lineRule="exact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综合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：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我喜欢的小吃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手工</w:t>
      </w:r>
      <w:r>
        <w:rPr>
          <w:rFonts w:hint="eastAsia" w:asciiTheme="minorEastAsia" w:hAnsiTheme="minorEastAsia" w:eastAsiaTheme="minorEastAsia"/>
          <w:szCs w:val="21"/>
        </w:rPr>
        <w:t>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一盘点心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（魏）</w:t>
      </w:r>
      <w:r>
        <w:rPr>
          <w:rFonts w:hint="eastAsia" w:asciiTheme="minorEastAsia" w:hAnsiTheme="minorEastAsia" w:eastAsiaTheme="minorEastAsia"/>
          <w:szCs w:val="21"/>
        </w:rPr>
        <w:t xml:space="preserve">     </w:t>
      </w:r>
    </w:p>
    <w:p>
      <w:pPr>
        <w:tabs>
          <w:tab w:val="left" w:pos="267"/>
          <w:tab w:val="center" w:pos="839"/>
        </w:tabs>
        <w:spacing w:line="290" w:lineRule="exact"/>
        <w:jc w:val="left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数学：7的分合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谈话：</w:t>
      </w:r>
      <w:r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  <w:t>我想制作的美食</w:t>
      </w:r>
      <w:r>
        <w:rPr>
          <w:rFonts w:hint="eastAsia" w:asciiTheme="minorEastAsia" w:hAnsiTheme="minorEastAsia" w:eastAsiaTheme="minorEastAsia"/>
          <w:szCs w:val="21"/>
        </w:rPr>
        <w:t xml:space="preserve">  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（宗）         </w:t>
      </w:r>
    </w:p>
    <w:p>
      <w:pPr>
        <w:tabs>
          <w:tab w:val="left" w:pos="267"/>
          <w:tab w:val="center" w:pos="839"/>
        </w:tabs>
        <w:spacing w:line="290" w:lineRule="exact"/>
        <w:jc w:val="lef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kern w:val="0"/>
          <w:szCs w:val="21"/>
          <w:lang w:val="en-US" w:eastAsia="zh-CN"/>
        </w:rPr>
        <w:t xml:space="preserve">健康：垃圾食品我不吃  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综合：做烧卖前的准备（张）</w:t>
      </w:r>
    </w:p>
    <w:p>
      <w:pPr>
        <w:tabs>
          <w:tab w:val="left" w:pos="267"/>
          <w:tab w:val="center" w:pos="839"/>
        </w:tabs>
        <w:spacing w:line="290" w:lineRule="exact"/>
        <w:jc w:val="left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半日活动：烧卖    社会</w:t>
      </w:r>
      <w:r>
        <w:rPr>
          <w:rFonts w:hint="eastAsia" w:asciiTheme="minorEastAsia" w:hAnsiTheme="minorEastAsia" w:eastAsiaTheme="minorEastAsia"/>
          <w:szCs w:val="21"/>
        </w:rPr>
        <w:t>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淮扬风味小吃（皓玉）</w:t>
      </w:r>
    </w:p>
    <w:p>
      <w:pPr>
        <w:wordWrap/>
        <w:spacing w:line="310" w:lineRule="exact"/>
        <w:ind w:right="210"/>
        <w:jc w:val="both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音乐：</w:t>
      </w:r>
      <w:r>
        <w:rPr>
          <w:rFonts w:hint="eastAsia"/>
          <w:lang w:eastAsia="zh-CN"/>
        </w:rPr>
        <w:t>勤快人和懒惰人</w:t>
      </w:r>
      <w:r>
        <w:rPr>
          <w:rFonts w:hint="eastAsia" w:asciiTheme="minorEastAsia" w:hAnsiTheme="minorEastAsia" w:eastAsiaTheme="minorEastAsia"/>
          <w:szCs w:val="21"/>
        </w:rPr>
        <w:t>（一） 音乐：</w:t>
      </w:r>
      <w:r>
        <w:rPr>
          <w:rFonts w:hint="eastAsia"/>
          <w:lang w:eastAsia="zh-CN"/>
        </w:rPr>
        <w:t>勤快人和懒惰人</w:t>
      </w:r>
      <w:r>
        <w:rPr>
          <w:rFonts w:hint="eastAsia" w:asciiTheme="minorEastAsia" w:hAnsiTheme="minorEastAsia" w:eastAsiaTheme="minorEastAsia"/>
          <w:szCs w:val="21"/>
        </w:rPr>
        <w:t>（二）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徐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）</w:t>
      </w:r>
    </w:p>
    <w:p>
      <w:pPr>
        <w:wordWrap/>
        <w:spacing w:line="310" w:lineRule="exact"/>
        <w:ind w:right="210"/>
        <w:jc w:val="both"/>
        <w:rPr>
          <w:rFonts w:hint="eastAsia" w:asciiTheme="minorEastAsia" w:hAnsiTheme="minorEastAsia" w:eastAsiaTheme="minorEastAsia"/>
          <w:szCs w:val="21"/>
        </w:rPr>
      </w:pPr>
    </w:p>
    <w:p>
      <w:pPr>
        <w:tabs>
          <w:tab w:val="left" w:pos="267"/>
          <w:tab w:val="center" w:pos="839"/>
        </w:tabs>
        <w:spacing w:line="290" w:lineRule="exact"/>
        <w:jc w:val="left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2754B3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8A4DEA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717625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2FFF2D9B"/>
    <w:rsid w:val="30127F1B"/>
    <w:rsid w:val="302747C8"/>
    <w:rsid w:val="30B76421"/>
    <w:rsid w:val="30F82537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AE57FE8"/>
    <w:rsid w:val="3B08622F"/>
    <w:rsid w:val="3B0A6B5A"/>
    <w:rsid w:val="3B460492"/>
    <w:rsid w:val="3B84690C"/>
    <w:rsid w:val="3C3F333E"/>
    <w:rsid w:val="3CAA45A6"/>
    <w:rsid w:val="3CE84C78"/>
    <w:rsid w:val="3D122796"/>
    <w:rsid w:val="3DBF6C8C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023085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6B4CEB"/>
    <w:rsid w:val="65D11E9E"/>
    <w:rsid w:val="66285F62"/>
    <w:rsid w:val="66EA6B58"/>
    <w:rsid w:val="6B4E6A40"/>
    <w:rsid w:val="6B701EFC"/>
    <w:rsid w:val="6C571AC0"/>
    <w:rsid w:val="6CED3A62"/>
    <w:rsid w:val="6D3F67EE"/>
    <w:rsid w:val="6D5910F7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B42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1226</Words>
  <Characters>1255</Characters>
  <Lines>10</Lines>
  <Paragraphs>2</Paragraphs>
  <TotalTime>1</TotalTime>
  <ScaleCrop>false</ScaleCrop>
  <LinksUpToDate>false</LinksUpToDate>
  <CharactersWithSpaces>1354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潇羽</cp:lastModifiedBy>
  <cp:lastPrinted>2024-04-07T07:59:00Z</cp:lastPrinted>
  <dcterms:modified xsi:type="dcterms:W3CDTF">2025-04-06T21:07:33Z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B9D794D635880747957CF267CE42367B_43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