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7781D3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eastAsia" w:ascii="黑体" w:hAnsi="黑体" w:eastAsia="黑体" w:cs="黑体"/>
          <w:b/>
          <w:bCs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pacing w:val="8"/>
          <w:sz w:val="32"/>
          <w:szCs w:val="32"/>
          <w:lang w:val="en-US" w:eastAsia="zh-CN"/>
        </w:rPr>
        <w:t>班级动态</w:t>
      </w:r>
    </w:p>
    <w:p w14:paraId="2F8789C4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4.3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四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 晴天</w:t>
      </w:r>
    </w:p>
    <w:p w14:paraId="2B6026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leftChars="0" w:firstLine="482" w:firstLineChars="200"/>
        <w:jc w:val="left"/>
        <w:textAlignment w:val="baseline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一、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来园基本情况</w:t>
      </w:r>
    </w:p>
    <w:p w14:paraId="0BB241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leftChars="0" w:firstLine="480" w:firstLineChars="200"/>
        <w:jc w:val="left"/>
        <w:textAlignment w:val="baseline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今天共有2</w:t>
      </w:r>
      <w:r>
        <w:rPr>
          <w:rFonts w:hint="eastAsia" w:ascii="宋体" w:hAnsi="宋体" w:cs="宋体"/>
          <w:color w:val="auto"/>
          <w:sz w:val="24"/>
          <w:szCs w:val="24"/>
          <w:lang w:val="en-US" w:eastAsia="zh-CN"/>
        </w:rPr>
        <w:t>0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4"/>
          <w:szCs w:val="24"/>
          <w:lang w:val="en-US" w:eastAsia="zh-CN"/>
        </w:rPr>
        <w:t>4个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宝贝</w:t>
      </w:r>
      <w:r>
        <w:rPr>
          <w:rFonts w:hint="eastAsia" w:ascii="宋体" w:hAnsi="宋体" w:cs="宋体"/>
          <w:color w:val="auto"/>
          <w:sz w:val="24"/>
          <w:szCs w:val="24"/>
          <w:lang w:val="en-US" w:eastAsia="zh-CN"/>
        </w:rPr>
        <w:t>请假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。</w:t>
      </w:r>
    </w:p>
    <w:p w14:paraId="5935A33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2" w:firstLineChars="200"/>
        <w:jc w:val="left"/>
        <w:textAlignment w:val="baseline"/>
        <w:rPr>
          <w:rFonts w:hint="eastAsia" w:ascii="宋体" w:hAnsi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4"/>
          <w:szCs w:val="24"/>
          <w:lang w:val="en-US" w:eastAsia="zh-CN"/>
        </w:rPr>
        <w:t>户外活动</w:t>
      </w:r>
    </w:p>
    <w:p w14:paraId="74AFE2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  <w:t>今天我们班的孩子在户外探索了木质综合滑滑梯的多种玩法，孩子们通过爬梯子锻炼了上肢、腿部力量和全身协调性；滑下时保持平衡需要核心稳定，促进了身体控制能力；在下滑过程中孩子们调整坐姿或姿势（如双腿伸直、手扶两侧）能增强平衡感和空间定向能力。同时，幼儿在与同伴互动中，提升了社会交往能力，促进语言交流和合作能力等。</w:t>
      </w:r>
    </w:p>
    <w:tbl>
      <w:tblPr>
        <w:tblStyle w:val="6"/>
        <w:tblW w:w="0" w:type="auto"/>
        <w:tblInd w:w="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96"/>
        <w:gridCol w:w="4596"/>
      </w:tblGrid>
      <w:tr w14:paraId="751E52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 w14:paraId="565B40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65425" cy="1822450"/>
                  <wp:effectExtent l="0" t="0" r="15875" b="6350"/>
                  <wp:docPr id="18" name="图片 18" descr="IMG_5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556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2564A3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65425" cy="1822450"/>
                  <wp:effectExtent l="0" t="0" r="15875" b="6350"/>
                  <wp:docPr id="17" name="图片 17" descr="IMG_5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56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1C2A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8" w:hRule="atLeast"/>
        </w:trPr>
        <w:tc>
          <w:tcPr>
            <w:tcW w:w="4584" w:type="dxa"/>
          </w:tcPr>
          <w:p w14:paraId="3E3CD937">
            <w:pPr>
              <w:spacing w:line="360" w:lineRule="exact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53975</wp:posOffset>
                  </wp:positionV>
                  <wp:extent cx="2765425" cy="2177415"/>
                  <wp:effectExtent l="0" t="0" r="15875" b="13335"/>
                  <wp:wrapSquare wrapText="bothSides"/>
                  <wp:docPr id="16" name="图片 16" descr="IMG_5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556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217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7BDBB4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36830</wp:posOffset>
                  </wp:positionV>
                  <wp:extent cx="2765425" cy="2169160"/>
                  <wp:effectExtent l="0" t="0" r="15875" b="2540"/>
                  <wp:wrapSquare wrapText="bothSides"/>
                  <wp:docPr id="15" name="图片 15" descr="IMG_5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557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216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A1F86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8" w:hRule="atLeast"/>
        </w:trPr>
        <w:tc>
          <w:tcPr>
            <w:tcW w:w="4584" w:type="dxa"/>
          </w:tcPr>
          <w:p w14:paraId="6BD01521">
            <w:pPr>
              <w:spacing w:line="360" w:lineRule="exact"/>
              <w:ind w:firstLine="420" w:firstLineChars="200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-1893570</wp:posOffset>
                  </wp:positionV>
                  <wp:extent cx="2765425" cy="1892300"/>
                  <wp:effectExtent l="0" t="0" r="15875" b="12700"/>
                  <wp:wrapSquare wrapText="bothSides"/>
                  <wp:docPr id="14" name="图片 14" descr="IMG_5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557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9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76A760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-1893570</wp:posOffset>
                  </wp:positionV>
                  <wp:extent cx="2765425" cy="1875155"/>
                  <wp:effectExtent l="0" t="0" r="15875" b="10795"/>
                  <wp:wrapSquare wrapText="bothSides"/>
                  <wp:docPr id="13" name="图片 13" descr="IMG_5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557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8ECCCD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 w:firstLine="241" w:firstLineChars="10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4"/>
          <w:szCs w:val="24"/>
          <w:lang w:val="en-US" w:eastAsia="zh-CN"/>
        </w:rPr>
        <w:t>三、集体教学活动——语言：春天的朋友</w:t>
      </w:r>
    </w:p>
    <w:p w14:paraId="4B5281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《春天的朋友》是一首简洁、优美、儿童趣味很浓的诗歌，以蝴蝶寻找朋友为线索，描绘出了一个争奇斗艳、生机勃勃的春天，表现出春的欢乐美好。儿歌采用拟人的修辞手法，表现出春天特有的事物与春天之间像朋友一样的亲密关系，从而使幼儿产生观察春天，热爱春天的情感。</w:t>
      </w:r>
      <w:r>
        <w:rPr>
          <w:rFonts w:hint="eastAsia" w:ascii="宋体" w:hAnsi="宋体" w:cs="宋体"/>
          <w:sz w:val="24"/>
          <w:szCs w:val="24"/>
          <w:lang w:eastAsia="zh-CN"/>
        </w:rPr>
        <w:t>活动中孩子们</w:t>
      </w:r>
      <w:r>
        <w:rPr>
          <w:rFonts w:hint="eastAsia" w:ascii="宋体" w:hAnsi="宋体"/>
          <w:sz w:val="24"/>
          <w:szCs w:val="24"/>
        </w:rPr>
        <w:t>感受诗歌的语言美，</w:t>
      </w:r>
      <w:r>
        <w:rPr>
          <w:rFonts w:hint="eastAsia" w:ascii="宋体" w:hAnsi="宋体"/>
          <w:sz w:val="24"/>
          <w:szCs w:val="24"/>
        </w:rPr>
        <w:t>理解诗歌内容，</w:t>
      </w:r>
      <w:r>
        <w:rPr>
          <w:rFonts w:hint="eastAsia" w:ascii="宋体" w:hAnsi="宋体"/>
          <w:sz w:val="24"/>
          <w:szCs w:val="24"/>
        </w:rPr>
        <w:t>产生热爱春天的情感。</w:t>
      </w:r>
    </w:p>
    <w:tbl>
      <w:tblPr>
        <w:tblStyle w:val="6"/>
        <w:tblW w:w="0" w:type="auto"/>
        <w:tblInd w:w="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96"/>
        <w:gridCol w:w="4596"/>
      </w:tblGrid>
      <w:tr w14:paraId="3B9A28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 w14:paraId="78B4E5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80030" cy="2084705"/>
                  <wp:effectExtent l="0" t="0" r="1270" b="10795"/>
                  <wp:docPr id="20" name="图片 20" descr="IMG_5591(20250403-16070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5591(20250403-160704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08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70304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67330" cy="2075815"/>
                  <wp:effectExtent l="0" t="0" r="13970" b="635"/>
                  <wp:docPr id="19" name="图片 19" descr="IMG_5592(20250403-16070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5592(20250403-160707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330" cy="207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1CD0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jc w:val="left"/>
        <w:textAlignment w:val="baseline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游戏</w:t>
      </w:r>
    </w:p>
    <w:p w14:paraId="61E1EC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 w:firstLineChars="200"/>
        <w:jc w:val="left"/>
        <w:textAlignment w:val="baseline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u w:val="none"/>
          <w:lang w:val="en-US" w:eastAsia="zh-CN"/>
        </w:rPr>
        <w:t>区域游戏对中班幼儿具有多方面的重要作用，主要有：1.促进认知的发展，能激发幼儿的探索欲、提高思维能力。2.培养社交能力，引导幼儿内化规则、学会合作与分享、提高沟通能力。3.提升情感体验，如增强幼儿得自信心、培养他们的情绪管理能力。在区域活动中孩子们自主选择区域，与同伴一起在科探区、益智区、美工区、建构区、图书区等区域中探索游戏的奥秘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2"/>
        <w:gridCol w:w="4746"/>
      </w:tblGrid>
      <w:tr w14:paraId="2CB909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41833B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8890" b="1905"/>
                  <wp:docPr id="26" name="图片 26" descr="IMG_5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557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</w:tcPr>
          <w:p w14:paraId="3A8F06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8890" b="1905"/>
                  <wp:docPr id="25" name="图片 25" descr="IMG_5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557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82F9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2" w:hRule="atLeast"/>
          <w:jc w:val="center"/>
        </w:trPr>
        <w:tc>
          <w:tcPr>
            <w:tcW w:w="4752" w:type="dxa"/>
          </w:tcPr>
          <w:p w14:paraId="51D4FF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2540</wp:posOffset>
                  </wp:positionV>
                  <wp:extent cx="2867660" cy="1839595"/>
                  <wp:effectExtent l="0" t="0" r="8890" b="8255"/>
                  <wp:wrapSquare wrapText="bothSides"/>
                  <wp:docPr id="24" name="图片 24" descr="IMG_5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557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08" w:type="dxa"/>
          </w:tcPr>
          <w:p w14:paraId="4C9029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-1969770</wp:posOffset>
                  </wp:positionV>
                  <wp:extent cx="2867660" cy="1840865"/>
                  <wp:effectExtent l="0" t="0" r="8890" b="6985"/>
                  <wp:wrapSquare wrapText="bothSides"/>
                  <wp:docPr id="23" name="图片 23" descr="IMG_5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557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84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B3A6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2" w:type="dxa"/>
          </w:tcPr>
          <w:p w14:paraId="2BEFA2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8890" b="1905"/>
                  <wp:docPr id="22" name="图片 22" descr="IMG_5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558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</w:tcPr>
          <w:p w14:paraId="407E54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8890" b="1905"/>
                  <wp:docPr id="21" name="图片 21" descr="IMG_5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58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07D3CF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 w14:paraId="1B80A9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五、今日美食</w:t>
      </w:r>
    </w:p>
    <w:p w14:paraId="3749E185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早点：鲜牛奶、脆脆酥。</w:t>
      </w:r>
    </w:p>
    <w:p w14:paraId="0CF0814C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午餐：燕麦饭、烩猪肝、春菜煲、豆苗荠菜山药瘦肉汤。</w:t>
      </w:r>
    </w:p>
    <w:p w14:paraId="164142E6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下午点心：青团。</w:t>
      </w:r>
    </w:p>
    <w:p w14:paraId="43AD54C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水果：哈密瓜、西梅、酸奶。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B7B0F8"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AC9395C">
    <w:pPr>
      <w:pStyle w:val="3"/>
    </w:pPr>
    <w:r>
      <w:rPr>
        <w:rFonts w:hint="eastAsia"/>
      </w:rP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6CCDAC0"/>
    <w:multiLevelType w:val="singleLevel"/>
    <w:tmpl w:val="C6CCDAC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1309E"/>
    <w:rsid w:val="0668092C"/>
    <w:rsid w:val="06A25EF3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AEC7E2C"/>
    <w:rsid w:val="0B3E15B2"/>
    <w:rsid w:val="0B721760"/>
    <w:rsid w:val="0B9D1D19"/>
    <w:rsid w:val="0C87388C"/>
    <w:rsid w:val="0C9C57D4"/>
    <w:rsid w:val="0CA51F3D"/>
    <w:rsid w:val="0D090CDC"/>
    <w:rsid w:val="0D377AD4"/>
    <w:rsid w:val="0D6D699E"/>
    <w:rsid w:val="0D7E7E5B"/>
    <w:rsid w:val="0E485779"/>
    <w:rsid w:val="0E861C49"/>
    <w:rsid w:val="0E881BBF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5C4E37"/>
    <w:rsid w:val="14E21961"/>
    <w:rsid w:val="154A73F4"/>
    <w:rsid w:val="155E58FA"/>
    <w:rsid w:val="15885CA2"/>
    <w:rsid w:val="161B48EC"/>
    <w:rsid w:val="178655BC"/>
    <w:rsid w:val="194809D3"/>
    <w:rsid w:val="19FE0D95"/>
    <w:rsid w:val="1A4733D8"/>
    <w:rsid w:val="1AAF2ADA"/>
    <w:rsid w:val="1B0256D6"/>
    <w:rsid w:val="1B252495"/>
    <w:rsid w:val="1B2913CF"/>
    <w:rsid w:val="1B781634"/>
    <w:rsid w:val="1B7F25EE"/>
    <w:rsid w:val="1B8C4FF7"/>
    <w:rsid w:val="1BA9215D"/>
    <w:rsid w:val="1BEE0DC0"/>
    <w:rsid w:val="1C5F2250"/>
    <w:rsid w:val="1C8C6154"/>
    <w:rsid w:val="1DAD49C3"/>
    <w:rsid w:val="1DB357ED"/>
    <w:rsid w:val="1F2272B4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0E1CEE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9568EB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3F024DDD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B56C16"/>
    <w:rsid w:val="48CC4F27"/>
    <w:rsid w:val="48ED60E4"/>
    <w:rsid w:val="494B5262"/>
    <w:rsid w:val="49B74A9C"/>
    <w:rsid w:val="4A06548D"/>
    <w:rsid w:val="4A346070"/>
    <w:rsid w:val="4A3A6EF1"/>
    <w:rsid w:val="4A8C4AFC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17184"/>
    <w:rsid w:val="558B59A3"/>
    <w:rsid w:val="584A27F4"/>
    <w:rsid w:val="589F2B25"/>
    <w:rsid w:val="58CA5C89"/>
    <w:rsid w:val="58D261AB"/>
    <w:rsid w:val="593C5CDE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C30237"/>
    <w:rsid w:val="60FB5284"/>
    <w:rsid w:val="61235C9D"/>
    <w:rsid w:val="61FD505E"/>
    <w:rsid w:val="62175902"/>
    <w:rsid w:val="62345839"/>
    <w:rsid w:val="630024F7"/>
    <w:rsid w:val="63117C28"/>
    <w:rsid w:val="636D389F"/>
    <w:rsid w:val="63792FEE"/>
    <w:rsid w:val="64203028"/>
    <w:rsid w:val="64DC3261"/>
    <w:rsid w:val="653865E1"/>
    <w:rsid w:val="657357D8"/>
    <w:rsid w:val="6583444E"/>
    <w:rsid w:val="659740A0"/>
    <w:rsid w:val="6638389E"/>
    <w:rsid w:val="66BD02CA"/>
    <w:rsid w:val="66CA4A49"/>
    <w:rsid w:val="670D49A7"/>
    <w:rsid w:val="684513B3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3C4FC3"/>
    <w:rsid w:val="6CD17F9C"/>
    <w:rsid w:val="6CF84E63"/>
    <w:rsid w:val="6D1241DB"/>
    <w:rsid w:val="6D315F6E"/>
    <w:rsid w:val="6D667CB0"/>
    <w:rsid w:val="6DC54022"/>
    <w:rsid w:val="6DE805BF"/>
    <w:rsid w:val="6DFC19D9"/>
    <w:rsid w:val="6E772341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747114"/>
    <w:rsid w:val="7C831B17"/>
    <w:rsid w:val="7CA73C2D"/>
    <w:rsid w:val="7CF44998"/>
    <w:rsid w:val="7D06234A"/>
    <w:rsid w:val="7DF61D49"/>
    <w:rsid w:val="7EB735F7"/>
    <w:rsid w:val="7FD56A8E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740</Words>
  <Characters>749</Characters>
  <Paragraphs>83</Paragraphs>
  <TotalTime>4</TotalTime>
  <ScaleCrop>false</ScaleCrop>
  <LinksUpToDate>false</LinksUpToDate>
  <CharactersWithSpaces>756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逸尘筱</cp:lastModifiedBy>
  <cp:lastPrinted>2023-04-19T23:59:00Z</cp:lastPrinted>
  <dcterms:modified xsi:type="dcterms:W3CDTF">2025-04-03T08:25:14Z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E8E71D83CA3F48178B00F6E1822FB9D7_13</vt:lpwstr>
  </property>
  <property fmtid="{D5CDD505-2E9C-101B-9397-08002B2CF9AE}" pid="5" name="KSOTemplateDocerSaveRecord">
    <vt:lpwstr>eyJoZGlkIjoiMWM2MmRmNDllZDk3ZDRkYWFlMmU2MWJjNjkyMDcxYjUiLCJ1c2VySWQiOiI3NjIxNzkyMjQifQ==</vt:lpwstr>
  </property>
</Properties>
</file>