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331_103153.jpgIMG_20250331_10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331_103153.jpgIMG_20250331_1031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331_103200.jpgIMG_20250331_10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331_103200.jpgIMG_20250331_103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331_103149.jpgIMG_20250331_10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331_103149.jpgIMG_20250331_1031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331_103214.jpgIMG_20250331_10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331_103214.jpgIMG_20250331_1032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331_103221.jpgIMG_20250331_10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331_103221.jpgIMG_20250331_103221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331_103233.jpgIMG_20250331_10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331_103233.jpgIMG_20250331_103233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331_103244.jpgIMG_20250331_10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331_103244.jpgIMG_20250331_1032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331_103227.jpgIMG_20250331_10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331_103227.jpgIMG_20250331_1032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331_103206.jpgIMG_20250331_10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331_103206.jpgIMG_20250331_10320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集体活动：谈话：毅行前的准备</w:t>
      </w:r>
    </w:p>
    <w:p w14:paraId="47864D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zCs w:val="21"/>
        </w:rPr>
        <w:t>毅行是孩子们走出校园，融入社会，亲密接触大自然的过程。春天万物复苏，十分适合开展毅行活动。在毅行前，有一些需要老师和孩子们特别注意的地方，如：物质准备（计划书的制定、背包和水等物品的准备的量的多少）、沿路的安全注意事项和心理准备。本次活动中需要孩子结合已有经验进行讨论后自己完成计划书，并在观察图片的过程中了解毅行的路线和沿路的安全注意事项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cs="宋体"/>
          <w:szCs w:val="21"/>
        </w:rPr>
        <w:t>积极围绕“毅行”参与讨论，能用清晰的语言大胆讲述毅行要注意的事项和计划书。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IMG_20250331_09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331_0954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IMG_20250331_09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331_09544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IMG_20250331_09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331_0954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A8D7658"/>
    <w:rsid w:val="0C2E0565"/>
    <w:rsid w:val="0EDD68A2"/>
    <w:rsid w:val="10685029"/>
    <w:rsid w:val="1142417B"/>
    <w:rsid w:val="118E41E1"/>
    <w:rsid w:val="128B407B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562AD0"/>
    <w:rsid w:val="46F662EA"/>
    <w:rsid w:val="4716722E"/>
    <w:rsid w:val="4758381A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D1715B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731</Words>
  <Characters>760</Characters>
  <Lines>13</Lines>
  <Paragraphs>3</Paragraphs>
  <TotalTime>1</TotalTime>
  <ScaleCrop>false</ScaleCrop>
  <LinksUpToDate>false</LinksUpToDate>
  <CharactersWithSpaces>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2025-03-31T04:56:15Z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06E231AE97F44638812D285FBAADD318_13</vt:lpwstr>
  </property>
  <property fmtid="{D5CDD505-2E9C-101B-9397-08002B2CF9AE}" pid="4" name="KSOTemplateDocerSaveRecord">
    <vt:lpwstr>eyJoZGlkIjoiMzQ1ODgyMDE4MWNlMjI2MzUwYmIzOTM5MjYxY2IzYmIiLCJ1c2VySWQiOiIxMTA2MTA2NSJ9</vt:lpwstr>
  </property>
</Properties>
</file>