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2CBE5F2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6164">
        <w:rPr>
          <w:rFonts w:ascii="楷体" w:eastAsia="楷体" w:hAnsi="楷体" w:hint="eastAsia"/>
          <w:sz w:val="24"/>
        </w:rPr>
        <w:t>4</w:t>
      </w:r>
      <w:r w:rsidR="003F35E8">
        <w:rPr>
          <w:rFonts w:ascii="楷体" w:eastAsia="楷体" w:hAnsi="楷体" w:hint="eastAsia"/>
          <w:sz w:val="24"/>
        </w:rPr>
        <w:t>.</w:t>
      </w:r>
      <w:r w:rsidR="00861A3D">
        <w:rPr>
          <w:rFonts w:ascii="楷体" w:eastAsia="楷体" w:hAnsi="楷体" w:hint="eastAsia"/>
          <w:sz w:val="24"/>
        </w:rPr>
        <w:t>1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03E4DE55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F26164">
        <w:rPr>
          <w:rFonts w:ascii="宋体" w:hAnsi="宋体" w:cs="Calibri" w:hint="eastAsia"/>
          <w:shd w:val="clear" w:color="auto" w:fill="FFFFFF"/>
        </w:rPr>
        <w:t>2</w:t>
      </w:r>
      <w:r w:rsidR="00D037A1">
        <w:rPr>
          <w:rFonts w:ascii="宋体" w:hAnsi="宋体" w:cs="Calibri" w:hint="eastAsia"/>
          <w:shd w:val="clear" w:color="auto" w:fill="FFFFFF"/>
        </w:rPr>
        <w:t>人，</w:t>
      </w:r>
      <w:r w:rsidR="00F26164">
        <w:rPr>
          <w:rFonts w:ascii="宋体" w:hAnsi="宋体" w:cs="Calibri" w:hint="eastAsia"/>
          <w:shd w:val="clear" w:color="auto" w:fill="FFFFFF"/>
        </w:rPr>
        <w:t>2</w:t>
      </w:r>
      <w:r w:rsidR="00D037A1">
        <w:rPr>
          <w:rFonts w:ascii="宋体" w:hAnsi="宋体" w:cs="Calibri" w:hint="eastAsia"/>
          <w:shd w:val="clear" w:color="auto" w:fill="FFFFFF"/>
        </w:rPr>
        <w:t>人请假。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33F6FAD7" w:rsidR="00517124" w:rsidRDefault="00517124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户外活动：</w:t>
      </w:r>
      <w:r w:rsidR="00F26164">
        <w:rPr>
          <w:rFonts w:ascii="宋体" w:hAnsi="宋体" w:hint="eastAsia"/>
          <w:b/>
          <w:bCs/>
          <w:sz w:val="24"/>
        </w:rPr>
        <w:t>美人鱼滑梯</w:t>
      </w:r>
    </w:p>
    <w:p w14:paraId="6C4C7F46" w14:textId="2D9564E8" w:rsidR="00517124" w:rsidRPr="00517124" w:rsidRDefault="00D037A1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今天孩子们</w:t>
      </w:r>
      <w:r w:rsidR="00F26164">
        <w:rPr>
          <w:rFonts w:ascii="宋体" w:hAnsi="宋体" w:hint="eastAsia"/>
          <w:sz w:val="22"/>
          <w:szCs w:val="22"/>
        </w:rPr>
        <w:t>玩的是美人鱼滑梯</w:t>
      </w:r>
      <w:r w:rsidR="004F1C2F">
        <w:rPr>
          <w:rFonts w:ascii="宋体" w:hAnsi="宋体" w:hint="eastAsia"/>
          <w:sz w:val="22"/>
          <w:szCs w:val="22"/>
        </w:rPr>
        <w:t>，</w:t>
      </w:r>
      <w:r w:rsidR="00F26164">
        <w:rPr>
          <w:rFonts w:ascii="宋体" w:hAnsi="宋体" w:hint="eastAsia"/>
          <w:sz w:val="22"/>
          <w:szCs w:val="22"/>
        </w:rPr>
        <w:t>通过跑、爬、滑等动作，增强了幼儿的运动能力。</w:t>
      </w:r>
      <w:r w:rsidR="00F26164" w:rsidRPr="00517124">
        <w:rPr>
          <w:rFonts w:ascii="宋体" w:hAnsi="宋体" w:hint="eastAsia"/>
          <w:sz w:val="22"/>
          <w:szCs w:val="22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5D493B5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2FFECE9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57785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76943D41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48260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2525" w14:paraId="0B7C419B" w14:textId="77777777" w:rsidTr="00932525">
        <w:trPr>
          <w:trHeight w:val="1944"/>
        </w:trPr>
        <w:tc>
          <w:tcPr>
            <w:tcW w:w="3096" w:type="dxa"/>
          </w:tcPr>
          <w:p w14:paraId="201B37BB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3152" behindDoc="0" locked="0" layoutInCell="1" allowOverlap="1" wp14:anchorId="38ED7D86" wp14:editId="26611CA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79384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8439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F35BBC0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4176" behindDoc="0" locked="0" layoutInCell="1" allowOverlap="1" wp14:anchorId="2214B30C" wp14:editId="47D3E0BA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55245</wp:posOffset>
                  </wp:positionV>
                  <wp:extent cx="1507912" cy="1130934"/>
                  <wp:effectExtent l="0" t="0" r="0" b="0"/>
                  <wp:wrapNone/>
                  <wp:docPr id="11890925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9255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70A524" w14:textId="77777777" w:rsidR="00932525" w:rsidRDefault="00932525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55200" behindDoc="0" locked="0" layoutInCell="1" allowOverlap="1" wp14:anchorId="2D84937C" wp14:editId="32D59C24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45720</wp:posOffset>
                  </wp:positionV>
                  <wp:extent cx="1507373" cy="1130530"/>
                  <wp:effectExtent l="0" t="0" r="0" b="0"/>
                  <wp:wrapNone/>
                  <wp:docPr id="20398291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2919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373" cy="11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C2A5B0" w14:textId="5BF88B68" w:rsidR="00517124" w:rsidRPr="00517124" w:rsidRDefault="00517124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   </w:t>
      </w:r>
      <w:r w:rsidRPr="00517124">
        <w:rPr>
          <w:rFonts w:ascii="宋体" w:hAnsi="宋体" w:hint="eastAsia"/>
          <w:sz w:val="22"/>
          <w:szCs w:val="22"/>
        </w:rPr>
        <w:t>大部分幼儿能在户外活动中喝水、热了擦汗脱外套呢！</w:t>
      </w:r>
    </w:p>
    <w:p w14:paraId="243D7F1E" w14:textId="0A360144" w:rsidR="004F2356" w:rsidRDefault="004D2050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F26164">
        <w:rPr>
          <w:rFonts w:ascii="宋体" w:hAnsi="宋体" w:hint="eastAsia"/>
          <w:b/>
          <w:bCs/>
          <w:sz w:val="24"/>
        </w:rPr>
        <w:t>社会：远足中的安全</w:t>
      </w:r>
    </w:p>
    <w:p w14:paraId="02BE4ABF" w14:textId="594632FD" w:rsidR="00F26164" w:rsidRDefault="00F26164" w:rsidP="004B45AB">
      <w:pPr>
        <w:ind w:firstLine="480"/>
        <w:jc w:val="left"/>
        <w:rPr>
          <w:rFonts w:ascii="宋体" w:hAnsi="宋体"/>
          <w:sz w:val="22"/>
          <w:szCs w:val="22"/>
        </w:rPr>
      </w:pPr>
      <w:r w:rsidRPr="00F26164">
        <w:rPr>
          <w:rFonts w:ascii="宋体" w:hAnsi="宋体" w:hint="eastAsia"/>
          <w:sz w:val="22"/>
          <w:szCs w:val="22"/>
        </w:rPr>
        <w:t>远足是幼儿独立步行的社会实践活动，它能锻炼幼儿的体能、耐力，增强克服困难的勇气，挑战毅力等。但远足中的安全是活动的重中之重，如过马路走斑马线，马路上不能追逐嬉戏等,尤其此次远足中的目的地是乡间田野，引导孩子了解走在乡间小路、田埂、田野、池塘边的安全常识是的重点。</w:t>
      </w:r>
    </w:p>
    <w:p w14:paraId="585C4630" w14:textId="28AACAF5" w:rsidR="00F26164" w:rsidRDefault="004D2050" w:rsidP="00F26164">
      <w:pPr>
        <w:ind w:firstLine="480"/>
        <w:jc w:val="left"/>
        <w:rPr>
          <w:rFonts w:ascii="宋体" w:hAnsi="宋体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2656A2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肖茗皓、蔡铭豪、</w:t>
      </w:r>
      <w:r w:rsidR="00C55225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、程梓轩、孙明祺、黄铭宇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、夏我杺、陆俊阳、龚奕欣、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李若伊、</w:t>
      </w:r>
      <w:r w:rsidR="00F26164">
        <w:rPr>
          <w:rFonts w:ascii="宋体" w:hAnsi="宋体" w:hint="eastAsia"/>
          <w:b/>
          <w:bCs/>
          <w:sz w:val="22"/>
          <w:szCs w:val="22"/>
          <w:u w:val="single"/>
        </w:rPr>
        <w:t>徐菲梵、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何安瑾、靳一哲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4B45AB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、王兴诚、</w:t>
      </w:r>
      <w:r w:rsidR="004B45AB" w:rsidRPr="00C55225">
        <w:rPr>
          <w:rFonts w:ascii="宋体" w:hAnsi="宋体" w:hint="eastAsia"/>
          <w:b/>
          <w:bCs/>
          <w:sz w:val="22"/>
          <w:szCs w:val="22"/>
          <w:u w:val="single"/>
        </w:rPr>
        <w:t>吴颀、梁礼煊、董奂廷、蔡铭豪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F26164" w:rsidRPr="00F26164">
        <w:rPr>
          <w:rFonts w:ascii="宋体" w:hAnsi="宋体" w:hint="eastAsia"/>
          <w:sz w:val="22"/>
          <w:szCs w:val="22"/>
        </w:rPr>
        <w:t>了解一些简单的交通及自我保护知识,有一定的安全意识</w:t>
      </w:r>
      <w:r w:rsidR="00F26164">
        <w:rPr>
          <w:rFonts w:ascii="宋体" w:hAnsi="宋体" w:hint="eastAsia"/>
          <w:sz w:val="22"/>
          <w:szCs w:val="22"/>
        </w:rPr>
        <w:t>，</w:t>
      </w:r>
      <w:r w:rsidR="00F26164" w:rsidRPr="00F26164">
        <w:rPr>
          <w:rFonts w:ascii="宋体" w:hAnsi="宋体" w:hint="eastAsia"/>
          <w:sz w:val="22"/>
          <w:szCs w:val="22"/>
        </w:rPr>
        <w:t>知道并能遵守集体规则，懂得同伴间要互相关心，互相帮助。</w:t>
      </w:r>
    </w:p>
    <w:p w14:paraId="32307FEC" w14:textId="6239A42D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76F5128D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53975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0F7AD975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77788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4E39839C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44450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29FECBAD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t>桌面建构区</w:t>
            </w:r>
            <w:r>
              <w:rPr>
                <w:rFonts w:ascii="宋体" w:hAnsi="宋体" w:hint="eastAsia"/>
                <w:noProof/>
              </w:rPr>
              <w:t>：</w:t>
            </w:r>
            <w:r w:rsidR="00F26164">
              <w:rPr>
                <w:rFonts w:ascii="宋体" w:hAnsi="宋体" w:hint="eastAsia"/>
                <w:noProof/>
              </w:rPr>
              <w:t>乐高、魔术棒</w:t>
            </w:r>
          </w:p>
        </w:tc>
        <w:tc>
          <w:tcPr>
            <w:tcW w:w="3096" w:type="dxa"/>
          </w:tcPr>
          <w:p w14:paraId="34CACDAE" w14:textId="6C3B6BF9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6B4FE0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634149A6" w14:textId="69DA0ED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25ABE33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55245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0BC52868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28F2F59C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55245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173803DB" w:rsidR="00F2616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 w:hint="eastAsia"/>
                <w:noProof/>
              </w:rPr>
              <w:lastRenderedPageBreak/>
              <w:t>益智区：</w:t>
            </w:r>
            <w:r>
              <w:rPr>
                <w:rFonts w:ascii="宋体" w:hAnsi="宋体" w:hint="eastAsia"/>
                <w:noProof/>
              </w:rPr>
              <w:t>多米诺骨牌</w:t>
            </w:r>
            <w:r w:rsidR="006B4FE0">
              <w:rPr>
                <w:rFonts w:ascii="宋体" w:hAnsi="宋体" w:hint="eastAsia"/>
                <w:noProof/>
              </w:rPr>
              <w:t>、</w:t>
            </w:r>
            <w:r w:rsidR="00F26164">
              <w:rPr>
                <w:rFonts w:ascii="宋体" w:hAnsi="宋体" w:hint="eastAsia"/>
                <w:noProof/>
              </w:rPr>
              <w:t>春日四子棋、蝴蝶找方向、俄罗斯方块</w:t>
            </w:r>
          </w:p>
        </w:tc>
        <w:tc>
          <w:tcPr>
            <w:tcW w:w="3096" w:type="dxa"/>
          </w:tcPr>
          <w:p w14:paraId="28168D9E" w14:textId="2F9F577C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美工区：泥工</w:t>
            </w:r>
          </w:p>
        </w:tc>
        <w:tc>
          <w:tcPr>
            <w:tcW w:w="3096" w:type="dxa"/>
          </w:tcPr>
          <w:p w14:paraId="0443B53A" w14:textId="29EDF3B2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F26164">
              <w:rPr>
                <w:rFonts w:ascii="宋体" w:hAnsi="宋体" w:hint="eastAsia"/>
                <w:noProof/>
              </w:rPr>
              <w:t>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2C6B3C3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53658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32496FC" w14:textId="55021F54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3632" behindDoc="0" locked="0" layoutInCell="1" allowOverlap="1" wp14:anchorId="4D78AD96" wp14:editId="6EF79DBD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29845</wp:posOffset>
                  </wp:positionV>
                  <wp:extent cx="1506852" cy="1130139"/>
                  <wp:effectExtent l="0" t="0" r="0" b="0"/>
                  <wp:wrapNone/>
                  <wp:docPr id="4250839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83993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DC12041" w14:textId="1BE06E8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4EF3911F" w:rsidR="0098592B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科探区：制作地球种子</w:t>
            </w:r>
          </w:p>
        </w:tc>
        <w:tc>
          <w:tcPr>
            <w:tcW w:w="3096" w:type="dxa"/>
          </w:tcPr>
          <w:p w14:paraId="4B63A1AF" w14:textId="0964309A" w:rsidR="0098592B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F26164">
              <w:rPr>
                <w:rFonts w:ascii="宋体" w:hAnsi="宋体" w:hint="eastAsia"/>
                <w:noProof/>
              </w:rPr>
              <w:t>硬币存水</w:t>
            </w:r>
          </w:p>
        </w:tc>
        <w:tc>
          <w:tcPr>
            <w:tcW w:w="3096" w:type="dxa"/>
          </w:tcPr>
          <w:p w14:paraId="483E9D4D" w14:textId="5232E715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7D2A900A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F26164">
        <w:rPr>
          <w:rStyle w:val="qowt-font2"/>
          <w:rFonts w:cs="Calibri" w:hint="eastAsia"/>
          <w:color w:val="000000"/>
          <w:sz w:val="21"/>
          <w:szCs w:val="21"/>
        </w:rPr>
        <w:t>甘薯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F26164">
        <w:rPr>
          <w:rStyle w:val="qowt-font2"/>
          <w:rFonts w:cs="Calibri" w:hint="eastAsia"/>
          <w:color w:val="000000"/>
          <w:sz w:val="21"/>
          <w:szCs w:val="21"/>
        </w:rPr>
        <w:t>牛奶刀切馒头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F26164">
        <w:rPr>
          <w:rStyle w:val="qowt-font2"/>
          <w:rFonts w:cs="Calibri" w:hint="eastAsia"/>
          <w:color w:val="000000"/>
          <w:sz w:val="21"/>
          <w:szCs w:val="21"/>
        </w:rPr>
        <w:t>马蹄雪梨羹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E339311" w:rsidR="0079692B" w:rsidRDefault="00313EF5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F448AB4">
            <wp:simplePos x="0" y="0"/>
            <wp:positionH relativeFrom="margin">
              <wp:posOffset>3314700</wp:posOffset>
            </wp:positionH>
            <wp:positionV relativeFrom="paragraph">
              <wp:posOffset>69215</wp:posOffset>
            </wp:positionV>
            <wp:extent cx="3142615" cy="1476375"/>
            <wp:effectExtent l="0" t="0" r="635" b="9525"/>
            <wp:wrapTight wrapText="bothSides">
              <wp:wrapPolygon edited="0">
                <wp:start x="0" y="0"/>
                <wp:lineTo x="0" y="21461"/>
                <wp:lineTo x="21473" y="21461"/>
                <wp:lineTo x="2147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F8B52E4" w:rsidR="006A50BE" w:rsidRPr="0010017F" w:rsidRDefault="0079692B" w:rsidP="00D037A1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F26164">
        <w:rPr>
          <w:rStyle w:val="qowt-font2"/>
          <w:rFonts w:cs="Calibri" w:hint="eastAsia"/>
          <w:color w:val="000000"/>
          <w:szCs w:val="21"/>
        </w:rPr>
        <w:t>牛肉炒饭、羊肚菌虫草花虾滑汤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4FB84210" w:rsidR="000041F7" w:rsidRPr="002A198F" w:rsidRDefault="002E743F" w:rsidP="002A198F">
      <w:pPr>
        <w:ind w:firstLineChars="200"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1</w:t>
      </w:r>
      <w:r w:rsidR="00981377">
        <w:rPr>
          <w:rFonts w:asciiTheme="minorEastAsia" w:eastAsiaTheme="minorEastAsia" w:hAnsiTheme="minorEastAsia"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A198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B4FEB" w14:textId="77777777" w:rsidR="00331AD3" w:rsidRDefault="00331AD3" w:rsidP="00293FD1">
      <w:r>
        <w:separator/>
      </w:r>
    </w:p>
  </w:endnote>
  <w:endnote w:type="continuationSeparator" w:id="0">
    <w:p w14:paraId="37AD2591" w14:textId="77777777" w:rsidR="00331AD3" w:rsidRDefault="00331AD3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E3917" w14:textId="77777777" w:rsidR="00331AD3" w:rsidRDefault="00331AD3" w:rsidP="00293FD1">
      <w:r>
        <w:separator/>
      </w:r>
    </w:p>
  </w:footnote>
  <w:footnote w:type="continuationSeparator" w:id="0">
    <w:p w14:paraId="038A824F" w14:textId="77777777" w:rsidR="00331AD3" w:rsidRDefault="00331AD3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804F1"/>
    <w:rsid w:val="00080E3C"/>
    <w:rsid w:val="00086C28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22F4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0E1A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A4C"/>
    <w:rsid w:val="00224E86"/>
    <w:rsid w:val="00230E5E"/>
    <w:rsid w:val="00232674"/>
    <w:rsid w:val="00233DEB"/>
    <w:rsid w:val="002347E8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198F"/>
    <w:rsid w:val="002A231B"/>
    <w:rsid w:val="002A5D31"/>
    <w:rsid w:val="002A5F06"/>
    <w:rsid w:val="002A783D"/>
    <w:rsid w:val="002B0496"/>
    <w:rsid w:val="002B0577"/>
    <w:rsid w:val="002B4459"/>
    <w:rsid w:val="002B4FA1"/>
    <w:rsid w:val="002B6086"/>
    <w:rsid w:val="002C1E47"/>
    <w:rsid w:val="002C2821"/>
    <w:rsid w:val="002C333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3904"/>
    <w:rsid w:val="003560F1"/>
    <w:rsid w:val="003562DB"/>
    <w:rsid w:val="0035780A"/>
    <w:rsid w:val="00363DA3"/>
    <w:rsid w:val="00365E0B"/>
    <w:rsid w:val="003669CB"/>
    <w:rsid w:val="00367781"/>
    <w:rsid w:val="003729D5"/>
    <w:rsid w:val="0037334B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61"/>
    <w:rsid w:val="004171D3"/>
    <w:rsid w:val="00417BC8"/>
    <w:rsid w:val="00417E5B"/>
    <w:rsid w:val="00425592"/>
    <w:rsid w:val="0042597C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14E"/>
    <w:rsid w:val="006104F1"/>
    <w:rsid w:val="006107C9"/>
    <w:rsid w:val="00612D63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6A3D"/>
    <w:rsid w:val="00746C3E"/>
    <w:rsid w:val="007476B4"/>
    <w:rsid w:val="007510B8"/>
    <w:rsid w:val="00751387"/>
    <w:rsid w:val="007532DD"/>
    <w:rsid w:val="00753318"/>
    <w:rsid w:val="007542C9"/>
    <w:rsid w:val="00754433"/>
    <w:rsid w:val="00756B87"/>
    <w:rsid w:val="0076126E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20B1"/>
    <w:rsid w:val="008F511E"/>
    <w:rsid w:val="008F55CD"/>
    <w:rsid w:val="008F6D0D"/>
    <w:rsid w:val="008F75B1"/>
    <w:rsid w:val="008F7E07"/>
    <w:rsid w:val="00900FBB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65D7"/>
    <w:rsid w:val="00F46B93"/>
    <w:rsid w:val="00F55194"/>
    <w:rsid w:val="00F55391"/>
    <w:rsid w:val="00F56717"/>
    <w:rsid w:val="00F6296B"/>
    <w:rsid w:val="00F644E8"/>
    <w:rsid w:val="00F653B1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9991</TotalTime>
  <Pages>2</Pages>
  <Words>410</Words>
  <Characters>415</Characters>
  <Application>Microsoft Office Word</Application>
  <DocSecurity>0</DocSecurity>
  <Lines>51</Lines>
  <Paragraphs>35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323</cp:revision>
  <dcterms:created xsi:type="dcterms:W3CDTF">2023-09-15T05:48:00Z</dcterms:created>
  <dcterms:modified xsi:type="dcterms:W3CDTF">2025-04-01T06:20:00Z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