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2CFA0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随着春天的到来，天气逐渐变暖，万物复苏，到处呈现出生机勃勃的景象。此时正是</w:t>
            </w:r>
            <w:r>
              <w:rPr>
                <w:rFonts w:hint="eastAsia"/>
              </w:rPr>
              <w:t>踏青、放风筝、</w:t>
            </w:r>
            <w:r>
              <w:rPr>
                <w:rFonts w:hint="eastAsia"/>
                <w:lang w:eastAsia="zh-CN"/>
              </w:rPr>
              <w:t>春游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好</w:t>
            </w:r>
            <w:r>
              <w:rPr>
                <w:rFonts w:hint="eastAsia"/>
              </w:rPr>
              <w:t>时候了。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小班时孩子们就通过徒步走进新龙音乐公园，体验春天的乐趣。对于再次迎来的春天孩子们跃跃欲试的想走进大自然亲身体验，于是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在谈话中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得知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名幼儿想要去公园踏青，寻找春天的足迹；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名幼儿想要去草莓棚摘草莓；1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名幼儿想要去野餐。春天也是踏青、放风筝、远足的好时机，非常适合孩子去观察、认知、感受、体验，孩子们可以亲自走进大自然。本周我们将带孩子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前往新景运动公园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，引导孩子到身边的环境中进一步感受春天的变化，亲身体验春天大自然的美好，享受在大自然的乐趣。在领略春天美景的同时锻炼孩子们良好的意志品质。 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76B7E7DC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乐意参与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春游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活动，尝试自主准备相关物品。</w:t>
            </w:r>
          </w:p>
          <w:p w14:paraId="1078A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主动观察周围事物的变化，在欣赏春天美景中产生热爱大自然的情感。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8140E4"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  <w:szCs w:val="21"/>
              </w:rPr>
              <w:t>创设“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春天真美丽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将幼儿的关于远足的想法和精彩活动呈现在主题墙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3B8B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多种颜色的彩纸供幼儿制作小花、树叶等，毛线、松果、冰棍棒等材料供幼儿制作帐篷；自然材料区投放树枝、各种形状木头片、贝壳、玉米粒、绒球拼摆春天的公园；建构区投放春天的柳树、春天的公园等图片支架供幼儿创作搭建；</w:t>
            </w:r>
            <w:r>
              <w:rPr>
                <w:rFonts w:hint="eastAsia" w:ascii="宋体" w:hAnsi="宋体"/>
                <w:szCs w:val="21"/>
              </w:rPr>
              <w:t>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小牛的春天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遇见春天》</w:t>
            </w:r>
            <w:r>
              <w:rPr>
                <w:rFonts w:hint="eastAsia" w:ascii="宋体" w:hAnsi="宋体"/>
                <w:szCs w:val="21"/>
              </w:rPr>
              <w:t>等绘本，引导幼儿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发现、了解春天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36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引导幼儿整理好自己的物品：被子、衣服、抽屉，自己的事情自己做。</w:t>
            </w:r>
          </w:p>
          <w:p w14:paraId="1355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</w:rPr>
              <w:t>天气渐热，注意幼儿户外活动后的穿脱衣服，提醒幼儿及时擦汗和喝水。</w:t>
            </w:r>
          </w:p>
          <w:p w14:paraId="6320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引导幼儿注意自己的卫生整洁，勤剪指甲，勤洗手，养成良好的卫生习惯。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D7D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储老师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自然材料拼搭区的幼儿是否能够选择多种材料大胆进行搭建，在搭建过程中是否能够与同伴合作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，通过拍照、视频、今日动态等形式关注幼儿在游戏中的情况及搭建水平。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张老师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益智区幼儿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游戏中是否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能够与同伴一起玩竞争类游戏，在游戏的过程中是否能够遵守游戏规则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，通过拍照、视频、今日动态等形式关注幼儿在游戏中的行为表现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</w:p>
          <w:p w14:paraId="08E72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绘画《好看的帐篷》、创意美术《野餐》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；</w:t>
            </w:r>
          </w:p>
          <w:p w14:paraId="0685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毛衣上的小火花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硬币滴水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好玩的镜子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》；</w:t>
            </w:r>
          </w:p>
          <w:p w14:paraId="3AB11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</w:t>
            </w:r>
            <w:r>
              <w:rPr>
                <w:rFonts w:ascii="宋体" w:hAnsi="宋体" w:cs="宋体"/>
                <w:color w:val="auto"/>
              </w:rPr>
              <w:t>绘本阅读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《小牛的春天》、《遇见春天》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；</w:t>
            </w:r>
          </w:p>
          <w:p w14:paraId="1812D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春天的公园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找找有几个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几何拼图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483B0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春天的花园》</w:t>
            </w:r>
            <w:r>
              <w:rPr>
                <w:rFonts w:hint="eastAsia" w:ascii="宋体" w:hAnsi="宋体" w:cs="宋体"/>
                <w:color w:val="auto"/>
              </w:rPr>
              <w:t>、桌面建构《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柳树</w:t>
            </w:r>
            <w:r>
              <w:rPr>
                <w:rFonts w:hint="eastAsia" w:ascii="宋体" w:hAnsi="宋体" w:cs="宋体"/>
                <w:color w:val="auto"/>
              </w:rPr>
              <w:t>》等；</w:t>
            </w:r>
          </w:p>
          <w:p w14:paraId="3DDCB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自然物拼搭区：《春天的花园》、《我们一起来野餐》。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2F7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户外混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皮球区、体操区、跳跃区、足球区、小木屋。</w:t>
            </w:r>
          </w:p>
          <w:p w14:paraId="25D20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爬爬乐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桌椅变变变、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踩高跷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8B20B4">
            <w:pPr>
              <w:adjustRightInd w:val="0"/>
              <w:snapToGrid w:val="0"/>
              <w:spacing w:line="28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前的准备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中的安全</w:t>
            </w:r>
          </w:p>
          <w:p w14:paraId="6FC50E5A">
            <w:pPr>
              <w:adjustRightInd w:val="0"/>
              <w:snapToGrid w:val="0"/>
              <w:spacing w:line="280" w:lineRule="atLeas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儿歌：春天的朋友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  <w:p w14:paraId="393D5B16">
            <w:pPr>
              <w:adjustRightInd w:val="0"/>
              <w:snapToGrid w:val="0"/>
              <w:spacing w:line="280" w:lineRule="atLeas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整理万能工匠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种植郁金香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春天的公园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科探室：好玩的镜子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3.户外大课堂：轮胎滚滚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储丽华、张春楠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张春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0352169"/>
    <w:rsid w:val="03B77229"/>
    <w:rsid w:val="04051F68"/>
    <w:rsid w:val="07DB0D17"/>
    <w:rsid w:val="090B6F40"/>
    <w:rsid w:val="09184364"/>
    <w:rsid w:val="094B6A8A"/>
    <w:rsid w:val="0979208B"/>
    <w:rsid w:val="09CB69D0"/>
    <w:rsid w:val="09F4422A"/>
    <w:rsid w:val="0A6D6F31"/>
    <w:rsid w:val="0E2A28DC"/>
    <w:rsid w:val="0E7130DA"/>
    <w:rsid w:val="104D4694"/>
    <w:rsid w:val="13450BEF"/>
    <w:rsid w:val="14076907"/>
    <w:rsid w:val="14C73685"/>
    <w:rsid w:val="153947DF"/>
    <w:rsid w:val="164200CB"/>
    <w:rsid w:val="177C760C"/>
    <w:rsid w:val="17936D9B"/>
    <w:rsid w:val="182E0B94"/>
    <w:rsid w:val="19356B2C"/>
    <w:rsid w:val="1DDC16A0"/>
    <w:rsid w:val="1DE8740B"/>
    <w:rsid w:val="1F024104"/>
    <w:rsid w:val="20295008"/>
    <w:rsid w:val="20740D83"/>
    <w:rsid w:val="21A858DA"/>
    <w:rsid w:val="21F06FC3"/>
    <w:rsid w:val="235625DD"/>
    <w:rsid w:val="237618CA"/>
    <w:rsid w:val="241061BE"/>
    <w:rsid w:val="247C43E3"/>
    <w:rsid w:val="248865C2"/>
    <w:rsid w:val="25152E1B"/>
    <w:rsid w:val="25C74DEC"/>
    <w:rsid w:val="271E47F5"/>
    <w:rsid w:val="27495B4C"/>
    <w:rsid w:val="27F04A3C"/>
    <w:rsid w:val="281C3059"/>
    <w:rsid w:val="2B1C0A93"/>
    <w:rsid w:val="2C4D69C1"/>
    <w:rsid w:val="2C8D1C48"/>
    <w:rsid w:val="2E586286"/>
    <w:rsid w:val="2EA27501"/>
    <w:rsid w:val="2F88239B"/>
    <w:rsid w:val="30526494"/>
    <w:rsid w:val="32CC24C5"/>
    <w:rsid w:val="33BC4858"/>
    <w:rsid w:val="386F66A6"/>
    <w:rsid w:val="39602492"/>
    <w:rsid w:val="39D76D65"/>
    <w:rsid w:val="3B4A7C36"/>
    <w:rsid w:val="3C71264E"/>
    <w:rsid w:val="3CB70EC1"/>
    <w:rsid w:val="3FE03C72"/>
    <w:rsid w:val="40D32858"/>
    <w:rsid w:val="429032E9"/>
    <w:rsid w:val="43727992"/>
    <w:rsid w:val="43790D20"/>
    <w:rsid w:val="43BC674C"/>
    <w:rsid w:val="4483098C"/>
    <w:rsid w:val="45486BFC"/>
    <w:rsid w:val="458F65D9"/>
    <w:rsid w:val="48C906C4"/>
    <w:rsid w:val="49D935B6"/>
    <w:rsid w:val="4A196732"/>
    <w:rsid w:val="4A4834BD"/>
    <w:rsid w:val="4A9975CB"/>
    <w:rsid w:val="4B4C7982"/>
    <w:rsid w:val="4E04697A"/>
    <w:rsid w:val="50E70E0A"/>
    <w:rsid w:val="51191D92"/>
    <w:rsid w:val="52340FF4"/>
    <w:rsid w:val="526E2444"/>
    <w:rsid w:val="530E59F1"/>
    <w:rsid w:val="53393BD8"/>
    <w:rsid w:val="53B7F1D3"/>
    <w:rsid w:val="557F6BB8"/>
    <w:rsid w:val="563B0BC2"/>
    <w:rsid w:val="57425202"/>
    <w:rsid w:val="59E36E2E"/>
    <w:rsid w:val="5A4C79CF"/>
    <w:rsid w:val="5AEE3FD5"/>
    <w:rsid w:val="5B7520E6"/>
    <w:rsid w:val="5D547B6E"/>
    <w:rsid w:val="600F3F26"/>
    <w:rsid w:val="603C7172"/>
    <w:rsid w:val="61317ADD"/>
    <w:rsid w:val="61D61A27"/>
    <w:rsid w:val="62266D12"/>
    <w:rsid w:val="627F0470"/>
    <w:rsid w:val="63C55F54"/>
    <w:rsid w:val="66A801E8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1E071A4"/>
    <w:rsid w:val="722C0B88"/>
    <w:rsid w:val="72471199"/>
    <w:rsid w:val="73245D03"/>
    <w:rsid w:val="73FB66C4"/>
    <w:rsid w:val="74187180"/>
    <w:rsid w:val="74FA504A"/>
    <w:rsid w:val="761E5F4F"/>
    <w:rsid w:val="774A5F6C"/>
    <w:rsid w:val="796074B6"/>
    <w:rsid w:val="79B57315"/>
    <w:rsid w:val="7A3031E0"/>
    <w:rsid w:val="7B413655"/>
    <w:rsid w:val="7D1C0242"/>
    <w:rsid w:val="7E9626C2"/>
    <w:rsid w:val="7ED07523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1324</Words>
  <Characters>1351</Characters>
  <Lines>9</Lines>
  <Paragraphs>2</Paragraphs>
  <TotalTime>6</TotalTime>
  <ScaleCrop>false</ScaleCrop>
  <LinksUpToDate>false</LinksUpToDate>
  <CharactersWithSpaces>1418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惢</cp:lastModifiedBy>
  <cp:lastPrinted>2025-02-11T08:24:00Z</cp:lastPrinted>
  <dcterms:modified xsi:type="dcterms:W3CDTF">2025-03-26T06:00:51Z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A51B0E5FFBBF4F549298E918B4403FE7_13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