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5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68"/>
        <w:gridCol w:w="648"/>
        <w:gridCol w:w="648"/>
        <w:gridCol w:w="1936"/>
        <w:gridCol w:w="649"/>
        <w:gridCol w:w="649"/>
        <w:gridCol w:w="1461"/>
        <w:gridCol w:w="649"/>
        <w:gridCol w:w="1168"/>
      </w:tblGrid>
      <w:tr w14:paraId="7507F4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8576" w:type="dxa"/>
            <w:gridSpan w:val="9"/>
            <w:shd w:val="clear" w:color="auto" w:fill="auto"/>
            <w:noWrap/>
            <w:vAlign w:val="center"/>
          </w:tcPr>
          <w:p w14:paraId="24BBAAB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32"/>
                <w:szCs w:val="3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u w:val="none"/>
                <w:lang w:val="en-US" w:eastAsia="zh-CN" w:bidi="ar"/>
              </w:rPr>
              <w:t>B10 曹燕卓越教师成长营课题情况一览表</w:t>
            </w:r>
          </w:p>
        </w:tc>
      </w:tr>
      <w:tr w14:paraId="2530A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8576" w:type="dxa"/>
            <w:gridSpan w:val="9"/>
            <w:shd w:val="clear" w:color="auto" w:fill="auto"/>
            <w:noWrap/>
            <w:vAlign w:val="center"/>
          </w:tcPr>
          <w:p w14:paraId="4B36904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表1 省级及以上课题汇总表</w:t>
            </w:r>
          </w:p>
        </w:tc>
      </w:tr>
      <w:tr w14:paraId="629CC9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E34A69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6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B41B0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主持人1</w:t>
            </w:r>
          </w:p>
        </w:tc>
        <w:tc>
          <w:tcPr>
            <w:tcW w:w="6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5A99D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主持人2</w:t>
            </w:r>
          </w:p>
        </w:tc>
        <w:tc>
          <w:tcPr>
            <w:tcW w:w="1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49B87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主持课题名称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EAF9D3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DFB7B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立项时间</w:t>
            </w:r>
          </w:p>
        </w:tc>
        <w:tc>
          <w:tcPr>
            <w:tcW w:w="14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C122AB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立项单位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453D1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中期评估时间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C5292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结题时间</w:t>
            </w:r>
          </w:p>
        </w:tc>
      </w:tr>
      <w:tr w14:paraId="3A0AE8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D838F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例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235D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须为主持，参与不算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11630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无则空着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7073B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FE0C6D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部级/省级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7FC00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202007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05CB1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如：江苏省教育科学规划领导小组办公室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74B21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未进行则空着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5DECC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未结题则是空着</w:t>
            </w:r>
          </w:p>
        </w:tc>
      </w:tr>
      <w:tr w14:paraId="7F266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13280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C3591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曹燕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A78AC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曹俊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8D3F9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《基于语文要素的小学单元整体教学研究》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0802D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省级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559E1A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1F287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江苏省教育科学规划领导小组办公室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04B16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8A3A0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2024.6.30</w:t>
            </w:r>
          </w:p>
        </w:tc>
      </w:tr>
      <w:tr w14:paraId="00B55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85947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AA455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E9553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BC8B1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9503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8A0CB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52918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F1503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A5102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</w:tr>
      <w:tr w14:paraId="4D330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E1F35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890742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BD4F2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3AA27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8773CD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6D25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8B6D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A1C1F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BFEA3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</w:tr>
      <w:tr w14:paraId="1A0CDE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C1E6E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6EFB2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050BF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E881E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7F1FF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4AF03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4C90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11E0DC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D33B8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5F083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 w14:paraId="310F617A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4FBBB08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0880D9EE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108926B4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569821DA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6C350C32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43667308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6FD0E82A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307E83C5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24B4F2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8576" w:type="dxa"/>
            <w:gridSpan w:val="9"/>
            <w:shd w:val="clear" w:color="auto" w:fill="auto"/>
            <w:noWrap/>
            <w:vAlign w:val="center"/>
          </w:tcPr>
          <w:p w14:paraId="7C0F3F7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表2 市级及以上课题汇总表</w:t>
            </w:r>
          </w:p>
        </w:tc>
      </w:tr>
      <w:tr w14:paraId="19091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BEEC7E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6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03C6E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主持人1</w:t>
            </w:r>
          </w:p>
        </w:tc>
        <w:tc>
          <w:tcPr>
            <w:tcW w:w="6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EBA03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主持人2</w:t>
            </w:r>
          </w:p>
        </w:tc>
        <w:tc>
          <w:tcPr>
            <w:tcW w:w="1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0A7AE3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主持课题名称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8531B0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CE7C0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立项时间</w:t>
            </w:r>
          </w:p>
        </w:tc>
        <w:tc>
          <w:tcPr>
            <w:tcW w:w="14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B631A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立项单位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D8865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中期评估时间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A942A4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结题时间</w:t>
            </w:r>
          </w:p>
        </w:tc>
      </w:tr>
      <w:tr w14:paraId="5ECC5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9CC32B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例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4B89B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须为主持，参与不算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04493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无则空着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159A5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7690D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部级/省级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D3E73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202007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45890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如：江苏省教育科学规划领导小组办公室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59FF1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未进行则空着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0B3C0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未结题则是空着</w:t>
            </w:r>
          </w:p>
        </w:tc>
      </w:tr>
      <w:tr w14:paraId="18BBDC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92B6FB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71E1B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B0E72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2C363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216B2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8EA9A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50F9A9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36A9AF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C5E6C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</w:tr>
      <w:tr w14:paraId="6303BA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433BB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E3E8EC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D5A3C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7853D9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A39EDC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9CBE8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85414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86F4D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1982D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</w:tr>
      <w:tr w14:paraId="6D45F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5EABD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0B1E4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4E138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828D0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CC3AF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85B5D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BE98B9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F0F9B5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93D2E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</w:tr>
      <w:tr w14:paraId="568729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08918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9225E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204E4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5034E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7D85F9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4494F2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84EF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34B8E8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3A944E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0D6C5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 w14:paraId="35A2D9F2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47DDD836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1B8F6225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1315A594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3D74F915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3858F676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3B62ECB6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74B969BE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014FA192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62B9B1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8576" w:type="dxa"/>
            <w:gridSpan w:val="9"/>
            <w:shd w:val="clear" w:color="auto" w:fill="auto"/>
            <w:noWrap/>
            <w:vAlign w:val="center"/>
          </w:tcPr>
          <w:p w14:paraId="3B1FA14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表3 区级及以上课题汇总表</w:t>
            </w:r>
          </w:p>
        </w:tc>
      </w:tr>
      <w:tr w14:paraId="616F1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F1659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6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759DEC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主持人1</w:t>
            </w:r>
          </w:p>
        </w:tc>
        <w:tc>
          <w:tcPr>
            <w:tcW w:w="6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BAFB97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主持人2</w:t>
            </w:r>
          </w:p>
        </w:tc>
        <w:tc>
          <w:tcPr>
            <w:tcW w:w="1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E5703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主持课题名称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BDC36C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9795CA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立项时间</w:t>
            </w:r>
          </w:p>
        </w:tc>
        <w:tc>
          <w:tcPr>
            <w:tcW w:w="14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E033CA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立项单位</w:t>
            </w:r>
          </w:p>
        </w:tc>
        <w:tc>
          <w:tcPr>
            <w:tcW w:w="6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16D3F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中期评估时间</w:t>
            </w:r>
          </w:p>
        </w:tc>
        <w:tc>
          <w:tcPr>
            <w:tcW w:w="11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4910E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结题时间</w:t>
            </w:r>
          </w:p>
        </w:tc>
      </w:tr>
      <w:tr w14:paraId="18309E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91DE3A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例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2765A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须为主持，参与不算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0D7FC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无则空着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F17A4D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A71E3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部级/省级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9CC69D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202007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A464D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如：江苏省教育科学规划领导小组办公室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272AE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未进行则空着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5B7926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未结题则是空着</w:t>
            </w:r>
          </w:p>
        </w:tc>
      </w:tr>
      <w:tr w14:paraId="5F1EB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E3573E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F5CEFF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武旦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971CC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刘妍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6DF37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《单元整体视域下小学语文读写用一体化的实践研究》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50414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区级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3320E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2426E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常州市新北区教师发展中心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96896B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21EF0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2024.5.20</w:t>
            </w:r>
          </w:p>
        </w:tc>
      </w:tr>
      <w:tr w14:paraId="1E792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1F98C4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44838F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eastAsia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  <w:woUserID w:val="3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" w:bidi="ar"/>
                <w:woUserID w:val="3"/>
              </w:rPr>
              <w:t>潘虹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1B686E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eastAsia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  <w:woUserID w:val="3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" w:bidi="ar"/>
                <w:woUserID w:val="3"/>
              </w:rPr>
              <w:t>陈云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E8E72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eastAsia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  <w:woUserID w:val="3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" w:bidi="ar"/>
                <w:woUserID w:val="3"/>
              </w:rPr>
              <w:t>《深度学习视域下，小学语文课堂中提升学生言说能力的实践研究》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E5EA3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eastAsia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  <w:woUserID w:val="3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" w:bidi="ar"/>
                <w:woUserID w:val="3"/>
              </w:rPr>
              <w:t>区级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270E7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7FCF2D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  <w:woUserID w:val="3"/>
              </w:rPr>
              <w:t>常州市新北区教师发展中心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F5411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" w:bidi="ar"/>
                <w:woUserID w:val="3"/>
              </w:rPr>
              <w:t>2022.12.30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81FC3A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eastAsia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  <w:woUserID w:val="3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" w:bidi="ar"/>
                <w:woUserID w:val="3"/>
              </w:rPr>
              <w:t>2024.6.14</w:t>
            </w:r>
          </w:p>
        </w:tc>
      </w:tr>
      <w:tr w14:paraId="319947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E3F08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29BA93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BA819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ADBFB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C2AFF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CCDABD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EDECB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9A628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91AB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</w:tr>
      <w:tr w14:paraId="6086CE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0B21B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FB6C92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4B5BC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93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463841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ED0ED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0A1CE3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92869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649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8F27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168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464CA2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29A28B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 w14:paraId="4D6DC626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6B9EBA11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5992" w:type="dxa"/>
            <w:gridSpan w:val="6"/>
            <w:shd w:val="clear" w:color="auto" w:fill="auto"/>
            <w:noWrap/>
            <w:vAlign w:val="center"/>
          </w:tcPr>
          <w:p w14:paraId="1B1170A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rFonts w:hint="default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表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val="en-US" w:eastAsia="zh-CN"/>
              </w:rPr>
              <w:t>微型课题获奖</w:t>
            </w: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汇总表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19B50A35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32EDD1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 w14:paraId="4C4043EF">
            <w:pP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2DC39643">
            <w:pP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val="en-US" w:eastAsia="zh-CN"/>
              </w:rPr>
              <w:t>武旦</w:t>
            </w: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334961E1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04ACC411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5C391DE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" w:bidi="ar"/>
                <w:woUserID w:val="3"/>
              </w:rPr>
              <w:t>区级</w:t>
            </w: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2AE7317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0793DB4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leftChars="0" w:firstLine="0" w:firstLineChars="0"/>
              <w:jc w:val="left"/>
              <w:textAlignment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  <w:woUserID w:val="3"/>
              </w:rPr>
              <w:t>常州市新北区教师发展中心</w:t>
            </w: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6B6226F0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32D4E0EA">
            <w:pP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val="en-US" w:eastAsia="zh-CN"/>
              </w:rPr>
              <w:t>二等奖</w:t>
            </w:r>
          </w:p>
        </w:tc>
      </w:tr>
      <w:tr w14:paraId="12C1A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 w14:paraId="7AA40ACA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5FDD4F23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24F305EE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4A3BF8C5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4DCEF501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440AAC46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75A7C70E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2E352ED4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1DBD283D">
            <w:pPr>
              <w:jc w:val="center"/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533913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857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BB26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B10 佐证材料</w:t>
            </w:r>
          </w:p>
        </w:tc>
      </w:tr>
      <w:tr w14:paraId="104C4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857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3440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材料1 省级及以上课题佐证材料</w:t>
            </w:r>
          </w:p>
        </w:tc>
      </w:tr>
      <w:tr w14:paraId="14033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2627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DF87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立项证书     </w:t>
            </w: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C539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中期评估证明</w:t>
            </w: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2644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结题证书（证明）</w:t>
            </w:r>
          </w:p>
        </w:tc>
      </w:tr>
      <w:tr w14:paraId="29E95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9242C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请与表1序号一致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9039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2759" w:type="dxa"/>
            <w:gridSpan w:val="3"/>
            <w:tcBorders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79C6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仅需提供审核盖章页，未进行则空着</w:t>
            </w:r>
          </w:p>
        </w:tc>
        <w:tc>
          <w:tcPr>
            <w:tcW w:w="1817" w:type="dxa"/>
            <w:gridSpan w:val="2"/>
            <w:tcBorders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6756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仅需提供结题证书，未结题则是空着</w:t>
            </w:r>
          </w:p>
        </w:tc>
      </w:tr>
      <w:tr w14:paraId="3E89CC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64B3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32" w:type="dxa"/>
            <w:gridSpan w:val="3"/>
            <w:tcBorders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A762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 《基于语文要素的小学单元整体教学研究》</w:t>
            </w: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4B75B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FA427">
            <w:pPr>
              <w:rPr>
                <w:rFonts w:hint="eastAsia" w:ascii="宋体" w:eastAsia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eastAsia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963930" cy="1398905"/>
                  <wp:effectExtent l="0" t="0" r="23495" b="1270"/>
                  <wp:docPr id="1" name="图片 1" descr="F03766102581CFC2D7D66E2491EC9C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03766102581CFC2D7D66E2491EC9C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39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917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FAE9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577FC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9A68D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6F5CD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0D040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 w14:paraId="5A70A9A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3CA5BDE0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0FA462FC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037EC2B8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4CD31140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52D374BA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0E481660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4626A945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1D9BA0C6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17C129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 w14:paraId="4D0F985C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2492641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14654776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661BA9AA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1FB03EC0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312A5BDF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6C5B7A7C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74CB2028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21A3E31F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4A532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857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D742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材料2 市级及以上课题佐证材料</w:t>
            </w:r>
          </w:p>
        </w:tc>
      </w:tr>
      <w:tr w14:paraId="0C363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022F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7A30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立项证书     </w:t>
            </w: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87E7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中期评估证明</w:t>
            </w: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2A3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结题证书（证明）</w:t>
            </w:r>
          </w:p>
        </w:tc>
      </w:tr>
      <w:tr w14:paraId="3229CF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8DA7F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请与表1序号一致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0A0BC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2759" w:type="dxa"/>
            <w:gridSpan w:val="3"/>
            <w:tcBorders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6596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仅需提供审核盖章页，未进行则空着</w:t>
            </w:r>
          </w:p>
        </w:tc>
        <w:tc>
          <w:tcPr>
            <w:tcW w:w="1817" w:type="dxa"/>
            <w:gridSpan w:val="2"/>
            <w:tcBorders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C724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仅需提供结题证书，未结题则是空着</w:t>
            </w:r>
          </w:p>
        </w:tc>
      </w:tr>
      <w:tr w14:paraId="09641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6E3C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C29E1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7A2FA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EDC3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03266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C70C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A574B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442C5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5CE67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560C1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EE04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0F9C1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D17E1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B0695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7152DA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shd w:val="clear" w:color="auto" w:fill="auto"/>
            <w:noWrap/>
            <w:vAlign w:val="center"/>
          </w:tcPr>
          <w:p w14:paraId="23B102B2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4A5EC2E1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8" w:type="dxa"/>
            <w:shd w:val="clear" w:color="auto" w:fill="auto"/>
            <w:noWrap/>
            <w:vAlign w:val="center"/>
          </w:tcPr>
          <w:p w14:paraId="4E62BB14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5714F427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5700342B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048D39E6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276CD7DD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649" w:type="dxa"/>
            <w:shd w:val="clear" w:color="auto" w:fill="auto"/>
            <w:noWrap/>
            <w:vAlign w:val="center"/>
          </w:tcPr>
          <w:p w14:paraId="2FF4451D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6C85954F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  <w:tr w14:paraId="6E0CA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857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462D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center"/>
              <w:textAlignment w:val="center"/>
              <w:rPr>
                <w:b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材料3 区级及以上课题佐证材料</w:t>
            </w:r>
          </w:p>
        </w:tc>
      </w:tr>
      <w:tr w14:paraId="07E490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5069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5409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立项证书     </w:t>
            </w: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DC3C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中期评估证明</w:t>
            </w: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B478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结题证书（证明）</w:t>
            </w:r>
          </w:p>
        </w:tc>
      </w:tr>
      <w:tr w14:paraId="56640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619AC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请与表1序号一致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441F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2759" w:type="dxa"/>
            <w:gridSpan w:val="3"/>
            <w:tcBorders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F95C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仅需提供审核盖章页，未进行则空着</w:t>
            </w:r>
          </w:p>
        </w:tc>
        <w:tc>
          <w:tcPr>
            <w:tcW w:w="1817" w:type="dxa"/>
            <w:gridSpan w:val="2"/>
            <w:tcBorders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6AC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left"/>
              <w:textAlignment w:val="center"/>
              <w:rPr>
                <w:i w:val="0"/>
                <w:iCs w:val="0"/>
                <w:caps w:val="0"/>
                <w:color w:val="FF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FF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仅需提供结题证书，未结题则是空着</w:t>
            </w:r>
          </w:p>
        </w:tc>
      </w:tr>
      <w:tr w14:paraId="392B57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2A79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A37D3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  <w:woUserID w:val="1"/>
              </w:rPr>
              <w:t>《单元整体视域下小学语文读写用一体化的实践研究》</w:t>
            </w: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7CF9D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6602A">
            <w:pPr>
              <w:rPr>
                <w:rFonts w:hint="default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default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  <w:drawing>
                <wp:inline distT="0" distB="0" distL="114300" distR="114300">
                  <wp:extent cx="1127760" cy="1391285"/>
                  <wp:effectExtent l="0" t="0" r="15240" b="184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  <w:drawing>
                <wp:inline distT="0" distB="0" distL="114300" distR="114300">
                  <wp:extent cx="1132205" cy="1399540"/>
                  <wp:effectExtent l="0" t="0" r="10795" b="1016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198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2377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47E80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" w:bidi="ar"/>
                <w:woUserID w:val="3"/>
              </w:rPr>
              <w:t>《深度学习视域下，小学语文课堂中提升学生言说能力的实践研究》</w:t>
            </w: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DDE9D">
            <w:pP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</w:rPr>
            </w:pPr>
            <w: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</w:rPr>
              <w:drawing>
                <wp:inline distT="0" distB="0" distL="114300" distR="114300">
                  <wp:extent cx="1726565" cy="2444750"/>
                  <wp:effectExtent l="0" t="0" r="6985" b="1270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AE85F">
            <w:pP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</w:rPr>
            </w:pPr>
            <w: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</w:rPr>
              <w:drawing>
                <wp:inline distT="0" distB="0" distL="114300" distR="114300">
                  <wp:extent cx="1726565" cy="2444750"/>
                  <wp:effectExtent l="0" t="0" r="6985" b="1270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0F817">
            <w:pP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</w:rPr>
            </w:pPr>
            <w: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</w:rPr>
              <w:drawing>
                <wp:inline distT="0" distB="0" distL="114300" distR="114300">
                  <wp:extent cx="1128395" cy="1597660"/>
                  <wp:effectExtent l="0" t="0" r="14605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92845">
            <w:pP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</w:rPr>
            </w:pPr>
            <w: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"/>
              </w:rPr>
              <w:drawing>
                <wp:inline distT="0" distB="0" distL="114300" distR="114300">
                  <wp:extent cx="1128395" cy="1597660"/>
                  <wp:effectExtent l="0" t="0" r="14605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68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ACB2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2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43498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27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DEDF1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  <w:tc>
          <w:tcPr>
            <w:tcW w:w="1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BEE25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</w:tbl>
    <w:p w14:paraId="74370673">
      <w:pPr>
        <w:ind w:firstLine="2409" w:firstLineChars="1200"/>
      </w:pPr>
      <w:r>
        <w:rPr>
          <w:rFonts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材料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4</w:t>
      </w:r>
      <w:r>
        <w:rPr>
          <w:rFonts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微型</w:t>
      </w:r>
      <w:r>
        <w:rPr>
          <w:rFonts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0"/>
          <w:szCs w:val="20"/>
          <w:u w:val="none"/>
          <w:lang w:val="en-US" w:eastAsia="zh-CN" w:bidi="ar"/>
        </w:rPr>
        <w:t>课题佐证材料</w:t>
      </w:r>
    </w:p>
    <w:tbl>
      <w:tblPr>
        <w:tblStyle w:val="2"/>
        <w:tblW w:w="85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68"/>
        <w:gridCol w:w="3232"/>
        <w:gridCol w:w="2759"/>
        <w:gridCol w:w="1817"/>
      </w:tblGrid>
      <w:tr w14:paraId="7D12E7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0EE5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left="0" w:firstLine="0"/>
              <w:jc w:val="right"/>
              <w:textAlignment w:val="center"/>
              <w:rPr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90069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  <w: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  <w:t>学习任务群视域下整本书阅读设计与实施策略研究</w:t>
            </w:r>
          </w:p>
        </w:tc>
        <w:tc>
          <w:tcPr>
            <w:tcW w:w="2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5B284">
            <w:pP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eastAsiaTheme="minorEastAsia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1729740" cy="2351405"/>
                  <wp:effectExtent l="0" t="0" r="1270" b="3810"/>
                  <wp:docPr id="6" name="图片 6" descr="4010df2661c243840b7270af2f7be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010df2661c243840b7270af2f7bec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29740" cy="23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F7312">
            <w:pPr>
              <w:rPr>
                <w:rFonts w:hint="eastAsia" w:ascii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u w:val="none"/>
              </w:rPr>
            </w:pPr>
          </w:p>
        </w:tc>
      </w:tr>
    </w:tbl>
    <w:p w14:paraId="733EC83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2FC61C"/>
    <w:rsid w:val="270E72F2"/>
    <w:rsid w:val="4577639E"/>
    <w:rsid w:val="792FC61C"/>
    <w:rsid w:val="7CFE238D"/>
    <w:rsid w:val="7E5BD5BB"/>
    <w:rsid w:val="7FFB0568"/>
    <w:rsid w:val="91E25E56"/>
    <w:rsid w:val="A6172A4A"/>
    <w:rsid w:val="F3BA91FE"/>
    <w:rsid w:val="FFBB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491</Words>
  <Characters>543</Characters>
  <Lines>0</Lines>
  <Paragraphs>0</Paragraphs>
  <TotalTime>2</TotalTime>
  <ScaleCrop>false</ScaleCrop>
  <LinksUpToDate>false</LinksUpToDate>
  <CharactersWithSpaces>643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2025-03-04T01:58:00Z</dcterms:created>
  <dc:creator>在烦恼里仰望幸福</dc:creator>
  <cp:lastModifiedBy>独来读网</cp:lastModifiedBy>
  <dcterms:modified xsi:type="dcterms:W3CDTF">2025-03-31T00:20:43Z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7E8D5E91D94FB1EF4135CD6784ED6AA8_43</vt:lpwstr>
  </property>
  <property fmtid="{D5CDD505-2E9C-101B-9397-08002B2CF9AE}" pid="4" name="KSOTemplateDocerSaveRecord">
    <vt:lpwstr>eyJoZGlkIjoiODViY2JkMjU3NGYzZTEwMzZmMGFkZWViYmNkYWU3NDIiLCJ1c2VySWQiOiI3NzI5ODg3NTEifQ==</vt:lpwstr>
  </property>
</Properties>
</file>