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3EE1F4F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143B2E32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-169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47496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3D8238F"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AF281A1">
            <w:pPr>
              <w:pStyle w:val="2"/>
              <w:spacing w:after="0" w:line="30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我们在春天里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8CF880"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BC4BC14">
            <w:pPr>
              <w:spacing w:line="300" w:lineRule="exact"/>
              <w:ind w:firstLine="420" w:firstLineChars="200"/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lang w:eastAsia="zh-Hans"/>
              </w:rPr>
              <w:t>通过前期</w:t>
            </w:r>
            <w:r>
              <w:rPr>
                <w:rFonts w:hint="eastAsia" w:ascii="宋体" w:hAnsi="宋体"/>
                <w:lang w:val="en-US" w:eastAsia="zh-CN"/>
              </w:rPr>
              <w:t>一系列的活动，</w:t>
            </w:r>
            <w:r>
              <w:rPr>
                <w:rFonts w:hint="eastAsia" w:ascii="宋体" w:hAnsi="宋体"/>
                <w:lang w:eastAsia="zh-Hans"/>
              </w:rPr>
              <w:t>孩子们通过寻找和观察，结合已有经验感知和发现了春天气温、动植物的生长等变化，感受到了春天欣欣向荣的景象。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孩子们还通过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创设自然角和多元表现春天的动植物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</w:rPr>
              <w:t>来表达了自己对春天的喜爱。</w:t>
            </w:r>
          </w:p>
          <w:p w14:paraId="55BA5733">
            <w:pPr>
              <w:spacing w:line="300" w:lineRule="exact"/>
              <w:ind w:firstLine="420" w:firstLineChars="200"/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同时，春天里的人们也更加忙碌：园林工人忙着修剪种植，农民伯伯忙着翻地播种、越来越多的人在公园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放风筝，人们走进了大自然踏青游玩，欣赏着春天迷人的景色……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在和孩子们的交流中我们得知：有</w:t>
            </w:r>
            <w:r>
              <w:rPr>
                <w:rFonts w:hint="eastAsia" w:asciiTheme="minorEastAsia" w:hAnsiTheme="minorEastAsia" w:eastAsiaTheme="minorEastAsia"/>
                <w:bCs/>
                <w:color w:val="000000"/>
                <w:szCs w:val="21"/>
                <w:lang w:val="en-US" w:eastAsia="zh-CN"/>
              </w:rPr>
              <w:t>26位幼儿去公园踏青，</w:t>
            </w:r>
            <w:r>
              <w:rPr>
                <w:rFonts w:hint="eastAsia"/>
                <w:lang w:val="en-US" w:eastAsia="zh-CN"/>
              </w:rPr>
              <w:t>有15位幼儿去草莓园摘草莓，有17位幼儿在公园里放风筝</w:t>
            </w:r>
            <w:r>
              <w:rPr>
                <w:rFonts w:hint="eastAsia" w:ascii="宋体" w:hAnsi="宋体"/>
                <w:lang w:eastAsia="zh-Hans"/>
              </w:rPr>
              <w:t>。孩子们</w:t>
            </w:r>
            <w:r>
              <w:rPr>
                <w:rFonts w:hint="eastAsia" w:ascii="宋体" w:hAnsi="宋体"/>
                <w:lang w:val="en-US" w:eastAsia="zh-CN"/>
              </w:rPr>
              <w:t>的</w:t>
            </w:r>
            <w:r>
              <w:rPr>
                <w:rFonts w:hint="eastAsia" w:ascii="宋体" w:hAnsi="宋体"/>
                <w:lang w:eastAsia="zh-Hans"/>
              </w:rPr>
              <w:t>游戏、生活中也在</w:t>
            </w:r>
            <w:r>
              <w:rPr>
                <w:rFonts w:hint="eastAsia" w:ascii="宋体" w:hAnsi="宋体"/>
                <w:lang w:val="en-US" w:eastAsia="zh-CN"/>
              </w:rPr>
              <w:t>不停的</w:t>
            </w:r>
            <w:r>
              <w:rPr>
                <w:rFonts w:hint="eastAsia" w:ascii="宋体" w:hAnsi="宋体"/>
                <w:lang w:eastAsia="zh-Hans"/>
              </w:rPr>
              <w:t>寻找着春天人们活动的踪迹，他们通过对周围事物的观察，尤其对春天里人们的活动有很强的探索欲望。本周我们将引导幼儿观察春天里人们的活动，进一步感受春天给人们带来的生机勃勃的景象。</w:t>
            </w:r>
          </w:p>
        </w:tc>
      </w:tr>
      <w:tr w14:paraId="76AAE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948858D"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24EA9F1"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254EDD15"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了解春天里人们的活动，感受春天生机勃勃的景象。</w:t>
            </w:r>
          </w:p>
          <w:p w14:paraId="145E5F6F">
            <w:pPr>
              <w:spacing w:line="30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能积极参与春天的活动，体会人与自然之间的和谐关系，萌发对春天的热爱之情。</w:t>
            </w:r>
          </w:p>
        </w:tc>
      </w:tr>
      <w:tr w14:paraId="3ABE6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B24A1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CDDF694">
            <w:pPr>
              <w:snapToGrid w:val="0"/>
              <w:spacing w:line="340" w:lineRule="exact"/>
              <w:textAlignment w:val="baseline"/>
              <w:rPr>
                <w:rFonts w:cs="宋体"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1.主题环境：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丰富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“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我们在春天里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  <w:lang w:eastAsia="zh-Hans"/>
              </w:rPr>
              <w:t>”的主题环境</w:t>
            </w:r>
            <w:r>
              <w:rPr>
                <w:rFonts w:hint="eastAsia" w:cs="宋体" w:asciiTheme="minorEastAsia" w:hAnsiTheme="minorEastAsia" w:eastAsiaTheme="minorEastAsia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张贴春天里人们活动的图片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幼儿春天里的活动和美术作品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。</w:t>
            </w:r>
          </w:p>
          <w:p w14:paraId="3709C494">
            <w:pPr>
              <w:spacing w:line="300" w:lineRule="exact"/>
              <w:jc w:val="left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2.区域材料：美工区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增添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PVC膜布、丙烯马克笔、海绵扑、太空泥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等，引导幼儿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表现远足中的所见所闻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高铁公园”的照片以及辅助材料供幼儿搭建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；阅读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区投放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有关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远足踏青的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书籍；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益智区提供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蜜蜂时钟、破解春日密码</w:t>
            </w:r>
            <w:r>
              <w:rPr>
                <w:rFonts w:cs="宋体" w:asciiTheme="minorEastAsia" w:hAnsiTheme="minorEastAsia" w:eastAsiaTheme="minorEastAsia"/>
                <w:color w:val="000000"/>
                <w:szCs w:val="21"/>
              </w:rPr>
              <w:t>等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</w:rPr>
              <w:t>供幼儿游戏。</w:t>
            </w:r>
            <w:r>
              <w:rPr>
                <w:rFonts w:hint="eastAsia" w:cs="宋体" w:asciiTheme="minorEastAsia" w:hAnsiTheme="minorEastAsia" w:eastAsiaTheme="minorEastAsia"/>
                <w:color w:val="000000"/>
                <w:szCs w:val="21"/>
                <w:lang w:val="en-US" w:eastAsia="zh-CN"/>
              </w:rPr>
              <w:t>自然角投放生姜、辣椒、郁金香等苗种供幼儿种植和照顾。</w:t>
            </w:r>
          </w:p>
        </w:tc>
      </w:tr>
      <w:tr w14:paraId="4A465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A4DE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0DDAD14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1.能注意饮水卫生，喝温开水；进餐前坚持勤洗手、认真洗手的好习惯。</w:t>
            </w:r>
          </w:p>
          <w:p w14:paraId="23459C27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2.根据气温和运动量的变化适当增减衣服，有汗会独自或和同伴互相擦汗。</w:t>
            </w:r>
          </w:p>
          <w:p w14:paraId="22F77377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3.坚持自己的事情自己做，养成良好的生活学习习惯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589F1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8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E19C44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6E21F6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43C37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12815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2DA42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F3F22B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1.建构区：雪花片建构—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春天的公园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、积木建构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——高铁公园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053436A7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2.阅读区：绘本阅读、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自制图书、春日来信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71A3F54D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3.美工区：绘画《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踏青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粘土《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一篮春天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折纸：瓢虫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</w:t>
            </w:r>
          </w:p>
          <w:p w14:paraId="2DEA4315">
            <w:pPr>
              <w:spacing w:line="30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春日密码破解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时钟、花店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等；</w:t>
            </w:r>
          </w:p>
          <w:p w14:paraId="37BA50A5">
            <w:pPr>
              <w:spacing w:line="30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5.科探区：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花开了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纸杯投影、齿轮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等。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53F1E5F5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指导要点：</w:t>
            </w:r>
          </w:p>
          <w:p w14:paraId="663AC190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曹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关注幼儿是否能能够理解游戏中的规则，并且与同伴进行协商、制定游戏和规则。</w:t>
            </w:r>
          </w:p>
          <w:p w14:paraId="67B2A400">
            <w:pPr>
              <w:spacing w:line="300" w:lineRule="exact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蒋</w:t>
            </w:r>
            <w:r>
              <w:rPr>
                <w:rFonts w:hint="eastAsia"/>
                <w:szCs w:val="21"/>
              </w:rPr>
              <w:t>老师：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关注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美工区幼儿绘画时</w:t>
            </w:r>
            <w:r>
              <w:rPr>
                <w:rFonts w:asciiTheme="minorEastAsia" w:hAnsiTheme="minorEastAsia" w:eastAsiaTheme="minorEastAsia"/>
                <w:szCs w:val="21"/>
              </w:rPr>
              <w:t>能否尝试运用多种线条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创作以及</w:t>
            </w:r>
            <w:r>
              <w:rPr>
                <w:rFonts w:asciiTheme="minorEastAsia" w:hAnsiTheme="minorEastAsia" w:eastAsiaTheme="minorEastAsia"/>
                <w:szCs w:val="21"/>
              </w:rPr>
              <w:t>整体画面构图情况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14:paraId="0E136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438EEF0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38AD8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7D38BC1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EF5B3F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晴天：</w:t>
            </w:r>
            <w:r>
              <w:rPr>
                <w:rFonts w:hint="eastAsia" w:ascii="宋体" w:hAnsi="宋体"/>
                <w:szCs w:val="21"/>
              </w:rPr>
              <w:t>户</w:t>
            </w:r>
            <w:r>
              <w:rPr>
                <w:rFonts w:ascii="宋体" w:hAnsi="宋体"/>
                <w:szCs w:val="21"/>
              </w:rPr>
              <w:t>外混班游戏</w:t>
            </w:r>
            <w:r>
              <w:rPr>
                <w:rFonts w:hint="eastAsia" w:ascii="宋体" w:hAnsi="宋体"/>
                <w:szCs w:val="21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骑小车、吊杠区、跑步区、钻爬区、前滑梯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20459599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雨</w:t>
            </w:r>
            <w:r>
              <w:rPr>
                <w:sz w:val="21"/>
                <w:szCs w:val="21"/>
              </w:rPr>
              <w:t>天：室内走廊自主游戏-小小板凳乐、跳房子、滚球、跳过障碍物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玩绳。</w:t>
            </w:r>
          </w:p>
        </w:tc>
      </w:tr>
      <w:tr w14:paraId="6B9E8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7D90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F14BF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CC8BF0B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BDF1F59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语言：春天的花园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2.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放风筝（一）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数学：7的加减法</w:t>
            </w:r>
          </w:p>
          <w:p w14:paraId="25D9A6D3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综合：春天干什么</w:t>
            </w:r>
            <w:bookmarkStart w:id="0" w:name="_GoBack"/>
            <w:bookmarkEnd w:id="0"/>
          </w:p>
          <w:p w14:paraId="6A1F7EB0"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</w:p>
        </w:tc>
      </w:tr>
      <w:tr w14:paraId="09542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exact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3E89F6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8E2F6">
            <w:pPr>
              <w:spacing w:line="30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535002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体育：侧向爬              2.音乐：采茶             3.美术：放风筝（二）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4.数学：剪角</w:t>
            </w:r>
          </w:p>
          <w:p w14:paraId="24B083FB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4.           </w:t>
            </w:r>
          </w:p>
        </w:tc>
      </w:tr>
      <w:tr w14:paraId="038BF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5" w:hRule="exact"/>
        </w:trPr>
        <w:tc>
          <w:tcPr>
            <w:tcW w:w="604" w:type="dxa"/>
            <w:vMerge w:val="continue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E49B97C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DBEF3"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547A08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：</w:t>
            </w:r>
          </w:p>
          <w:p w14:paraId="231C775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科创小游戏：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提取色素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趣味机器人：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涂鸦机器人</w:t>
            </w:r>
          </w:p>
          <w:p w14:paraId="4B7198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工程活动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：鸟窝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科学养殖：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金鱼的养护</w:t>
            </w:r>
          </w:p>
          <w:p w14:paraId="125581F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生态种植：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番茄种植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主题建构：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高铁公园</w:t>
            </w:r>
          </w:p>
          <w:p w14:paraId="5E68049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——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捕捉春天</w:t>
            </w:r>
          </w:p>
          <w:p w14:paraId="5A0DF4A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树叶拓印</w:t>
            </w:r>
          </w:p>
        </w:tc>
      </w:tr>
    </w:tbl>
    <w:p w14:paraId="4A74F5CA">
      <w:pPr>
        <w:wordWrap/>
        <w:spacing w:line="360" w:lineRule="exact"/>
        <w:ind w:right="0" w:rightChars="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班级教师：</w:t>
      </w:r>
      <w:r>
        <w:rPr>
          <w:rFonts w:hint="eastAsia" w:ascii="宋体" w:hAnsi="宋体"/>
          <w:u w:val="single"/>
          <w:lang w:val="en-US" w:eastAsia="zh-CN"/>
        </w:rPr>
        <w:t>曹钰祺、蒋林晶</w:t>
      </w:r>
      <w:r>
        <w:rPr>
          <w:rFonts w:hint="eastAsia" w:ascii="宋体" w:hAnsi="宋体"/>
          <w:lang w:val="en-US" w:eastAsia="zh-CN"/>
        </w:rPr>
        <w:t xml:space="preserve">    执笔：</w:t>
      </w:r>
      <w:r>
        <w:rPr>
          <w:rFonts w:hint="eastAsia" w:ascii="宋体" w:hAnsi="宋体"/>
          <w:u w:val="single"/>
          <w:lang w:val="en-US" w:eastAsia="zh-CN"/>
        </w:rPr>
        <w:t>蒋林晶</w:t>
      </w: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                             </w:t>
      </w:r>
    </w:p>
    <w:sectPr>
      <w:footerReference r:id="rId3" w:type="default"/>
      <w:pgSz w:w="11906" w:h="16838"/>
      <w:pgMar w:top="1418" w:right="1304" w:bottom="1247" w:left="1304" w:header="510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2607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1A1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4B41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3EA9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67496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261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9688A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7427"/>
    <w:rsid w:val="00B823A0"/>
    <w:rsid w:val="00B86385"/>
    <w:rsid w:val="00B918E4"/>
    <w:rsid w:val="00B97D9D"/>
    <w:rsid w:val="00BB1CA1"/>
    <w:rsid w:val="00BB3B9C"/>
    <w:rsid w:val="00BC0D83"/>
    <w:rsid w:val="00BC42D8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179E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13B6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20FA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C0650E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75ABD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4A0675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C8477A"/>
    <w:rsid w:val="65080F90"/>
    <w:rsid w:val="65D11E9E"/>
    <w:rsid w:val="66285F62"/>
    <w:rsid w:val="66EA6B58"/>
    <w:rsid w:val="6B4E6A40"/>
    <w:rsid w:val="6B701EFC"/>
    <w:rsid w:val="6C571AC0"/>
    <w:rsid w:val="6CED3A62"/>
    <w:rsid w:val="6D5FF7E7"/>
    <w:rsid w:val="6DA44F6A"/>
    <w:rsid w:val="6DE45056"/>
    <w:rsid w:val="6E043E55"/>
    <w:rsid w:val="6E9A5805"/>
    <w:rsid w:val="6EFF30D9"/>
    <w:rsid w:val="6FC72A7E"/>
    <w:rsid w:val="6FFD56CB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AAF0ACA"/>
    <w:rsid w:val="7B7A2964"/>
    <w:rsid w:val="7CBD6589"/>
    <w:rsid w:val="7CC82109"/>
    <w:rsid w:val="7D7D6E53"/>
    <w:rsid w:val="7E4B05E8"/>
    <w:rsid w:val="7E766677"/>
    <w:rsid w:val="7EFE38AC"/>
    <w:rsid w:val="7F623E4F"/>
    <w:rsid w:val="7FFCEEBE"/>
    <w:rsid w:val="AF666608"/>
    <w:rsid w:val="B7FF2146"/>
    <w:rsid w:val="BFFEA448"/>
    <w:rsid w:val="BFFF1B69"/>
    <w:rsid w:val="DFEF7060"/>
    <w:rsid w:val="FEFE39C2"/>
    <w:rsid w:val="FFEB1D9F"/>
    <w:rsid w:val="FFFED6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1207</Words>
  <Characters>1240</Characters>
  <Lines>9</Lines>
  <Paragraphs>2</Paragraphs>
  <TotalTime>0</TotalTime>
  <ScaleCrop>false</ScaleCrop>
  <LinksUpToDate>false</LinksUpToDate>
  <CharactersWithSpaces>1441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2024-02-21T20:54:00Z</dcterms:created>
  <dc:creator>雨林木风</dc:creator>
  <cp:lastModifiedBy>Nicole</cp:lastModifiedBy>
  <cp:lastPrinted>2022-02-24T22:21:00Z</cp:lastPrinted>
  <dcterms:modified xsi:type="dcterms:W3CDTF">2025-03-30T10:45:24Z</dcterms:modified>
  <dc:title>第七周   2011年3月31日   星期四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505DE91EF5C39A28D0A3DA67D2C8AA1F_43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