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 w14:paraId="6C575A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38333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表1 市级（含）以上单项荣誉一览表</w:t>
            </w:r>
          </w:p>
        </w:tc>
      </w:tr>
      <w:tr w14:paraId="61BA48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C177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4ED9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5F36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FFE2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F28F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50AE88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37AD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BD9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丁春明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633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江苏省第三届“水韵江苏——节水少年行”节水短视频优秀辅导员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1A9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共青团江苏省委、江苏省少工委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DB0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2023.12</w:t>
            </w:r>
          </w:p>
        </w:tc>
      </w:tr>
      <w:tr w14:paraId="0834EF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9F68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F738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雷佳敏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67B8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江苏省“少年智，中国梦”优秀辅导教师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FDB8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江苏省少工委办公室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1D27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2024.6</w:t>
            </w:r>
          </w:p>
        </w:tc>
      </w:tr>
      <w:tr w14:paraId="18F4E0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B31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F5A9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雷佳敏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B020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江苏省航模优秀辅导员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4AD3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江苏省教育厅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2C96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2024.8</w:t>
            </w:r>
          </w:p>
        </w:tc>
      </w:tr>
      <w:tr w14:paraId="6A7A7F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9DD9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2221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雷佳敏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8CE3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江苏省“小五年规划”优秀辅导教师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A871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共青团江苏省委、江苏省少工委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60EA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2024.8</w:t>
            </w:r>
          </w:p>
        </w:tc>
      </w:tr>
      <w:tr w14:paraId="135310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9C19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B4F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钱丽娟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23A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江苏省基础教育前瞻性教学改革重大实验项目“基于乡村生活场景的育人方式变革”导师团导师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8702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常州市教师发展学院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C79A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2023.8</w:t>
            </w:r>
          </w:p>
        </w:tc>
      </w:tr>
      <w:tr w14:paraId="136974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7040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CCE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何雁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B88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常州市优秀科技辅导员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068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3CB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2024.6</w:t>
            </w:r>
          </w:p>
        </w:tc>
      </w:tr>
      <w:tr w14:paraId="502EF2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A3FF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231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倪佼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D71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第三十五届青少年科技创新大赛优秀辅导老师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32B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6E8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2023.11</w:t>
            </w:r>
          </w:p>
        </w:tc>
      </w:tr>
      <w:tr w14:paraId="17E28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3667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DA5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607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常州市生命之水优秀指导教师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ACB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0F9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2024.3</w:t>
            </w:r>
          </w:p>
        </w:tc>
      </w:tr>
      <w:tr w14:paraId="6AB74F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DFBA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7D3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7DE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常州市中小学生戏剧比赛优秀指导教师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CA3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DE4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2023.12</w:t>
            </w:r>
          </w:p>
        </w:tc>
      </w:tr>
      <w:tr w14:paraId="0278C0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E0CE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4F4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储薇薇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2B5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常州市市优秀食育工作者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885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F50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2023.12</w:t>
            </w:r>
          </w:p>
        </w:tc>
      </w:tr>
      <w:tr w14:paraId="3E23F7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D577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EC0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沈倩云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7D0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常州市市优秀食育工作者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A79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82B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2023.12</w:t>
            </w:r>
          </w:p>
        </w:tc>
      </w:tr>
      <w:tr w14:paraId="5D8FC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260E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C32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C65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常州市少儿歌谣创作优秀指导老师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2EA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5D4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2024.2</w:t>
            </w:r>
          </w:p>
        </w:tc>
      </w:tr>
      <w:tr w14:paraId="3A113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83926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8B3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洪佳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D43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常州市灾难教育优秀辅导员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ECD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B51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2023.12</w:t>
            </w:r>
          </w:p>
        </w:tc>
      </w:tr>
      <w:tr w14:paraId="0F4620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0AD5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65E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秦家慧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8BF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常州市青年岗位能手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DF9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常州市共青团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83E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2024.3</w:t>
            </w:r>
          </w:p>
        </w:tc>
      </w:tr>
      <w:tr w14:paraId="559ADF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F544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A9D6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val="en-US" w:eastAsia="zh-CN" w:bidi="ar"/>
              </w:rPr>
              <w:t>倪佼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F080E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val="en-US" w:eastAsia="zh-CN" w:bidi="ar"/>
              </w:rPr>
              <w:t>常州市第二届青少年现场书法展示活动“优秀指导教师”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95AC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B82B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val="en-US" w:eastAsia="zh-CN" w:bidi="ar"/>
              </w:rPr>
              <w:t>2024.1</w:t>
            </w:r>
          </w:p>
        </w:tc>
      </w:tr>
      <w:tr w14:paraId="7A19F3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7644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D57C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俞静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4F8A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常州市灾难教育优秀辅导员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5EC3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B31E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2023.12</w:t>
            </w:r>
          </w:p>
        </w:tc>
      </w:tr>
    </w:tbl>
    <w:p w14:paraId="78CB3089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3FF27BB">
      <w:pPr>
        <w:spacing w:line="32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B</w:t>
      </w:r>
      <w:r>
        <w:rPr>
          <w:rFonts w:hint="eastAsia"/>
          <w:b/>
          <w:sz w:val="32"/>
          <w:szCs w:val="32"/>
          <w:lang w:val="en-US" w:eastAsia="zh-CN"/>
        </w:rPr>
        <w:t>7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val="en-US" w:eastAsia="zh-CN"/>
        </w:rPr>
        <w:t>钱丽娟</w:t>
      </w:r>
      <w:r>
        <w:rPr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none"/>
          <w:lang w:val="en-US" w:eastAsia="zh-CN"/>
        </w:rPr>
        <w:t>卓越</w:t>
      </w:r>
      <w:r>
        <w:rPr>
          <w:rFonts w:hint="eastAsia"/>
          <w:b/>
          <w:sz w:val="32"/>
          <w:szCs w:val="32"/>
        </w:rPr>
        <w:t>教师成长营单项荣誉一览表</w:t>
      </w:r>
    </w:p>
    <w:p w14:paraId="4504D119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3CC2AA7D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C0FDBB8">
      <w:pPr>
        <w:snapToGrid w:val="0"/>
        <w:jc w:val="left"/>
        <w:rPr>
          <w:rStyle w:val="10"/>
          <w:lang w:bidi="ar"/>
        </w:rPr>
      </w:pPr>
      <w:r>
        <w:rPr>
          <w:rStyle w:val="10"/>
          <w:rFonts w:hint="default"/>
          <w:lang w:bidi="ar"/>
        </w:rPr>
        <w:t>注：仅指相关个人荣誉，不包括集体荣誉如优秀班级、优秀教研组、优秀团委等，以下同。</w:t>
      </w:r>
    </w:p>
    <w:p w14:paraId="6923A706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margin" w:tblpY="131"/>
        <w:tblW w:w="1530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 w14:paraId="1B8FB9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E38F1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表2 区级单项荣誉一览表</w:t>
            </w:r>
          </w:p>
        </w:tc>
      </w:tr>
      <w:tr w14:paraId="242FDC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215A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5AEE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5166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8878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EE10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2CDBB6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8916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A5E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肖媛媛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D59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十佳乡村教师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387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新北区高新教育发展基金会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FFD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2023.9</w:t>
            </w:r>
          </w:p>
        </w:tc>
      </w:tr>
    </w:tbl>
    <w:p w14:paraId="61BC8D0C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page" w:tblpX="686" w:tblpY="483"/>
        <w:tblW w:w="1545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 w14:paraId="7BD2A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1B49F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表3 校级单项荣誉一览表</w:t>
            </w:r>
          </w:p>
        </w:tc>
      </w:tr>
      <w:tr w14:paraId="60102F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6E72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641F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358C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69C1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78BB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18AD07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4C7D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E67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丁春明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8C6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校教科研先进个人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4AD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新北区飞龙实验小学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C93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2024.6</w:t>
            </w:r>
          </w:p>
        </w:tc>
      </w:tr>
      <w:tr w14:paraId="72BA7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152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7BF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BB1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校教科研先进个人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F44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新北区孟河中心小学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D3A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2024.6.30</w:t>
            </w:r>
          </w:p>
        </w:tc>
      </w:tr>
    </w:tbl>
    <w:p w14:paraId="67F9F4D2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1F920BAB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 w14:paraId="0B00AD13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0F2C1D0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7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单项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 w14:paraId="54070B31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材料1 市级（含）以上单项荣誉材料</w:t>
      </w:r>
    </w:p>
    <w:tbl>
      <w:tblPr>
        <w:tblStyle w:val="5"/>
        <w:tblW w:w="135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7158"/>
        <w:gridCol w:w="4517"/>
      </w:tblGrid>
      <w:tr w14:paraId="6A3D2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20B5623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7158" w:type="dxa"/>
            <w:vAlign w:val="center"/>
          </w:tcPr>
          <w:p w14:paraId="186AB5D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4517" w:type="dxa"/>
            <w:vAlign w:val="center"/>
          </w:tcPr>
          <w:p w14:paraId="168F9D3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27D24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0E6255A3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7158" w:type="dxa"/>
            <w:vAlign w:val="center"/>
          </w:tcPr>
          <w:p w14:paraId="24F11897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517" w:type="dxa"/>
            <w:vAlign w:val="center"/>
          </w:tcPr>
          <w:p w14:paraId="469F7AF8">
            <w:pPr>
              <w:jc w:val="center"/>
              <w:rPr>
                <w:color w:val="FF0000"/>
              </w:rPr>
            </w:pPr>
          </w:p>
        </w:tc>
      </w:tr>
      <w:tr w14:paraId="3D0E6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2659D53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158" w:type="dxa"/>
            <w:vAlign w:val="center"/>
          </w:tcPr>
          <w:sdt>
            <w:sdtPr>
              <w:id w:val="147476712"/>
              <w:picture/>
            </w:sdtPr>
            <w:sdtContent>
              <w:p w14:paraId="68CA241D">
                <w:pPr>
                  <w:jc w:val="center"/>
                </w:pPr>
                <w:r>
                  <w:drawing>
                    <wp:inline distT="0" distB="0" distL="114300" distR="114300">
                      <wp:extent cx="2921000" cy="2096135"/>
                      <wp:effectExtent l="0" t="0" r="0" b="12065"/>
                      <wp:docPr id="7" name="图片 7" descr="丁春明 省节水优秀辅导员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丁春明 省节水优秀辅导员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1000" cy="20961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5AB6811">
            <w:pPr>
              <w:jc w:val="center"/>
            </w:pPr>
          </w:p>
        </w:tc>
        <w:tc>
          <w:tcPr>
            <w:tcW w:w="4517" w:type="dxa"/>
            <w:vAlign w:val="center"/>
          </w:tcPr>
          <w:p w14:paraId="61CEA608">
            <w:pPr>
              <w:jc w:val="center"/>
            </w:pPr>
          </w:p>
        </w:tc>
      </w:tr>
      <w:tr w14:paraId="6D131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7FF7EC08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158" w:type="dxa"/>
            <w:vAlign w:val="center"/>
          </w:tcPr>
          <w:p w14:paraId="1E201E4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86280" cy="2736215"/>
                  <wp:effectExtent l="0" t="0" r="6985" b="7620"/>
                  <wp:docPr id="1" name="图片 1" descr="雷佳敏 江苏省“少年智，中国梦”优秀辅导教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雷佳敏 江苏省“少年智，中国梦”优秀辅导教师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86280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  <w:vAlign w:val="center"/>
          </w:tcPr>
          <w:p w14:paraId="0DC15ECC">
            <w:pPr>
              <w:jc w:val="center"/>
            </w:pPr>
          </w:p>
        </w:tc>
      </w:tr>
      <w:tr w14:paraId="667A5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28C66CE6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158" w:type="dxa"/>
            <w:vAlign w:val="center"/>
          </w:tcPr>
          <w:p w14:paraId="2F81437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17725" cy="3014980"/>
                  <wp:effectExtent l="0" t="0" r="3175" b="7620"/>
                  <wp:docPr id="3" name="图片 3" descr="雷佳敏 江苏省航模优秀辅导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雷佳敏 江苏省航模优秀辅导员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301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  <w:vAlign w:val="center"/>
          </w:tcPr>
          <w:p w14:paraId="73D410AA">
            <w:pPr>
              <w:jc w:val="center"/>
            </w:pPr>
          </w:p>
        </w:tc>
      </w:tr>
      <w:tr w14:paraId="324F1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785ECB0E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158" w:type="dxa"/>
            <w:vAlign w:val="center"/>
          </w:tcPr>
          <w:p w14:paraId="6F06369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150235" cy="2216150"/>
                  <wp:effectExtent l="0" t="0" r="12065" b="6350"/>
                  <wp:docPr id="5" name="图片 5" descr="雷佳敏 江苏省小五年规划优秀辅导教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雷佳敏 江苏省小五年规划优秀辅导教师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  <w:vAlign w:val="center"/>
          </w:tcPr>
          <w:p w14:paraId="1291E416">
            <w:pPr>
              <w:jc w:val="center"/>
            </w:pPr>
          </w:p>
        </w:tc>
      </w:tr>
      <w:tr w14:paraId="1306D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17F7750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158" w:type="dxa"/>
            <w:shd w:val="clear"/>
            <w:vAlign w:val="center"/>
          </w:tcPr>
          <w:sdt>
            <w:sdtPr>
              <w:id w:val="147483631"/>
              <w:picture/>
            </w:sdtPr>
            <w:sdtContent>
              <w:p w14:paraId="3C05769D">
                <w:pPr>
                  <w:jc w:val="center"/>
                </w:pPr>
                <w:r>
                  <w:rPr>
                    <w:rFonts w:ascii="宋体" w:hAnsi="宋体" w:eastAsia="宋体" w:cs="宋体"/>
                    <w:sz w:val="24"/>
                    <w:szCs w:val="24"/>
                  </w:rPr>
                  <w:drawing>
                    <wp:inline distT="0" distB="0" distL="114300" distR="114300">
                      <wp:extent cx="1469390" cy="1960245"/>
                      <wp:effectExtent l="0" t="0" r="4445" b="0"/>
                      <wp:docPr id="20" name="图片 1" descr="D:/周静文件夹/2023卓越成长营/2023年度考核汇总/领衔人/2023.8江苏省导师团.JPG2023.8江苏省导师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图片 1" descr="D:/周静文件夹/2023卓越成长营/2023年度考核汇总/领衔人/2023.8江苏省导师团.JPG2023.8江苏省导师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469390" cy="19602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2C274F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4517" w:type="dxa"/>
            <w:shd w:val="clear"/>
            <w:vAlign w:val="center"/>
          </w:tcPr>
          <w:p w14:paraId="097FFEC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bookmarkStart w:id="0" w:name="_GoBack"/>
            <w:bookmarkEnd w:id="0"/>
          </w:p>
        </w:tc>
      </w:tr>
      <w:tr w14:paraId="29B6E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7D6B7C3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158" w:type="dxa"/>
            <w:vAlign w:val="center"/>
          </w:tcPr>
          <w:sdt>
            <w:sdtPr>
              <w:id w:val="147467250"/>
              <w:picture/>
            </w:sdtPr>
            <w:sdtContent>
              <w:p w14:paraId="1BB6F65A">
                <w:pPr>
                  <w:jc w:val="center"/>
                </w:pPr>
                <w:r>
                  <w:rPr>
                    <w:rFonts w:ascii="宋体" w:hAnsi="宋体" w:eastAsia="宋体" w:cs="宋体"/>
                    <w:sz w:val="24"/>
                    <w:szCs w:val="24"/>
                  </w:rPr>
                  <w:drawing>
                    <wp:inline distT="0" distB="0" distL="114300" distR="114300">
                      <wp:extent cx="2613660" cy="1960245"/>
                      <wp:effectExtent l="0" t="0" r="2540" b="8255"/>
                      <wp:docPr id="14" name="图片 1" descr="IMG_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图片 1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13660" cy="19602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8889F7A">
            <w:pPr>
              <w:jc w:val="center"/>
            </w:pPr>
          </w:p>
        </w:tc>
        <w:tc>
          <w:tcPr>
            <w:tcW w:w="4517" w:type="dxa"/>
            <w:vAlign w:val="center"/>
          </w:tcPr>
          <w:p w14:paraId="4F6AA905">
            <w:pPr>
              <w:jc w:val="center"/>
            </w:pPr>
          </w:p>
        </w:tc>
      </w:tr>
      <w:tr w14:paraId="3684C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72BE8A7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158" w:type="dxa"/>
            <w:vAlign w:val="center"/>
          </w:tcPr>
          <w:sdt>
            <w:sdtPr>
              <w:id w:val="147456948"/>
              <w:picture/>
            </w:sdtPr>
            <w:sdtContent>
              <w:p w14:paraId="3A721C61">
                <w:pPr>
                  <w:jc w:val="center"/>
                </w:pPr>
                <w:r>
                  <w:drawing>
                    <wp:inline distT="0" distB="0" distL="0" distR="0">
                      <wp:extent cx="1011555" cy="1524000"/>
                      <wp:effectExtent l="0" t="0" r="3810" b="3175"/>
                      <wp:docPr id="4" name="图片 1" descr="D:/周静文件夹/2023卓越成长营/2023年度考核汇总/B7单项荣誉/倪佼 常州市第三十五届青少年科技创新大赛优秀辅导老师2023.11.jpg倪佼 常州市第三十五届青少年科技创新大赛优秀辅导老师2023.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1" descr="D:/周静文件夹/2023卓越成长营/2023年度考核汇总/B7单项荣誉/倪佼 常州市第三十五届青少年科技创新大赛优秀辅导老师2023.11.jpg倪佼 常州市第三十五届青少年科技创新大赛优秀辅导老师2023.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155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84BE8F8">
            <w:pPr>
              <w:jc w:val="center"/>
            </w:pPr>
          </w:p>
        </w:tc>
        <w:tc>
          <w:tcPr>
            <w:tcW w:w="4517" w:type="dxa"/>
            <w:vAlign w:val="center"/>
          </w:tcPr>
          <w:p w14:paraId="1C19CE94">
            <w:pPr>
              <w:jc w:val="center"/>
            </w:pPr>
          </w:p>
        </w:tc>
      </w:tr>
      <w:tr w14:paraId="1A885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12FF144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158" w:type="dxa"/>
            <w:vAlign w:val="center"/>
          </w:tcPr>
          <w:sdt>
            <w:sdtPr>
              <w:id w:val="147473171"/>
              <w:picture/>
            </w:sdtPr>
            <w:sdtContent>
              <w:p w14:paraId="33735F50">
                <w:pPr>
                  <w:jc w:val="center"/>
                </w:pPr>
                <w:r>
                  <w:drawing>
                    <wp:inline distT="0" distB="0" distL="0" distR="0">
                      <wp:extent cx="2209800" cy="1607820"/>
                      <wp:effectExtent l="0" t="0" r="0" b="5080"/>
                      <wp:docPr id="6" name="图片 1" descr="D:/周静文件夹/2023卓越成长营/2023年度考核汇总/B7单项荣誉/（雷佳敏）常州市生命之水优秀指导教师.JPG（雷佳敏）常州市生命之水优秀指导教师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1" descr="D:/周静文件夹/2023卓越成长营/2023年度考核汇总/B7单项荣誉/（雷佳敏）常州市生命之水优秀指导教师.JPG（雷佳敏）常州市生命之水优秀指导教师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9800" cy="16078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5CE13B7">
            <w:pPr>
              <w:jc w:val="center"/>
            </w:pPr>
          </w:p>
        </w:tc>
        <w:tc>
          <w:tcPr>
            <w:tcW w:w="4517" w:type="dxa"/>
            <w:vAlign w:val="center"/>
          </w:tcPr>
          <w:p w14:paraId="12FD2DF5">
            <w:pPr>
              <w:jc w:val="center"/>
            </w:pPr>
          </w:p>
        </w:tc>
      </w:tr>
      <w:tr w14:paraId="53693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24647CFE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158" w:type="dxa"/>
            <w:vAlign w:val="center"/>
          </w:tcPr>
          <w:sdt>
            <w:sdtPr>
              <w:id w:val="147478122"/>
              <w:picture/>
            </w:sdtPr>
            <w:sdtContent>
              <w:p w14:paraId="5EAD3618">
                <w:pPr>
                  <w:jc w:val="center"/>
                </w:pPr>
                <w:r>
                  <w:drawing>
                    <wp:inline distT="0" distB="0" distL="0" distR="0">
                      <wp:extent cx="1524000" cy="1068705"/>
                      <wp:effectExtent l="0" t="0" r="3175" b="4445"/>
                      <wp:docPr id="11" name="图片 1" descr="D:/周静文件夹/2023卓越成长营/2023年度考核汇总/B7单项荣誉/（雷佳敏）常州市戏剧比赛优秀指导教师.JPG（雷佳敏）常州市戏剧比赛优秀指导教师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图片 1" descr="D:/周静文件夹/2023卓越成长营/2023年度考核汇总/B7单项荣誉/（雷佳敏）常州市戏剧比赛优秀指导教师.JPG（雷佳敏）常州市戏剧比赛优秀指导教师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068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2BCE871">
            <w:pPr>
              <w:jc w:val="center"/>
            </w:pPr>
          </w:p>
        </w:tc>
        <w:tc>
          <w:tcPr>
            <w:tcW w:w="4517" w:type="dxa"/>
            <w:vAlign w:val="center"/>
          </w:tcPr>
          <w:p w14:paraId="05541AD1">
            <w:pPr>
              <w:jc w:val="center"/>
            </w:pPr>
          </w:p>
        </w:tc>
      </w:tr>
      <w:tr w14:paraId="6F19C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754417FE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7158" w:type="dxa"/>
            <w:vAlign w:val="center"/>
          </w:tcPr>
          <w:sdt>
            <w:sdtPr>
              <w:id w:val="147463940"/>
              <w:picture/>
            </w:sdtPr>
            <w:sdtContent>
              <w:p w14:paraId="58CCFE43">
                <w:pPr>
                  <w:jc w:val="center"/>
                </w:pPr>
                <w:r>
                  <w:drawing>
                    <wp:inline distT="0" distB="0" distL="0" distR="0">
                      <wp:extent cx="1280795" cy="1701165"/>
                      <wp:effectExtent l="0" t="0" r="635" b="1905"/>
                      <wp:docPr id="13" name="图片 1" descr="D:/周静文件夹/2023卓越成长营/2023年度考核汇总/B7单项荣誉/储薇薇  常州市优秀食育工作者.jpg储薇薇  常州市优秀食育工作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图片 1" descr="D:/周静文件夹/2023卓越成长营/2023年度考核汇总/B7单项荣誉/储薇薇  常州市优秀食育工作者.jpg储薇薇  常州市优秀食育工作者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280795" cy="1701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960436A">
            <w:pPr>
              <w:jc w:val="center"/>
            </w:pPr>
          </w:p>
        </w:tc>
        <w:tc>
          <w:tcPr>
            <w:tcW w:w="4517" w:type="dxa"/>
            <w:vAlign w:val="center"/>
          </w:tcPr>
          <w:p w14:paraId="49C35074">
            <w:pPr>
              <w:jc w:val="center"/>
            </w:pPr>
          </w:p>
        </w:tc>
      </w:tr>
      <w:tr w14:paraId="4635E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7389958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7158" w:type="dxa"/>
            <w:vAlign w:val="center"/>
          </w:tcPr>
          <w:sdt>
            <w:sdtPr>
              <w:id w:val="147461142"/>
              <w:picture/>
            </w:sdtPr>
            <w:sdtContent>
              <w:p w14:paraId="2EB96C2C">
                <w:pPr>
                  <w:jc w:val="center"/>
                </w:pPr>
                <w:r>
                  <w:drawing>
                    <wp:inline distT="0" distB="0" distL="0" distR="0">
                      <wp:extent cx="1524000" cy="1143000"/>
                      <wp:effectExtent l="0" t="0" r="3175" b="4445"/>
                      <wp:docPr id="15" name="图片 1" descr="D:/周静文件夹/2023卓越成长营/2023年度考核汇总/B7单项荣誉/沈倩云优秀食育工作者.jpg沈倩云优秀食育工作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图片 1" descr="D:/周静文件夹/2023卓越成长营/2023年度考核汇总/B7单项荣誉/沈倩云优秀食育工作者.jpg沈倩云优秀食育工作者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F506669">
            <w:pPr>
              <w:jc w:val="center"/>
            </w:pPr>
          </w:p>
        </w:tc>
        <w:tc>
          <w:tcPr>
            <w:tcW w:w="4517" w:type="dxa"/>
            <w:vAlign w:val="center"/>
          </w:tcPr>
          <w:p w14:paraId="756314CE">
            <w:pPr>
              <w:jc w:val="center"/>
            </w:pPr>
          </w:p>
        </w:tc>
      </w:tr>
      <w:tr w14:paraId="543EF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13E49A6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7158" w:type="dxa"/>
            <w:vAlign w:val="center"/>
          </w:tcPr>
          <w:sdt>
            <w:sdtPr>
              <w:id w:val="147467643"/>
              <w:picture/>
            </w:sdtPr>
            <w:sdtContent>
              <w:p w14:paraId="4E9BB0C9">
                <w:pPr>
                  <w:jc w:val="center"/>
                </w:pPr>
                <w:r>
                  <w:drawing>
                    <wp:inline distT="0" distB="0" distL="0" distR="0">
                      <wp:extent cx="1524000" cy="1125855"/>
                      <wp:effectExtent l="0" t="0" r="3175" b="5080"/>
                      <wp:docPr id="17" name="图片 1" descr="D:/周静文件夹/2023卓越成长营/2023年度考核汇总/B7单项荣誉/市少儿歌谣优秀指导老师 金超.jpg市少儿歌谣优秀指导老师 金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图片 1" descr="D:/周静文件夹/2023卓越成长营/2023年度考核汇总/B7单项荣誉/市少儿歌谣优秀指导老师 金超.jpg市少儿歌谣优秀指导老师 金超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125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0D91C6C">
            <w:pPr>
              <w:jc w:val="center"/>
            </w:pPr>
          </w:p>
        </w:tc>
        <w:tc>
          <w:tcPr>
            <w:tcW w:w="4517" w:type="dxa"/>
            <w:vAlign w:val="center"/>
          </w:tcPr>
          <w:p w14:paraId="3A65B361">
            <w:pPr>
              <w:jc w:val="center"/>
            </w:pPr>
          </w:p>
        </w:tc>
      </w:tr>
      <w:tr w14:paraId="40278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4A9EF96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7158" w:type="dxa"/>
            <w:vAlign w:val="center"/>
          </w:tcPr>
          <w:sdt>
            <w:sdtPr>
              <w:id w:val="147463496"/>
              <w:picture/>
            </w:sdtPr>
            <w:sdtContent>
              <w:p w14:paraId="61AF6AB3">
                <w:pPr>
                  <w:jc w:val="center"/>
                </w:pPr>
                <w:r>
                  <w:drawing>
                    <wp:inline distT="0" distB="0" distL="0" distR="0">
                      <wp:extent cx="1519555" cy="2067560"/>
                      <wp:effectExtent l="0" t="0" r="2540" b="4445"/>
                      <wp:docPr id="21" name="图片 1" descr="D:/周静文件夹/2023卓越成长营/2023年度考核汇总/B7单项荣誉/洪佳2023.12常州市灾难教育优秀辅导员.jpg洪佳2023.12常州市灾难教育优秀辅导员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图片 1" descr="D:/周静文件夹/2023卓越成长营/2023年度考核汇总/B7单项荣誉/洪佳2023.12常州市灾难教育优秀辅导员.jpg洪佳2023.12常州市灾难教育优秀辅导员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519555" cy="2067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BB2273D">
            <w:pPr>
              <w:jc w:val="center"/>
            </w:pPr>
          </w:p>
        </w:tc>
        <w:tc>
          <w:tcPr>
            <w:tcW w:w="4517" w:type="dxa"/>
            <w:vAlign w:val="center"/>
          </w:tcPr>
          <w:p w14:paraId="618A0304">
            <w:pPr>
              <w:jc w:val="center"/>
            </w:pPr>
          </w:p>
        </w:tc>
      </w:tr>
      <w:tr w14:paraId="28561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71AAFEF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7158" w:type="dxa"/>
            <w:vAlign w:val="center"/>
          </w:tcPr>
          <w:sdt>
            <w:sdtPr>
              <w:id w:val="147477929"/>
              <w:picture/>
            </w:sdtPr>
            <w:sdtContent>
              <w:p w14:paraId="5F942DAB">
                <w:pPr>
                  <w:jc w:val="center"/>
                </w:pPr>
                <w:r>
                  <w:drawing>
                    <wp:inline distT="0" distB="0" distL="0" distR="0">
                      <wp:extent cx="389890" cy="1524000"/>
                      <wp:effectExtent l="0" t="0" r="6350" b="3175"/>
                      <wp:docPr id="22" name="图片 1" descr="D:/周静文件夹/2023卓越成长营/2023年度考核汇总/B7单项荣誉/秦家慧岗位能手2_副本.png秦家慧岗位能手2_副本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图片 1" descr="D:/周静文件夹/2023卓越成长营/2023年度考核汇总/B7单项荣誉/秦家慧岗位能手2_副本.png秦家慧岗位能手2_副本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989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14160F0">
            <w:pPr>
              <w:jc w:val="center"/>
            </w:pPr>
          </w:p>
        </w:tc>
        <w:tc>
          <w:tcPr>
            <w:tcW w:w="4517" w:type="dxa"/>
            <w:vAlign w:val="center"/>
          </w:tcPr>
          <w:p w14:paraId="2370DA25">
            <w:pPr>
              <w:jc w:val="center"/>
            </w:pPr>
          </w:p>
        </w:tc>
      </w:tr>
      <w:tr w14:paraId="45FC0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514EFDD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7158" w:type="dxa"/>
            <w:vAlign w:val="center"/>
          </w:tcPr>
          <w:p w14:paraId="2E9CC4C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96235" cy="2195195"/>
                  <wp:effectExtent l="0" t="0" r="12065" b="1905"/>
                  <wp:docPr id="9" name="图片 9" descr="倪佼 常州市第二届青少年现场书法展示活动”优秀指导教师“2024.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倪佼 常州市第二届青少年现场书法展示活动”优秀指导教师“2024.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219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  <w:vAlign w:val="center"/>
          </w:tcPr>
          <w:p w14:paraId="539F64C4">
            <w:pPr>
              <w:jc w:val="center"/>
            </w:pPr>
          </w:p>
        </w:tc>
      </w:tr>
      <w:tr w14:paraId="2A75F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0" w:type="dxa"/>
            <w:vAlign w:val="center"/>
          </w:tcPr>
          <w:p w14:paraId="0A70E6E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7158" w:type="dxa"/>
            <w:vAlign w:val="center"/>
          </w:tcPr>
          <w:p w14:paraId="1FFB06E5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54300" cy="1943100"/>
                  <wp:effectExtent l="0" t="0" r="0" b="0"/>
                  <wp:docPr id="10" name="图片 10" descr="俞静2023灾难教育辅导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俞静2023灾难教育辅导员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  <w:vAlign w:val="center"/>
          </w:tcPr>
          <w:p w14:paraId="0BC42696">
            <w:pPr>
              <w:jc w:val="center"/>
            </w:pPr>
          </w:p>
        </w:tc>
      </w:tr>
    </w:tbl>
    <w:p w14:paraId="7F534DBE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2110E72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区级单项荣誉材料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6ED1B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52AFFB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0C29CD3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36A2866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37E1C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0894505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0C252F3A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3D13F6BC">
            <w:pPr>
              <w:jc w:val="center"/>
              <w:rPr>
                <w:color w:val="FF0000"/>
              </w:rPr>
            </w:pPr>
          </w:p>
        </w:tc>
      </w:tr>
      <w:tr w14:paraId="1213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5AAE03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6065" w:type="dxa"/>
                <w:vAlign w:val="center"/>
              </w:tcPr>
              <w:p w14:paraId="02F0F29A">
                <w:pPr>
                  <w:jc w:val="center"/>
                </w:pPr>
                <w:r>
                  <w:drawing>
                    <wp:inline distT="0" distB="0" distL="0" distR="0">
                      <wp:extent cx="1524000" cy="1143000"/>
                      <wp:effectExtent l="0" t="0" r="3175" b="4445"/>
                      <wp:docPr id="18" name="图片 1" descr="D:/周静文件夹/2023卓越成长营/2023年度考核汇总/B7单项荣誉/肖媛媛（区十佳乡村教师）.jpg肖媛媛（区十佳乡村教师）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 descr="D:/周静文件夹/2023卓越成长营/2023年度考核汇总/B7单项荣誉/肖媛媛（区十佳乡村教师）.jpg肖媛媛（区十佳乡村教师）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16488560">
            <w:pPr>
              <w:jc w:val="center"/>
            </w:pPr>
          </w:p>
        </w:tc>
      </w:tr>
    </w:tbl>
    <w:p w14:paraId="2436A850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92B7919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0BE4CA83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校级单项荣誉材料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2B530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17A858B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5425AD9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4D4EB54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226C4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15F9473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1C3F3179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4BB0FE57">
            <w:pPr>
              <w:jc w:val="center"/>
              <w:rPr>
                <w:color w:val="FF0000"/>
              </w:rPr>
            </w:pPr>
          </w:p>
        </w:tc>
      </w:tr>
      <w:tr w14:paraId="4B64E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6651069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6065" w:type="dxa"/>
                <w:vAlign w:val="center"/>
              </w:tcPr>
              <w:p w14:paraId="66F8D32C">
                <w:pPr>
                  <w:jc w:val="center"/>
                </w:pPr>
                <w:r>
                  <w:drawing>
                    <wp:inline distT="0" distB="0" distL="114300" distR="114300">
                      <wp:extent cx="2015490" cy="2605405"/>
                      <wp:effectExtent l="0" t="0" r="10795" b="3810"/>
                      <wp:docPr id="8" name="图片 8" descr="丁春明 2023-2024校级教科研先进个人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8" descr="丁春明 2023-2024校级教科研先进个人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2015490" cy="26054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3FF6CDC0">
            <w:pPr>
              <w:jc w:val="center"/>
            </w:pPr>
          </w:p>
        </w:tc>
      </w:tr>
      <w:tr w14:paraId="760F4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509BFC9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065" w:type="dxa"/>
            <w:vAlign w:val="center"/>
          </w:tcPr>
          <w:sdt>
            <w:sdtPr>
              <w:id w:val="147459310"/>
              <w:picture/>
            </w:sdtPr>
            <w:sdtContent>
              <w:p w14:paraId="23833243">
                <w:pPr>
                  <w:jc w:val="center"/>
                </w:pPr>
                <w:r>
                  <w:rPr>
                    <w:rFonts w:ascii="宋体" w:hAnsi="宋体" w:eastAsia="宋体" w:cs="宋体"/>
                    <w:sz w:val="24"/>
                    <w:szCs w:val="24"/>
                  </w:rPr>
                  <w:drawing>
                    <wp:inline distT="0" distB="0" distL="114300" distR="114300">
                      <wp:extent cx="2888615" cy="2470150"/>
                      <wp:effectExtent l="0" t="0" r="6985" b="6350"/>
                      <wp:docPr id="12" name="图片 1" descr="IMG_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图片 1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rcRect t="33277" b="272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88615" cy="2470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4A16A30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6697BC4">
            <w:pPr>
              <w:jc w:val="center"/>
            </w:pPr>
          </w:p>
        </w:tc>
      </w:tr>
    </w:tbl>
    <w:p w14:paraId="69D424FF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0502074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F0C907E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607C8223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62DB9F6A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0D2A78"/>
    <w:rsid w:val="00216EB9"/>
    <w:rsid w:val="003F5B42"/>
    <w:rsid w:val="0059531B"/>
    <w:rsid w:val="00616505"/>
    <w:rsid w:val="0062213C"/>
    <w:rsid w:val="00633F40"/>
    <w:rsid w:val="006549AD"/>
    <w:rsid w:val="00684D9C"/>
    <w:rsid w:val="006D13F8"/>
    <w:rsid w:val="007C15E0"/>
    <w:rsid w:val="007C7294"/>
    <w:rsid w:val="008A136F"/>
    <w:rsid w:val="009511DF"/>
    <w:rsid w:val="00982F1A"/>
    <w:rsid w:val="009915F3"/>
    <w:rsid w:val="00A04C5C"/>
    <w:rsid w:val="00A60633"/>
    <w:rsid w:val="00B903FA"/>
    <w:rsid w:val="00BA0C1A"/>
    <w:rsid w:val="00BC3E7D"/>
    <w:rsid w:val="00C061CB"/>
    <w:rsid w:val="00C604EC"/>
    <w:rsid w:val="00DD1829"/>
    <w:rsid w:val="00E26251"/>
    <w:rsid w:val="00EA1EE8"/>
    <w:rsid w:val="00F53662"/>
    <w:rsid w:val="00F83A56"/>
    <w:rsid w:val="018A58CB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1A862E5"/>
    <w:rsid w:val="222C235B"/>
    <w:rsid w:val="23852E62"/>
    <w:rsid w:val="25CC071D"/>
    <w:rsid w:val="263F382E"/>
    <w:rsid w:val="27140647"/>
    <w:rsid w:val="27767BD4"/>
    <w:rsid w:val="27CF00D4"/>
    <w:rsid w:val="27DC4968"/>
    <w:rsid w:val="28C166B7"/>
    <w:rsid w:val="30456175"/>
    <w:rsid w:val="31FC6126"/>
    <w:rsid w:val="323A0D57"/>
    <w:rsid w:val="36772279"/>
    <w:rsid w:val="3A065082"/>
    <w:rsid w:val="3E0F38B7"/>
    <w:rsid w:val="434067C1"/>
    <w:rsid w:val="44DF77D0"/>
    <w:rsid w:val="463E5044"/>
    <w:rsid w:val="494C2A52"/>
    <w:rsid w:val="4B1E132F"/>
    <w:rsid w:val="509E1DC6"/>
    <w:rsid w:val="568D20C3"/>
    <w:rsid w:val="61D05A5A"/>
    <w:rsid w:val="64DF08EB"/>
    <w:rsid w:val="67667F0E"/>
    <w:rsid w:val="6EAF13B0"/>
    <w:rsid w:val="71061E72"/>
    <w:rsid w:val="765E32DA"/>
    <w:rsid w:val="789E0497"/>
    <w:rsid w:val="7A3B2499"/>
    <w:rsid w:val="7C57620F"/>
    <w:rsid w:val="7EE50A3C"/>
    <w:rsid w:val="7F954211"/>
    <w:rsid w:val="7FD6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7AB4BF21-FA33-4FFE-8519-692259E957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851</Words>
  <Characters>965</Characters>
  <Lines>4</Lines>
  <Paragraphs>1</Paragraphs>
  <TotalTime>26</TotalTime>
  <ScaleCrop>false</ScaleCrop>
  <LinksUpToDate>false</LinksUpToDate>
  <CharactersWithSpaces>974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2022-01-17T07:28:00Z</dcterms:created>
  <dc:creator>Tencent</dc:creator>
  <cp:lastModifiedBy>精灵</cp:lastModifiedBy>
  <dcterms:modified xsi:type="dcterms:W3CDTF">2025-03-29T11:32:58Z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17D05AB0A9C14C6FA2B35FA26D22D932</vt:lpwstr>
  </property>
  <property fmtid="{D5CDD505-2E9C-101B-9397-08002B2CF9AE}" pid="4" name="KSOTemplateDocerSaveRecord">
    <vt:lpwstr>eyJoZGlkIjoiNzUxOTVkN2ZmMjVjM2EzNTY4MWNhM2I2OGZkMjAyOTMiLCJ1c2VySWQiOiI1MTE5MTMzMjUifQ==</vt:lpwstr>
  </property>
</Properties>
</file>