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9E65081">
            <w:pPr>
              <w:spacing w:line="3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在上周的活动中，</w:t>
            </w:r>
            <w:r>
              <w:rPr>
                <w:rFonts w:hint="eastAsia"/>
                <w:lang w:val="en-US" w:eastAsia="zh-CN"/>
              </w:rPr>
              <w:t>90%的</w:t>
            </w:r>
            <w:r>
              <w:rPr>
                <w:rFonts w:hint="eastAsia"/>
              </w:rPr>
              <w:t>幼儿发现了春天的秘密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其中12名</w:t>
            </w:r>
            <w:r>
              <w:rPr>
                <w:rFonts w:hint="eastAsia"/>
                <w:lang w:eastAsia="zh-Hans"/>
              </w:rPr>
              <w:t>孩子们能</w:t>
            </w:r>
            <w:r>
              <w:rPr>
                <w:rFonts w:hint="eastAsia"/>
              </w:rPr>
              <w:t>从气温、人们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穿着</w:t>
            </w:r>
            <w:r>
              <w:rPr>
                <w:rFonts w:hint="eastAsia"/>
                <w:lang w:val="en-US" w:eastAsia="zh-CN"/>
              </w:rPr>
              <w:t>感知春天天气的变化；28名幼儿看到了校园里的山茶花和白玉兰竞相开放，幼儿园里变得美丽起来；15名幼儿发现一些果树开出了嫩芽；6名幼儿在周末看到菜地里的农民伯伯在播种。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在讨论交流中</w:t>
            </w:r>
            <w:r>
              <w:rPr>
                <w:rFonts w:hint="eastAsia"/>
              </w:rPr>
              <w:t>孩子们对</w:t>
            </w:r>
            <w:r>
              <w:rPr>
                <w:rFonts w:hint="eastAsia"/>
                <w:lang w:val="en-US" w:eastAsia="zh-CN"/>
              </w:rPr>
              <w:t>班级自然角</w:t>
            </w:r>
            <w:r>
              <w:rPr>
                <w:rFonts w:hint="eastAsia"/>
              </w:rPr>
              <w:t>种植什么</w:t>
            </w:r>
            <w:r>
              <w:rPr>
                <w:rFonts w:hint="eastAsia"/>
                <w:lang w:val="en-US" w:eastAsia="zh-CN"/>
              </w:rPr>
              <w:t>和春天蚂蚁的蚁穴和燕子的鸟窝</w:t>
            </w:r>
            <w:r>
              <w:rPr>
                <w:rFonts w:hint="eastAsia"/>
              </w:rPr>
              <w:t>比较感兴趣，</w:t>
            </w:r>
            <w:r>
              <w:rPr>
                <w:rFonts w:hint="eastAsia"/>
                <w:lang w:eastAsia="zh-Hans"/>
              </w:rPr>
              <w:t>但是对于</w:t>
            </w:r>
            <w:r>
              <w:rPr>
                <w:rFonts w:hint="eastAsia"/>
              </w:rPr>
              <w:t>当季</w:t>
            </w:r>
            <w:r>
              <w:rPr>
                <w:rFonts w:hint="eastAsia"/>
                <w:lang w:eastAsia="zh-Hans"/>
              </w:rPr>
              <w:t>该种些什么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如何种植与养护</w:t>
            </w:r>
            <w:r>
              <w:rPr>
                <w:rFonts w:hint="eastAsia"/>
                <w:lang w:eastAsia="zh-Hans"/>
              </w:rPr>
              <w:t>还不是很了解</w:t>
            </w:r>
            <w:r>
              <w:rPr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于是我们根据他们的兴趣需要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旨在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  <w:lang w:eastAsia="zh-Hans"/>
              </w:rPr>
              <w:t>和孩子们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Hans"/>
              </w:rPr>
              <w:t>共同</w:t>
            </w:r>
            <w:r>
              <w:rPr>
                <w:rFonts w:hint="eastAsia"/>
                <w:lang w:val="en-US" w:eastAsia="zh-CN"/>
              </w:rPr>
              <w:t>创设自然角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让他们了解有关动植物生长的规律特点</w:t>
            </w:r>
            <w:r>
              <w:rPr>
                <w:rFonts w:hint="eastAsia"/>
                <w:lang w:val="en-US" w:eastAsia="zh-CN"/>
              </w:rPr>
              <w:t>和生活环境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val="en-US" w:eastAsia="zh-CN"/>
              </w:rPr>
              <w:t>用多元的的方式表现春日的动植物，</w:t>
            </w:r>
            <w:r>
              <w:rPr>
                <w:rFonts w:hint="eastAsia"/>
                <w:lang w:eastAsia="zh-Hans"/>
              </w:rPr>
              <w:t>在</w:t>
            </w:r>
            <w:r>
              <w:rPr>
                <w:rFonts w:hint="eastAsia"/>
              </w:rPr>
              <w:t>照顾动植物</w:t>
            </w:r>
            <w:r>
              <w:rPr>
                <w:rFonts w:hint="eastAsia"/>
                <w:lang w:eastAsia="zh-Hans"/>
              </w:rPr>
              <w:t>的过程中</w:t>
            </w:r>
            <w:r>
              <w:rPr>
                <w:rFonts w:hint="eastAsia"/>
              </w:rPr>
              <w:t>萌发自身责任感。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378356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  <w:lang w:eastAsia="zh-Hans"/>
              </w:rPr>
              <w:t>认识动植物</w:t>
            </w:r>
            <w:r>
              <w:rPr>
                <w:rFonts w:ascii="宋体" w:hAnsi="宋体"/>
                <w:lang w:eastAsia="zh-Hans"/>
              </w:rPr>
              <w:t>、</w:t>
            </w:r>
            <w:r>
              <w:rPr>
                <w:rFonts w:hint="eastAsia" w:ascii="宋体" w:hAnsi="宋体"/>
                <w:lang w:eastAsia="zh-Hans"/>
              </w:rPr>
              <w:t>了解其生长规律和特点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感受春季的季节特征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3705FECF">
            <w:pPr>
              <w:numPr>
                <w:ilvl w:val="0"/>
                <w:numId w:val="1"/>
              </w:numPr>
              <w:spacing w:line="290" w:lineRule="exact"/>
              <w:ind w:left="0" w:leftChars="0" w:firstLine="0" w:firstLineChars="0"/>
              <w:jc w:val="lef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</w:rPr>
              <w:t>乐意参与班级</w:t>
            </w:r>
            <w:r>
              <w:rPr>
                <w:rFonts w:hint="eastAsia" w:ascii="宋体" w:hAnsi="宋体"/>
                <w:lang w:val="en-US" w:eastAsia="zh-CN"/>
              </w:rPr>
              <w:t>自然角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创设和</w:t>
            </w:r>
            <w:r>
              <w:rPr>
                <w:rFonts w:hint="eastAsia" w:ascii="宋体" w:hAnsi="宋体"/>
              </w:rPr>
              <w:t>布置，</w:t>
            </w:r>
            <w:r>
              <w:rPr>
                <w:rFonts w:hint="eastAsia" w:ascii="宋体" w:hAnsi="宋体"/>
                <w:lang w:eastAsia="zh-Hans"/>
              </w:rPr>
              <w:t>在参与自然角养护的过程中萌发自身的责任意识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51848C2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3.充分感受春天动植物的美好，用多种方式创意表达对春天动植物的发现与喜爱。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3B77F5"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将幼儿等有关春天种植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等绘画、手工作品布置在教室内为幼儿创设春天浓郁的氛围。</w:t>
            </w:r>
          </w:p>
          <w:p w14:paraId="3709C49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增添白纸，投放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透明扇子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纸盘、毛茛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等，引导幼儿制作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提供胶水、各色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泡沫球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树枝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等多种工具、材料，进行有关“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春江水暖鸭先知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”的小制作；阅读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有关春天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春日订单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蝴蝶找方向、花朵集集乐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799CB6">
            <w:pPr>
              <w:numPr>
                <w:ilvl w:val="0"/>
                <w:numId w:val="2"/>
              </w:num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能够自己整理床铺、整理自己的衣物。</w:t>
            </w:r>
          </w:p>
          <w:p w14:paraId="767DB27A">
            <w:p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午餐时能保持桌面的整洁，并安静、准时吃完自己的饭菜，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坚持光盘。</w:t>
            </w:r>
          </w:p>
          <w:p w14:paraId="18448B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乐于参与户外运动，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能自主选择户外游戏，在</w:t>
            </w:r>
            <w:r>
              <w:rPr>
                <w:rFonts w:hint="eastAsia" w:ascii="宋体" w:hAnsi="宋体" w:cs="宋体"/>
                <w:color w:val="000000"/>
              </w:rPr>
              <w:t>活动中能注意自身安全，懂得保护自己。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春日园林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汉字拼拼乐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你说我猜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春日歌唱家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盆栽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蝴蝶、折纸：小燕子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春日订单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蝴蝶找方向、花朵集集乐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磁力轨道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电路组装、石头叠叠高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76E3683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读写区</w:t>
            </w:r>
            <w:r>
              <w:rPr>
                <w:rFonts w:hint="eastAsia"/>
                <w:szCs w:val="21"/>
              </w:rPr>
              <w:t>游戏</w:t>
            </w:r>
            <w:r>
              <w:rPr>
                <w:rFonts w:hint="eastAsia"/>
                <w:szCs w:val="21"/>
                <w:lang w:val="en-US" w:eastAsia="zh-CN"/>
              </w:rPr>
              <w:t>中能用完整的语言描述春日动植物的特征，逐页翻阅绘本</w:t>
            </w:r>
            <w:r>
              <w:rPr>
                <w:rFonts w:hint="eastAsia"/>
                <w:szCs w:val="21"/>
              </w:rPr>
              <w:t>。</w:t>
            </w:r>
          </w:p>
          <w:p w14:paraId="663AC1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孙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益智区游戏中与春日自制游戏玩具的互动情况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轮胎区、后滑梯、自选玩具区、钻爬区、平衡区等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E0BC0A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1.综合：春天适合种什么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一周有七天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歌唱春天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科学：认识野菜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语言：傻小熊种萝卜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4E9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春种忙               2.语言：一园青菜成了精           3.美术：燕子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4.数学：7的分合              5.律动：布谷鸟（胡）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旋转的花朵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蜗牛爬行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：春日树屋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珍珠鸟的养护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生姜的多种培育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春日园林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燕归来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春日写生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0C5DE"/>
    <w:multiLevelType w:val="singleLevel"/>
    <w:tmpl w:val="6030C5D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A3DD4"/>
    <w:multiLevelType w:val="singleLevel"/>
    <w:tmpl w:val="603A3DD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E126BD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1218</Words>
  <Characters>1252</Characters>
  <Lines>9</Lines>
  <Paragraphs>2</Paragraphs>
  <TotalTime>3</TotalTime>
  <ScaleCrop>false</ScaleCrop>
  <LinksUpToDate>false</LinksUpToDate>
  <CharactersWithSpaces>1455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x喵p</cp:lastModifiedBy>
  <cp:lastPrinted>2022-02-23T22:21:00Z</cp:lastPrinted>
  <dcterms:modified xsi:type="dcterms:W3CDTF">2025-03-29T14:36:55Z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D16F284120A5476CAA7711D09FF0F034_13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