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8C9EA">
      <w:pPr>
        <w:jc w:val="center"/>
        <w:rPr>
          <w:rFonts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</w:rPr>
        <w:t>B1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0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</w:t>
      </w:r>
      <w:r>
        <w:rPr>
          <w:rStyle w:val="11"/>
          <w:rFonts w:hint="eastAsia" w:eastAsia="微软雅黑"/>
          <w:b/>
          <w:bCs/>
          <w:sz w:val="32"/>
          <w:szCs w:val="32"/>
          <w:u w:val="single"/>
          <w:lang w:val="en-US" w:eastAsia="zh-CN" w:bidi="ar"/>
        </w:rPr>
        <w:t>小学数学姚建法</w:t>
      </w:r>
      <w:r>
        <w:rPr>
          <w:rStyle w:val="11"/>
          <w:rFonts w:hint="default"/>
          <w:b/>
          <w:bCs/>
          <w:sz w:val="32"/>
          <w:szCs w:val="32"/>
          <w:u w:val="single"/>
          <w:lang w:bidi="ar"/>
        </w:rPr>
        <w:t xml:space="preserve">  </w:t>
      </w:r>
      <w:bookmarkStart w:id="1" w:name="_GoBack"/>
      <w:bookmarkEnd w:id="1"/>
      <w:r>
        <w:rPr>
          <w:rFonts w:hint="eastAsia" w:ascii="宋体" w:hAnsi="宋体" w:eastAsia="宋体"/>
          <w:b/>
          <w:bCs/>
          <w:sz w:val="32"/>
          <w:szCs w:val="28"/>
          <w:u w:val="none"/>
          <w:lang w:val="en-US" w:eastAsia="zh-CN"/>
        </w:rPr>
        <w:t>卓越</w:t>
      </w:r>
      <w:r>
        <w:rPr>
          <w:rFonts w:hint="eastAsia" w:ascii="宋体" w:hAnsi="宋体" w:eastAsia="宋体"/>
          <w:b/>
          <w:bCs/>
          <w:sz w:val="32"/>
          <w:szCs w:val="28"/>
        </w:rPr>
        <w:t>教师成长营课题情况一览表</w:t>
      </w:r>
    </w:p>
    <w:p w14:paraId="4A73F250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表1 省级及以上课题汇总表</w:t>
      </w:r>
    </w:p>
    <w:tbl>
      <w:tblPr>
        <w:tblStyle w:val="6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6"/>
        <w:gridCol w:w="1134"/>
        <w:gridCol w:w="4580"/>
        <w:gridCol w:w="1090"/>
        <w:gridCol w:w="1275"/>
        <w:gridCol w:w="1580"/>
        <w:gridCol w:w="1560"/>
        <w:gridCol w:w="1074"/>
      </w:tblGrid>
      <w:tr w14:paraId="6197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20C59E6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7CA2B9F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34" w:type="dxa"/>
            <w:vAlign w:val="center"/>
          </w:tcPr>
          <w:p w14:paraId="7130A18D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580" w:type="dxa"/>
            <w:vAlign w:val="center"/>
          </w:tcPr>
          <w:p w14:paraId="51AA9946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90" w:type="dxa"/>
            <w:vAlign w:val="center"/>
          </w:tcPr>
          <w:p w14:paraId="44F7A1F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275" w:type="dxa"/>
            <w:vAlign w:val="center"/>
          </w:tcPr>
          <w:p w14:paraId="114FF9D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立项时间</w:t>
            </w:r>
          </w:p>
        </w:tc>
        <w:tc>
          <w:tcPr>
            <w:tcW w:w="1580" w:type="dxa"/>
          </w:tcPr>
          <w:p w14:paraId="41F11C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560" w:type="dxa"/>
            <w:vAlign w:val="center"/>
          </w:tcPr>
          <w:p w14:paraId="0975972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中期评估时间</w:t>
            </w:r>
          </w:p>
        </w:tc>
        <w:tc>
          <w:tcPr>
            <w:tcW w:w="1074" w:type="dxa"/>
            <w:vAlign w:val="center"/>
          </w:tcPr>
          <w:p w14:paraId="18A855B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45E5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0902DE3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 w14:paraId="18607E5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134" w:type="dxa"/>
            <w:vAlign w:val="center"/>
          </w:tcPr>
          <w:p w14:paraId="3DCCC16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4580" w:type="dxa"/>
            <w:vAlign w:val="center"/>
          </w:tcPr>
          <w:p w14:paraId="07377A1A">
            <w:pPr>
              <w:jc w:val="center"/>
              <w:rPr>
                <w:color w:val="FF0000"/>
              </w:rPr>
            </w:pPr>
          </w:p>
        </w:tc>
        <w:tc>
          <w:tcPr>
            <w:tcW w:w="1090" w:type="dxa"/>
            <w:vAlign w:val="center"/>
          </w:tcPr>
          <w:p w14:paraId="16E36F6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部级/省级</w:t>
            </w:r>
          </w:p>
        </w:tc>
        <w:tc>
          <w:tcPr>
            <w:tcW w:w="1275" w:type="dxa"/>
            <w:vAlign w:val="center"/>
          </w:tcPr>
          <w:p w14:paraId="4D5784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1580" w:type="dxa"/>
          </w:tcPr>
          <w:p w14:paraId="3C868FF5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如：江苏省教育科学规划领导小组办公室</w:t>
            </w:r>
          </w:p>
        </w:tc>
        <w:tc>
          <w:tcPr>
            <w:tcW w:w="1560" w:type="dxa"/>
            <w:vAlign w:val="center"/>
          </w:tcPr>
          <w:p w14:paraId="43C939C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未进行则空着</w:t>
            </w:r>
          </w:p>
        </w:tc>
        <w:tc>
          <w:tcPr>
            <w:tcW w:w="1074" w:type="dxa"/>
            <w:vAlign w:val="center"/>
          </w:tcPr>
          <w:p w14:paraId="047ADF79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 w14:paraId="3FF2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3" w:type="dxa"/>
            <w:vAlign w:val="center"/>
          </w:tcPr>
          <w:p w14:paraId="0C637FF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vAlign w:val="center"/>
          </w:tcPr>
          <w:p w14:paraId="422AC360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姚建法</w:t>
            </w:r>
          </w:p>
        </w:tc>
        <w:tc>
          <w:tcPr>
            <w:tcW w:w="1134" w:type="dxa"/>
            <w:vAlign w:val="center"/>
          </w:tcPr>
          <w:p w14:paraId="47F800A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曹琴</w:t>
            </w:r>
          </w:p>
        </w:tc>
        <w:tc>
          <w:tcPr>
            <w:tcW w:w="4580" w:type="dxa"/>
            <w:vAlign w:val="center"/>
          </w:tcPr>
          <w:p w14:paraId="5DC38A3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《基于真实情境问题解决的小学生数学多元表征学习研究》</w:t>
            </w:r>
          </w:p>
        </w:tc>
        <w:tc>
          <w:tcPr>
            <w:tcW w:w="1090" w:type="dxa"/>
            <w:vAlign w:val="center"/>
          </w:tcPr>
          <w:p w14:paraId="1EC3D725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275" w:type="dxa"/>
            <w:vAlign w:val="center"/>
          </w:tcPr>
          <w:p w14:paraId="33C1324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202312</w:t>
            </w:r>
          </w:p>
        </w:tc>
        <w:tc>
          <w:tcPr>
            <w:tcW w:w="1580" w:type="dxa"/>
          </w:tcPr>
          <w:p w14:paraId="3A374476">
            <w:pPr>
              <w:jc w:val="center"/>
            </w:pPr>
            <w:r>
              <w:rPr>
                <w:rFonts w:hint="eastAsia"/>
                <w:color w:val="auto"/>
              </w:rPr>
              <w:t>江苏省教育科学规划领导小组办公室</w:t>
            </w:r>
          </w:p>
        </w:tc>
        <w:tc>
          <w:tcPr>
            <w:tcW w:w="1560" w:type="dxa"/>
            <w:vAlign w:val="center"/>
          </w:tcPr>
          <w:p w14:paraId="0B59A545">
            <w:pPr>
              <w:jc w:val="center"/>
            </w:pPr>
          </w:p>
        </w:tc>
        <w:tc>
          <w:tcPr>
            <w:tcW w:w="1074" w:type="dxa"/>
            <w:vAlign w:val="center"/>
          </w:tcPr>
          <w:p w14:paraId="70663691">
            <w:pPr>
              <w:jc w:val="center"/>
            </w:pPr>
          </w:p>
        </w:tc>
      </w:tr>
    </w:tbl>
    <w:p w14:paraId="0257E54A"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</w:t>
      </w:r>
    </w:p>
    <w:p w14:paraId="547C9CA3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表2 市区级课题汇总表</w:t>
      </w:r>
    </w:p>
    <w:tbl>
      <w:tblPr>
        <w:tblStyle w:val="6"/>
        <w:tblpPr w:leftFromText="180" w:rightFromText="180" w:vertAnchor="text" w:horzAnchor="margin" w:tblpXSpec="center" w:tblpY="19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80"/>
        <w:gridCol w:w="1153"/>
        <w:gridCol w:w="4282"/>
        <w:gridCol w:w="1061"/>
        <w:gridCol w:w="2267"/>
        <w:gridCol w:w="2303"/>
        <w:gridCol w:w="1166"/>
      </w:tblGrid>
      <w:tr w14:paraId="266EB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3B4D5EAB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180" w:type="dxa"/>
            <w:vAlign w:val="center"/>
          </w:tcPr>
          <w:p w14:paraId="53DFF494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153" w:type="dxa"/>
            <w:vAlign w:val="center"/>
          </w:tcPr>
          <w:p w14:paraId="5C282D34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4282" w:type="dxa"/>
            <w:vAlign w:val="center"/>
          </w:tcPr>
          <w:p w14:paraId="3BB3A3C2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061" w:type="dxa"/>
            <w:vAlign w:val="center"/>
          </w:tcPr>
          <w:p w14:paraId="1A32D807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2267" w:type="dxa"/>
            <w:vAlign w:val="center"/>
          </w:tcPr>
          <w:p w14:paraId="06F533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中期评估/立项时间</w:t>
            </w:r>
          </w:p>
        </w:tc>
        <w:tc>
          <w:tcPr>
            <w:tcW w:w="2303" w:type="dxa"/>
          </w:tcPr>
          <w:p w14:paraId="13FC12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立项单位</w:t>
            </w:r>
          </w:p>
        </w:tc>
        <w:tc>
          <w:tcPr>
            <w:tcW w:w="1166" w:type="dxa"/>
            <w:vAlign w:val="center"/>
          </w:tcPr>
          <w:p w14:paraId="1B6EDD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结题时间</w:t>
            </w:r>
          </w:p>
        </w:tc>
      </w:tr>
      <w:tr w14:paraId="3110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1E8EC0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180" w:type="dxa"/>
            <w:vAlign w:val="center"/>
          </w:tcPr>
          <w:p w14:paraId="4EA8A7C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153" w:type="dxa"/>
            <w:vAlign w:val="center"/>
          </w:tcPr>
          <w:p w14:paraId="6690A5A0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4282" w:type="dxa"/>
            <w:vAlign w:val="center"/>
          </w:tcPr>
          <w:p w14:paraId="6B4475F4">
            <w:pPr>
              <w:jc w:val="center"/>
              <w:rPr>
                <w:color w:val="FF0000"/>
              </w:rPr>
            </w:pPr>
          </w:p>
        </w:tc>
        <w:tc>
          <w:tcPr>
            <w:tcW w:w="1061" w:type="dxa"/>
            <w:vAlign w:val="center"/>
          </w:tcPr>
          <w:p w14:paraId="4DC17FA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市级/区级</w:t>
            </w:r>
          </w:p>
        </w:tc>
        <w:tc>
          <w:tcPr>
            <w:tcW w:w="2267" w:type="dxa"/>
            <w:vAlign w:val="center"/>
          </w:tcPr>
          <w:p w14:paraId="1261387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  <w:tc>
          <w:tcPr>
            <w:tcW w:w="2303" w:type="dxa"/>
          </w:tcPr>
          <w:p w14:paraId="4F973F8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如：常州市教育科学规划领导小组办公室</w:t>
            </w:r>
          </w:p>
        </w:tc>
        <w:tc>
          <w:tcPr>
            <w:tcW w:w="1166" w:type="dxa"/>
            <w:vAlign w:val="center"/>
          </w:tcPr>
          <w:p w14:paraId="5E2ABC94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未结题则是空着</w:t>
            </w:r>
          </w:p>
        </w:tc>
      </w:tr>
      <w:tr w14:paraId="083D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74EF084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C08C61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陈烨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9624FE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郭惠香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4D3E89F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《混融理念下小学数学主题式学习的实践研究》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40E513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区级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70873BE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202212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1047AC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常州市新北区教师发展中心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37B64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2024.06</w:t>
            </w:r>
          </w:p>
        </w:tc>
      </w:tr>
      <w:tr w14:paraId="23B9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52E6EC0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6E5E64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陈鹏凯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698CF8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朱红亚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38183C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高认知课堂中小学生数学语言表达能力培养的实践研究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A44403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区级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2A485E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202212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7C90183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常州市新北区教师发展中心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45AC3F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202406</w:t>
            </w:r>
          </w:p>
        </w:tc>
      </w:tr>
      <w:tr w14:paraId="4297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16D56E9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38A8BEE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杨小亚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3FFAD1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黄剑峰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53094B5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《核心问题驱动儿童数学结构化学习的实践研究》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24BB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区级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2A23AA8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202212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1E6F3A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常州市新北区教师发展中心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047A2D4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2024.06</w:t>
            </w:r>
          </w:p>
        </w:tc>
      </w:tr>
      <w:tr w14:paraId="1EDE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 w14:paraId="4F4DBF5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80" w:type="dxa"/>
            <w:shd w:val="clear" w:color="auto" w:fill="auto"/>
            <w:vAlign w:val="center"/>
          </w:tcPr>
          <w:p w14:paraId="2A23D5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褚君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2699ED8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赵春香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458F31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基于多元表征的数学概念教学的研究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70B8B67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市级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656114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202109</w:t>
            </w:r>
          </w:p>
        </w:tc>
        <w:tc>
          <w:tcPr>
            <w:tcW w:w="2303" w:type="dxa"/>
            <w:shd w:val="clear" w:color="auto" w:fill="auto"/>
            <w:vAlign w:val="top"/>
          </w:tcPr>
          <w:p w14:paraId="01069B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常州市教育科学规划领导小组办公室</w:t>
            </w:r>
          </w:p>
        </w:tc>
        <w:tc>
          <w:tcPr>
            <w:tcW w:w="1166" w:type="dxa"/>
            <w:shd w:val="clear" w:color="auto" w:fill="auto"/>
            <w:vAlign w:val="center"/>
          </w:tcPr>
          <w:p w14:paraId="24915B2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2024.04</w:t>
            </w:r>
          </w:p>
        </w:tc>
      </w:tr>
    </w:tbl>
    <w:p w14:paraId="3FFA7FE6">
      <w:pPr>
        <w:jc w:val="left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注：同一项课题只算一次，备案课题没有通过中期评估的不算。</w:t>
      </w:r>
    </w:p>
    <w:p w14:paraId="3228B34C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表3 区微型课题汇总表</w:t>
      </w:r>
    </w:p>
    <w:tbl>
      <w:tblPr>
        <w:tblStyle w:val="6"/>
        <w:tblpPr w:leftFromText="180" w:rightFromText="180" w:vertAnchor="text" w:horzAnchor="margin" w:tblpXSpec="center" w:tblpY="155"/>
        <w:tblW w:w="138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276"/>
        <w:gridCol w:w="6945"/>
        <w:gridCol w:w="1701"/>
        <w:gridCol w:w="1878"/>
      </w:tblGrid>
      <w:tr w14:paraId="12EBB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F42E3F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F7402EE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主持人1</w:t>
            </w:r>
          </w:p>
        </w:tc>
        <w:tc>
          <w:tcPr>
            <w:tcW w:w="1276" w:type="dxa"/>
            <w:vAlign w:val="center"/>
          </w:tcPr>
          <w:p w14:paraId="5034A009">
            <w:pPr>
              <w:jc w:val="center"/>
              <w:rPr>
                <w:rFonts w:ascii="宋体" w:hAnsi="宋体" w:eastAsia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主持人2</w:t>
            </w:r>
          </w:p>
        </w:tc>
        <w:tc>
          <w:tcPr>
            <w:tcW w:w="6945" w:type="dxa"/>
            <w:vAlign w:val="center"/>
          </w:tcPr>
          <w:p w14:paraId="56C8BFF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主持课题名称</w:t>
            </w:r>
          </w:p>
        </w:tc>
        <w:tc>
          <w:tcPr>
            <w:tcW w:w="1701" w:type="dxa"/>
            <w:vAlign w:val="center"/>
          </w:tcPr>
          <w:p w14:paraId="71E991EC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获奖</w:t>
            </w:r>
            <w:r>
              <w:rPr>
                <w:rFonts w:ascii="宋体" w:hAnsi="宋体" w:eastAsia="宋体"/>
                <w:b/>
                <w:color w:val="000000"/>
                <w:sz w:val="24"/>
              </w:rPr>
              <w:t>级别</w:t>
            </w:r>
          </w:p>
        </w:tc>
        <w:tc>
          <w:tcPr>
            <w:tcW w:w="1878" w:type="dxa"/>
            <w:vAlign w:val="center"/>
          </w:tcPr>
          <w:p w14:paraId="037ABC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获奖时间</w:t>
            </w:r>
          </w:p>
        </w:tc>
      </w:tr>
      <w:tr w14:paraId="11C9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9C4B2E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1276" w:type="dxa"/>
            <w:vAlign w:val="center"/>
          </w:tcPr>
          <w:p w14:paraId="18908E7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须为主持，参与不算</w:t>
            </w:r>
          </w:p>
        </w:tc>
        <w:tc>
          <w:tcPr>
            <w:tcW w:w="1276" w:type="dxa"/>
            <w:vAlign w:val="center"/>
          </w:tcPr>
          <w:p w14:paraId="2A5B978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无则空着</w:t>
            </w:r>
          </w:p>
        </w:tc>
        <w:tc>
          <w:tcPr>
            <w:tcW w:w="6945" w:type="dxa"/>
            <w:vAlign w:val="center"/>
          </w:tcPr>
          <w:p w14:paraId="28A2C1F2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31A24D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一/二/三</w:t>
            </w:r>
          </w:p>
        </w:tc>
        <w:tc>
          <w:tcPr>
            <w:tcW w:w="1878" w:type="dxa"/>
            <w:vAlign w:val="center"/>
          </w:tcPr>
          <w:p w14:paraId="719B947C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202007</w:t>
            </w:r>
          </w:p>
        </w:tc>
      </w:tr>
      <w:tr w14:paraId="3CB47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A3D2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E8DA7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朱晓雯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130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46544FB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培养小学生数学阅读能力的实践研究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A0CF2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28B866F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202402</w:t>
            </w:r>
          </w:p>
        </w:tc>
      </w:tr>
      <w:tr w14:paraId="01EC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D73401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1DFE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赵春香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A5AD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7EE741D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基于多元表征的形概念教学的研究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1EA1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51F0D7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202402</w:t>
            </w:r>
          </w:p>
        </w:tc>
      </w:tr>
      <w:tr w14:paraId="2741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7EEA0E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2665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左哲岚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D9EB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45" w:type="dxa"/>
            <w:shd w:val="clear" w:color="auto" w:fill="auto"/>
            <w:vAlign w:val="center"/>
          </w:tcPr>
          <w:p w14:paraId="28646C0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</w:rPr>
              <w:t>基于多元表征的小学低段数学概念教学研究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6268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一</w:t>
            </w:r>
          </w:p>
        </w:tc>
        <w:tc>
          <w:tcPr>
            <w:tcW w:w="1878" w:type="dxa"/>
            <w:shd w:val="clear" w:color="auto" w:fill="auto"/>
            <w:vAlign w:val="center"/>
          </w:tcPr>
          <w:p w14:paraId="7C5343F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202502</w:t>
            </w:r>
          </w:p>
        </w:tc>
      </w:tr>
    </w:tbl>
    <w:p w14:paraId="73B1C7BA"/>
    <w:p w14:paraId="4F17BE23">
      <w:pPr>
        <w:widowControl/>
        <w:jc w:val="left"/>
      </w:pPr>
      <w:r>
        <w:br w:type="page"/>
      </w:r>
    </w:p>
    <w:p w14:paraId="75A5D1FF"/>
    <w:p w14:paraId="0CDD4BC5">
      <w:pPr>
        <w:jc w:val="center"/>
        <w:rPr>
          <w:b/>
          <w:sz w:val="36"/>
        </w:rPr>
      </w:pPr>
      <w:bookmarkStart w:id="0" w:name="_Hlk93326403"/>
      <w:r>
        <w:rPr>
          <w:rFonts w:hint="eastAsia"/>
          <w:b/>
          <w:sz w:val="36"/>
        </w:rPr>
        <w:t>B</w:t>
      </w:r>
      <w:r>
        <w:rPr>
          <w:b/>
          <w:sz w:val="36"/>
        </w:rPr>
        <w:t>1</w:t>
      </w:r>
      <w:r>
        <w:rPr>
          <w:rFonts w:hint="eastAsia"/>
          <w:b/>
          <w:sz w:val="36"/>
          <w:lang w:val="en-US" w:eastAsia="zh-CN"/>
        </w:rPr>
        <w:t>0</w:t>
      </w:r>
      <w:r>
        <w:rPr>
          <w:b/>
          <w:sz w:val="36"/>
        </w:rPr>
        <w:t xml:space="preserve">  </w:t>
      </w:r>
      <w:r>
        <w:rPr>
          <w:rFonts w:hint="eastAsia"/>
          <w:b/>
          <w:sz w:val="36"/>
        </w:rPr>
        <w:t>佐证材料</w:t>
      </w:r>
    </w:p>
    <w:p w14:paraId="4F5A5FF9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材料1 省级及以上课题佐证材料</w:t>
      </w:r>
    </w:p>
    <w:tbl>
      <w:tblPr>
        <w:tblStyle w:val="6"/>
        <w:tblW w:w="13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4047"/>
        <w:gridCol w:w="4047"/>
        <w:gridCol w:w="4047"/>
      </w:tblGrid>
      <w:tr w14:paraId="42F6D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607289B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047" w:type="dxa"/>
            <w:vAlign w:val="center"/>
          </w:tcPr>
          <w:p w14:paraId="7E7EE8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立项证书</w:t>
            </w:r>
          </w:p>
        </w:tc>
        <w:tc>
          <w:tcPr>
            <w:tcW w:w="4047" w:type="dxa"/>
            <w:vAlign w:val="center"/>
          </w:tcPr>
          <w:p w14:paraId="17F1EB9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中期评估证明</w:t>
            </w:r>
          </w:p>
        </w:tc>
        <w:tc>
          <w:tcPr>
            <w:tcW w:w="4047" w:type="dxa"/>
            <w:vAlign w:val="center"/>
          </w:tcPr>
          <w:p w14:paraId="5F3179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13BB7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59101A3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4047" w:type="dxa"/>
            <w:vAlign w:val="center"/>
          </w:tcPr>
          <w:p w14:paraId="3C95BF2A">
            <w:pPr>
              <w:jc w:val="center"/>
              <w:rPr>
                <w:color w:val="FF0000"/>
              </w:rPr>
            </w:pPr>
          </w:p>
        </w:tc>
        <w:tc>
          <w:tcPr>
            <w:tcW w:w="4047" w:type="dxa"/>
            <w:vAlign w:val="center"/>
          </w:tcPr>
          <w:p w14:paraId="0405A85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仅需提供审核盖章页，未进行则空着</w:t>
            </w:r>
          </w:p>
        </w:tc>
        <w:tc>
          <w:tcPr>
            <w:tcW w:w="4047" w:type="dxa"/>
            <w:vAlign w:val="center"/>
          </w:tcPr>
          <w:p w14:paraId="3F652A8D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仅需提供结题证书，未结题则是空着</w:t>
            </w:r>
          </w:p>
        </w:tc>
      </w:tr>
      <w:tr w14:paraId="017B9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1BC813D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47" w:type="dxa"/>
            <w:vAlign w:val="center"/>
          </w:tcPr>
          <w:p w14:paraId="300EF68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1877060" cy="2505075"/>
                  <wp:effectExtent l="0" t="0" r="8890" b="952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060" cy="250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7" w:type="dxa"/>
            <w:vAlign w:val="center"/>
          </w:tcPr>
          <w:p w14:paraId="2FB67145">
            <w:pPr>
              <w:jc w:val="center"/>
            </w:pPr>
          </w:p>
        </w:tc>
        <w:tc>
          <w:tcPr>
            <w:tcW w:w="4047" w:type="dxa"/>
            <w:vAlign w:val="center"/>
          </w:tcPr>
          <w:p w14:paraId="337F1B6D">
            <w:pPr>
              <w:jc w:val="center"/>
            </w:pPr>
          </w:p>
        </w:tc>
      </w:tr>
    </w:tbl>
    <w:p w14:paraId="2F14C96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7A9AD3DB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bookmarkEnd w:id="0"/>
    <w:p w14:paraId="29FB03CA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>材料2 市区级课题佐证材料</w:t>
      </w:r>
    </w:p>
    <w:tbl>
      <w:tblPr>
        <w:tblStyle w:val="6"/>
        <w:tblW w:w="14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4287"/>
        <w:gridCol w:w="4287"/>
        <w:gridCol w:w="4287"/>
      </w:tblGrid>
      <w:tr w14:paraId="48E1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649CA9F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4287" w:type="dxa"/>
          </w:tcPr>
          <w:p w14:paraId="33D214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中期评估表封面</w:t>
            </w:r>
          </w:p>
        </w:tc>
        <w:tc>
          <w:tcPr>
            <w:tcW w:w="4287" w:type="dxa"/>
            <w:vAlign w:val="center"/>
          </w:tcPr>
          <w:p w14:paraId="655B42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中期评估/立项证明</w:t>
            </w:r>
          </w:p>
        </w:tc>
        <w:tc>
          <w:tcPr>
            <w:tcW w:w="4287" w:type="dxa"/>
            <w:vAlign w:val="center"/>
          </w:tcPr>
          <w:p w14:paraId="30ED28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结题证书（证明）</w:t>
            </w:r>
          </w:p>
        </w:tc>
      </w:tr>
      <w:tr w14:paraId="1745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784E2786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请与表2序号一致</w:t>
            </w:r>
          </w:p>
        </w:tc>
        <w:tc>
          <w:tcPr>
            <w:tcW w:w="4287" w:type="dxa"/>
          </w:tcPr>
          <w:p w14:paraId="6A9BEA76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市区备案课题应先通过中期评估，请勿提交评审书封面</w:t>
            </w:r>
          </w:p>
        </w:tc>
        <w:tc>
          <w:tcPr>
            <w:tcW w:w="4287" w:type="dxa"/>
            <w:vAlign w:val="center"/>
          </w:tcPr>
          <w:p w14:paraId="6BC353D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仅需提供审核盖章页</w:t>
            </w:r>
          </w:p>
        </w:tc>
        <w:tc>
          <w:tcPr>
            <w:tcW w:w="4287" w:type="dxa"/>
            <w:vAlign w:val="center"/>
          </w:tcPr>
          <w:p w14:paraId="51A0BAC2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仅需提供结题证书或结题认定页，未结题则是空着</w:t>
            </w:r>
          </w:p>
        </w:tc>
      </w:tr>
      <w:tr w14:paraId="4C97F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668FE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87" w:type="dxa"/>
          </w:tcPr>
          <w:p w14:paraId="2ED28E88">
            <w:pPr>
              <w:jc w:val="center"/>
            </w:pPr>
            <w:r>
              <w:drawing>
                <wp:inline distT="0" distB="0" distL="0" distR="0">
                  <wp:extent cx="1080135" cy="1524000"/>
                  <wp:effectExtent l="0" t="0" r="12065" b="0"/>
                  <wp:docPr id="14" name="图片 4" descr="C:/Users/REL/Desktop/区主题学习课题中期封面.jpg区主题学习课题中期封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 descr="C:/Users/REL/Desktop/区主题学习课题中期封面.jpg区主题学习课题中期封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3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 w14:paraId="6D141DFF">
            <w:pPr>
              <w:jc w:val="center"/>
            </w:pPr>
            <w:r>
              <w:drawing>
                <wp:inline distT="0" distB="0" distL="0" distR="0">
                  <wp:extent cx="979170" cy="1524000"/>
                  <wp:effectExtent l="0" t="0" r="11430" b="0"/>
                  <wp:docPr id="15" name="图片 5" descr="C:/Users/REL/Desktop/区课题同意中期证明.jpg区课题同意中期证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 descr="C:/Users/REL/Desktop/区课题同意中期证明.jpg区课题同意中期证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 w14:paraId="46F4DD68">
            <w:pPr>
              <w:jc w:val="center"/>
            </w:pPr>
            <w:r>
              <w:drawing>
                <wp:inline distT="0" distB="0" distL="0" distR="0">
                  <wp:extent cx="1013460" cy="1524000"/>
                  <wp:effectExtent l="0" t="0" r="2540" b="0"/>
                  <wp:docPr id="13" name="图片 3" descr="C:/Users/REL/Desktop/结题.png结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 descr="C:/Users/REL/Desktop/结题.png结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822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2DD015E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87" w:type="dxa"/>
          </w:tcPr>
          <w:p w14:paraId="65031375">
            <w:pPr>
              <w:jc w:val="center"/>
            </w:pPr>
            <w:r>
              <w:drawing>
                <wp:inline distT="0" distB="0" distL="0" distR="0">
                  <wp:extent cx="1076325" cy="1524000"/>
                  <wp:effectExtent l="0" t="0" r="15875" b="0"/>
                  <wp:docPr id="1" name="图片 4" descr="G:/常州市新北区泰山小学/课题科研/《高认知课堂中小学生数学语言表达能力培养的实践研究》/中期评估报告/IMG_4633.JPGIMG_4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G:/常州市新北区泰山小学/课题科研/《高认知课堂中小学生数学语言表达能力培养的实践研究》/中期评估报告/IMG_4633.JPGIMG_4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 w14:paraId="18859B5D">
            <w:pPr>
              <w:jc w:val="center"/>
            </w:pPr>
            <w:r>
              <w:drawing>
                <wp:inline distT="0" distB="0" distL="0" distR="0">
                  <wp:extent cx="1078865" cy="1524000"/>
                  <wp:effectExtent l="0" t="0" r="13335" b="0"/>
                  <wp:docPr id="2" name="图片 5" descr="G:/常州市新北区泰山小学/课题科研/《高认知课堂中小学生数学语言表达能力培养的实践研究》/中期评估报告/IMG_4640.JPGIMG_4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G:/常州市新北区泰山小学/课题科研/《高认知课堂中小学生数学语言表达能力培养的实践研究》/中期评估报告/IMG_4640.JPGIMG_4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86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 w14:paraId="41E31FAF">
            <w:pPr>
              <w:jc w:val="center"/>
            </w:pPr>
            <w:r>
              <w:drawing>
                <wp:inline distT="0" distB="0" distL="0" distR="0">
                  <wp:extent cx="1106805" cy="1524000"/>
                  <wp:effectExtent l="0" t="0" r="10795" b="0"/>
                  <wp:docPr id="3" name="图片 3" descr="G:/常州市新北区泰山小学/课题科研/《高认知课堂中小学生数学语言表达能力培养的实践研究》/结题鉴定书/结题鉴定书9 001.jpg结题鉴定书9 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G:/常州市新北区泰山小学/课题科研/《高认知课堂中小学生数学语言表达能力培养的实践研究》/结题鉴定书/结题鉴定书9 001.jpg结题鉴定书9 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F6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797E0BD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287" w:type="dxa"/>
          </w:tcPr>
          <w:p w14:paraId="6A793465">
            <w:pPr>
              <w:jc w:val="center"/>
            </w:pPr>
            <w:r>
              <w:drawing>
                <wp:inline distT="0" distB="0" distL="0" distR="0">
                  <wp:extent cx="1099820" cy="1524000"/>
                  <wp:effectExtent l="0" t="0" r="17780" b="0"/>
                  <wp:docPr id="5" name="图片 4" descr="C:/Users/Administrator/Desktop/新建文件夹/76f27bac-5749-4594-b400-8951678b8f71.jpg76f27bac-5749-4594-b400-8951678b8f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新建文件夹/76f27bac-5749-4594-b400-8951678b8f71.jpg76f27bac-5749-4594-b400-8951678b8f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 w14:paraId="710D21D6">
            <w:pPr>
              <w:jc w:val="center"/>
            </w:pPr>
            <w:r>
              <w:drawing>
                <wp:inline distT="0" distB="0" distL="0" distR="0">
                  <wp:extent cx="955040" cy="1524000"/>
                  <wp:effectExtent l="0" t="0" r="10160" b="0"/>
                  <wp:docPr id="6" name="图片 5" descr="C:/Users/Administrator/Desktop/新建文件夹/c269edcf-f2be-4259-bd23-f1eea9f5b4d9.jpgc269edcf-f2be-4259-bd23-f1eea9f5b4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C:/Users/Administrator/Desktop/新建文件夹/c269edcf-f2be-4259-bd23-f1eea9f5b4d9.jpgc269edcf-f2be-4259-bd23-f1eea9f5b4d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7" w:type="dxa"/>
            <w:vAlign w:val="center"/>
          </w:tcPr>
          <w:p w14:paraId="1B0E54E5">
            <w:pPr>
              <w:jc w:val="center"/>
            </w:pPr>
            <w:r>
              <w:drawing>
                <wp:inline distT="0" distB="0" distL="0" distR="0">
                  <wp:extent cx="1006475" cy="1524000"/>
                  <wp:effectExtent l="0" t="0" r="9525" b="0"/>
                  <wp:docPr id="7" name="图片 3" descr="C:/Users/Administrator/Desktop/新建文件夹/d251fdaa-131e-445d-b47e-639aa39a0cab.jpgd251fdaa-131e-445d-b47e-639aa39a0c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C:/Users/Administrator/Desktop/新建文件夹/d251fdaa-131e-445d-b47e-639aa39a0cab.jpgd251fdaa-131e-445d-b47e-639aa39a0c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47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64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2" w:type="dxa"/>
            <w:vAlign w:val="center"/>
          </w:tcPr>
          <w:p w14:paraId="703963D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sdt>
          <w:sdtPr>
            <w:id w:val="11692157"/>
            <w:picture/>
          </w:sdtPr>
          <w:sdtContent>
            <w:tc>
              <w:tcPr>
                <w:tcW w:w="4287" w:type="dxa"/>
              </w:tcPr>
              <w:p w14:paraId="74797912">
                <w:pPr>
                  <w:jc w:val="center"/>
                </w:pPr>
                <w:r>
                  <w:drawing>
                    <wp:inline distT="0" distB="0" distL="0" distR="0">
                      <wp:extent cx="1007745" cy="1524000"/>
                      <wp:effectExtent l="0" t="0" r="1905" b="0"/>
                      <wp:docPr id="9" name="图片 4" descr="C:/Users/赵春香/Desktop/QQ20250325-081603.pngQQ20250325-0816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图片 4" descr="C:/Users/赵春香/Desktop/QQ20250325-081603.pngQQ20250325-08160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774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2"/>
            <w:picture/>
          </w:sdtPr>
          <w:sdtContent>
            <w:tc>
              <w:tcPr>
                <w:tcW w:w="4287" w:type="dxa"/>
                <w:vAlign w:val="center"/>
              </w:tcPr>
              <w:p w14:paraId="60430DC2">
                <w:pPr>
                  <w:jc w:val="center"/>
                </w:pPr>
                <w:r>
                  <w:drawing>
                    <wp:inline distT="0" distB="0" distL="0" distR="0">
                      <wp:extent cx="1081405" cy="1524000"/>
                      <wp:effectExtent l="0" t="0" r="4445" b="0"/>
                      <wp:docPr id="10" name="图片 5" descr="C:/Users/赵春香/Desktop/QQ20250325-080924.pngQQ20250325-0809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图片 5" descr="C:/Users/赵春香/Desktop/QQ20250325-080924.pngQQ20250325-0809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140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1692133"/>
            <w:picture/>
          </w:sdtPr>
          <w:sdtContent>
            <w:tc>
              <w:tcPr>
                <w:tcW w:w="4287" w:type="dxa"/>
                <w:vAlign w:val="center"/>
              </w:tcPr>
              <w:p w14:paraId="6C2BBD30">
                <w:pPr>
                  <w:jc w:val="center"/>
                </w:pPr>
                <w:r>
                  <w:drawing>
                    <wp:inline distT="0" distB="0" distL="0" distR="0">
                      <wp:extent cx="1102995" cy="1524000"/>
                      <wp:effectExtent l="0" t="0" r="1905" b="0"/>
                      <wp:docPr id="11" name="图片 3" descr="C:/Users/赵春香/Desktop/结题.png结题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3" descr="C:/Users/赵春香/Desktop/结题.png结题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02995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7015EDF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51BEA563">
      <w:pPr>
        <w:widowControl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br w:type="page"/>
      </w:r>
    </w:p>
    <w:p w14:paraId="17D627E7">
      <w:pPr>
        <w:jc w:val="center"/>
      </w:pPr>
      <w:r>
        <w:rPr>
          <w:rFonts w:hint="eastAsia" w:ascii="宋体" w:hAnsi="宋体" w:eastAsia="宋体"/>
          <w:b/>
          <w:bCs/>
          <w:sz w:val="28"/>
          <w:szCs w:val="28"/>
        </w:rPr>
        <w:t xml:space="preserve">材料3 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区微型</w:t>
      </w:r>
      <w:r>
        <w:rPr>
          <w:rFonts w:hint="eastAsia" w:ascii="宋体" w:hAnsi="宋体" w:eastAsia="宋体"/>
          <w:b/>
          <w:bCs/>
          <w:sz w:val="28"/>
          <w:szCs w:val="28"/>
        </w:rPr>
        <w:t>课题佐证材料</w:t>
      </w:r>
    </w:p>
    <w:tbl>
      <w:tblPr>
        <w:tblStyle w:val="6"/>
        <w:tblW w:w="14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12942"/>
      </w:tblGrid>
      <w:tr w14:paraId="6F35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3BB97B88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2942" w:type="dxa"/>
            <w:vAlign w:val="center"/>
          </w:tcPr>
          <w:p w14:paraId="4081E65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</w:t>
            </w:r>
          </w:p>
        </w:tc>
      </w:tr>
      <w:tr w14:paraId="117A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168F759F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请与表3序号一致</w:t>
            </w:r>
          </w:p>
        </w:tc>
        <w:tc>
          <w:tcPr>
            <w:tcW w:w="12942" w:type="dxa"/>
            <w:vAlign w:val="center"/>
          </w:tcPr>
          <w:p w14:paraId="139EA39E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仅需提供获奖证书</w:t>
            </w:r>
          </w:p>
        </w:tc>
      </w:tr>
      <w:tr w14:paraId="303C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7F15F96A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2942" w:type="dxa"/>
            <w:vAlign w:val="center"/>
          </w:tcPr>
          <w:p w14:paraId="5E48F5FD">
            <w:pPr>
              <w:jc w:val="center"/>
            </w:pPr>
            <w:r>
              <w:drawing>
                <wp:inline distT="0" distB="0" distL="0" distR="0">
                  <wp:extent cx="1362710" cy="1915795"/>
                  <wp:effectExtent l="0" t="0" r="8255" b="8890"/>
                  <wp:docPr id="21" name="图片 3" descr="E:/桌面/IMG_6413.JPGIMG_6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3" descr="E:/桌面/IMG_6413.JPGIMG_6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362710" cy="1915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F0F2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4DC3CA1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942" w:type="dxa"/>
            <w:shd w:val="clear" w:color="auto" w:fill="auto"/>
            <w:vAlign w:val="center"/>
          </w:tcPr>
          <w:sdt>
            <w:sdtPr>
              <w:id w:val="147481093"/>
              <w:picture/>
            </w:sdtPr>
            <w:sdtContent>
              <w:p w14:paraId="0DE23954">
                <w:pPr>
                  <w:jc w:val="center"/>
                </w:pPr>
                <w:r>
                  <w:drawing>
                    <wp:inline distT="0" distB="0" distL="0" distR="0">
                      <wp:extent cx="2057400" cy="1494790"/>
                      <wp:effectExtent l="0" t="0" r="0" b="10160"/>
                      <wp:docPr id="17" name="图片 3" descr="C:/Users/赵春香/Desktop/荣誉讴书(1)(1).jpg荣誉讴书(1)(1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图片 3" descr="C:/Users/赵春香/Desktop/荣誉讴书(1)(1).jpg荣誉讴书(1)(1)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57400" cy="14947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D9DCA3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17F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2" w:type="dxa"/>
            <w:vAlign w:val="center"/>
          </w:tcPr>
          <w:p w14:paraId="59D9485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942" w:type="dxa"/>
            <w:shd w:val="clear" w:color="auto" w:fill="auto"/>
            <w:vAlign w:val="center"/>
          </w:tcPr>
          <w:sdt>
            <w:sdtPr>
              <w:id w:val="147475087"/>
              <w:picture/>
            </w:sdtPr>
            <w:sdtContent>
              <w:p w14:paraId="1C0D5A42">
                <w:pPr>
                  <w:jc w:val="center"/>
                </w:pPr>
                <w:r>
                  <w:drawing>
                    <wp:inline distT="0" distB="0" distL="114300" distR="114300">
                      <wp:extent cx="2007235" cy="1452880"/>
                      <wp:effectExtent l="0" t="0" r="12065" b="13970"/>
                      <wp:docPr id="18" name="图片 18" descr="202502微课题一等奖《基于多元表征的小学低段数学概念教学研究》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图片 18" descr="202502微课题一等奖《基于多元表征的小学低段数学概念教学研究》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7235" cy="1452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85A3CF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7A22E209">
      <w:pPr>
        <w:jc w:val="left"/>
        <w:rPr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2C9"/>
    <w:rsid w:val="000675BF"/>
    <w:rsid w:val="00151B2F"/>
    <w:rsid w:val="001A70E2"/>
    <w:rsid w:val="00281AC9"/>
    <w:rsid w:val="002C14F9"/>
    <w:rsid w:val="002C548A"/>
    <w:rsid w:val="00316DBE"/>
    <w:rsid w:val="003519AC"/>
    <w:rsid w:val="004038BF"/>
    <w:rsid w:val="00421D6F"/>
    <w:rsid w:val="009D4F36"/>
    <w:rsid w:val="00B24BA1"/>
    <w:rsid w:val="00B42F45"/>
    <w:rsid w:val="00C46E83"/>
    <w:rsid w:val="00D75E4F"/>
    <w:rsid w:val="00DD6696"/>
    <w:rsid w:val="00E22ED2"/>
    <w:rsid w:val="00E43F1E"/>
    <w:rsid w:val="00EC2D6F"/>
    <w:rsid w:val="00F22400"/>
    <w:rsid w:val="00F45997"/>
    <w:rsid w:val="00F77E55"/>
    <w:rsid w:val="00FA52C9"/>
    <w:rsid w:val="00FF03F7"/>
    <w:rsid w:val="07757048"/>
    <w:rsid w:val="118A0806"/>
    <w:rsid w:val="1D4C22B3"/>
    <w:rsid w:val="2CF97059"/>
    <w:rsid w:val="3DBFAFE2"/>
    <w:rsid w:val="65600F92"/>
    <w:rsid w:val="67CB60FB"/>
    <w:rsid w:val="77F7C83C"/>
    <w:rsid w:val="7AC7C055"/>
    <w:rsid w:val="AE32E46C"/>
    <w:rsid w:val="DDBA47BD"/>
    <w:rsid w:val="EDFF1F6A"/>
    <w:rsid w:val="FDB1D729"/>
    <w:rsid w:val="FF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828</Words>
  <Characters>910</Characters>
  <Lines>5</Lines>
  <Paragraphs>1</Paragraphs>
  <TotalTime>0</TotalTime>
  <ScaleCrop>false</ScaleCrop>
  <LinksUpToDate>false</LinksUpToDate>
  <CharactersWithSpaces>918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2022-01-07T22:13:00Z</dcterms:created>
  <dc:creator>Administrator</dc:creator>
  <cp:lastModifiedBy>南窗去水</cp:lastModifiedBy>
  <dcterms:modified xsi:type="dcterms:W3CDTF">2025-03-28T03:40:39Z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04FF029B8B024F6DBEE4C978C4D2E3A0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