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2120"/>
        <w:gridCol w:w="1189"/>
      </w:tblGrid>
      <w:tr w14:paraId="7F4C0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2C053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0"/>
                <w:rFonts w:hint="default"/>
                <w:lang w:bidi="ar"/>
              </w:rPr>
              <w:t>省级（含）以上教育教学单项比赛获奖</w:t>
            </w:r>
            <w:bookmarkEnd w:id="0"/>
            <w:r>
              <w:rPr>
                <w:rStyle w:val="10"/>
                <w:rFonts w:hint="default"/>
                <w:lang w:bidi="ar"/>
              </w:rPr>
              <w:t>一览表</w:t>
            </w:r>
          </w:p>
        </w:tc>
      </w:tr>
      <w:tr w14:paraId="669944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BAB67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8788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7E977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77AD7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6DF58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494DC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59550D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BCED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FEB3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135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江苏省“我是强国小主人”摄影类竞赛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66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优秀指导教师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78A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江苏省关工委</w:t>
            </w:r>
          </w:p>
        </w:tc>
        <w:tc>
          <w:tcPr>
            <w:tcW w:w="1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E1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2023.9</w:t>
            </w:r>
          </w:p>
        </w:tc>
      </w:tr>
      <w:tr w14:paraId="730DB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EF45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22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986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江苏省少先队英雄中队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564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省英雄中队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2A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江苏省教育厅</w:t>
            </w:r>
          </w:p>
        </w:tc>
        <w:tc>
          <w:tcPr>
            <w:tcW w:w="11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D9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2024.7</w:t>
            </w:r>
          </w:p>
        </w:tc>
      </w:tr>
    </w:tbl>
    <w:p w14:paraId="02D77A4B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545A6E89">
      <w:pPr>
        <w:snapToGrid w:val="0"/>
        <w:jc w:val="center"/>
        <w:rPr>
          <w:rStyle w:val="10"/>
          <w:rFonts w:hint="default"/>
          <w:b/>
          <w:bCs/>
          <w:sz w:val="32"/>
          <w:szCs w:val="32"/>
          <w:lang w:bidi="ar"/>
        </w:rPr>
      </w:pPr>
      <w:r>
        <w:rPr>
          <w:rStyle w:val="10"/>
          <w:rFonts w:hint="default"/>
          <w:b/>
          <w:bCs/>
          <w:sz w:val="32"/>
          <w:szCs w:val="32"/>
          <w:lang w:bidi="ar"/>
        </w:rPr>
        <w:t>B1</w:t>
      </w:r>
      <w:r>
        <w:rPr>
          <w:rStyle w:val="10"/>
          <w:rFonts w:hint="eastAsia" w:eastAsia="微软雅黑"/>
          <w:b/>
          <w:bCs/>
          <w:sz w:val="32"/>
          <w:szCs w:val="32"/>
          <w:lang w:val="en-US" w:eastAsia="zh-CN" w:bidi="ar"/>
        </w:rPr>
        <w:t>4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钱丽娟</w:t>
      </w:r>
      <w:r>
        <w:rPr>
          <w:rStyle w:val="10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0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0"/>
          <w:rFonts w:hint="default"/>
          <w:b/>
          <w:bCs/>
          <w:sz w:val="32"/>
          <w:szCs w:val="32"/>
          <w:lang w:bidi="ar"/>
        </w:rPr>
        <w:t>教师成长营教育教学单项比赛获奖一览表</w:t>
      </w:r>
    </w:p>
    <w:tbl>
      <w:tblPr>
        <w:tblStyle w:val="4"/>
        <w:tblpPr w:leftFromText="180" w:rightFromText="180" w:vertAnchor="page" w:horzAnchor="page" w:tblpX="690" w:tblpY="4325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6483"/>
        <w:gridCol w:w="3080"/>
        <w:gridCol w:w="2153"/>
        <w:gridCol w:w="1466"/>
      </w:tblGrid>
      <w:tr w14:paraId="604CB3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01E00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表2 市级教育教学单项比赛获奖一览表</w:t>
            </w:r>
          </w:p>
        </w:tc>
      </w:tr>
      <w:tr w14:paraId="088718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36F5F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230799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04CF7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3001F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5844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DC87D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3B48AE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EA99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3B7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钱丽娟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96F56C">
            <w:pP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基于乡村生活场景的综合实践活动校本化实践获评</w:t>
            </w:r>
            <w:r>
              <w:rPr>
                <w:rFonts w:ascii="宋体" w:hAnsi="宋体" w:cs="宋体"/>
                <w:szCs w:val="21"/>
              </w:rPr>
              <w:t>第四批中小学“双减”工作优秀实践案例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5D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三等奖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56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08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2023.12</w:t>
            </w:r>
          </w:p>
        </w:tc>
      </w:tr>
      <w:tr w14:paraId="0FDFF5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0135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2C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钱丽娟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40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园趣悦动：乡村场景里的生活劳动体验实践入选常州市劳动教育创新实验项目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08E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优秀项目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C7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C8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2023.12</w:t>
            </w:r>
          </w:p>
        </w:tc>
      </w:tr>
      <w:tr w14:paraId="4C199B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CF3E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4A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储薇薇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A47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市第三十六届青少年科技创新大赛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428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科技辅导员创新成果一等奖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61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B7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2024.11</w:t>
            </w:r>
          </w:p>
        </w:tc>
      </w:tr>
      <w:tr w14:paraId="618EC7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4250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2A1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倪佼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CB5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常州市第三十五届青少年科技创新大赛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F7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11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07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2023.11</w:t>
            </w:r>
          </w:p>
        </w:tc>
      </w:tr>
      <w:tr w14:paraId="00B60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A553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AB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675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常州市“俭以养德”志愿服务专项提升行动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E5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优秀指导教师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D7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27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75D4A0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05DE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AF8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储薇薇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D1A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E4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特等奖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18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40F5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06A7AD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19F5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3972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佘登月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2A1F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常州市中小学研究性学习优秀成果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111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三等奖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F0FA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常州市教师发展中心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1A625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2024.09</w:t>
            </w:r>
          </w:p>
        </w:tc>
      </w:tr>
      <w:tr w14:paraId="51E4B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2F63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F5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196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06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A9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7E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0B56F8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AE01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19C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2162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常州市少先队英雄中队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CD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市英雄中队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89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共青团常州市委员会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B5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2023.12</w:t>
            </w:r>
          </w:p>
        </w:tc>
      </w:tr>
      <w:tr w14:paraId="56FE0C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7707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E9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472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常州市优秀少先队集体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DEC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优秀队集体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D9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共青团常州市委员会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E31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2023.12</w:t>
            </w:r>
          </w:p>
        </w:tc>
      </w:tr>
      <w:tr w14:paraId="4A5CCB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2FE4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4304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吴科慧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49A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B3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41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A4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483D5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5018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78F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何雁</w:t>
            </w:r>
          </w:p>
        </w:tc>
        <w:tc>
          <w:tcPr>
            <w:tcW w:w="648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B4B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308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90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29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D7A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</w:tbl>
    <w:p w14:paraId="41A1C26E">
      <w:pPr>
        <w:snapToGrid w:val="0"/>
        <w:rPr>
          <w:rFonts w:ascii="宋体" w:hAnsi="宋体" w:eastAsia="宋体"/>
          <w:color w:val="000000"/>
          <w:sz w:val="24"/>
          <w:szCs w:val="24"/>
        </w:rPr>
      </w:pPr>
      <w:r>
        <w:rPr>
          <w:rFonts w:hint="eastAsia" w:ascii="宋体" w:hAnsi="宋体" w:eastAsia="宋体"/>
          <w:color w:val="000000"/>
          <w:sz w:val="24"/>
          <w:szCs w:val="24"/>
        </w:rPr>
        <w:t>注：指教育行政</w:t>
      </w:r>
      <w:r>
        <w:rPr>
          <w:rFonts w:hint="eastAsia" w:ascii="宋体" w:hAnsi="宋体" w:eastAsia="宋体"/>
          <w:color w:val="000000"/>
          <w:sz w:val="24"/>
        </w:rPr>
        <w:t>主管部分组织的评比，其他不算，以下同</w:t>
      </w:r>
      <w:r>
        <w:rPr>
          <w:rFonts w:hint="eastAsia" w:ascii="宋体" w:hAnsi="宋体" w:eastAsia="宋体"/>
          <w:color w:val="000000"/>
          <w:sz w:val="24"/>
          <w:szCs w:val="24"/>
        </w:rPr>
        <w:t>。</w:t>
      </w:r>
    </w:p>
    <w:p w14:paraId="1AAE773B">
      <w:pPr>
        <w:snapToGrid w:val="0"/>
        <w:jc w:val="center"/>
        <w:rPr>
          <w:rStyle w:val="10"/>
          <w:b/>
          <w:bCs/>
          <w:lang w:bidi="ar"/>
        </w:rPr>
      </w:pPr>
    </w:p>
    <w:tbl>
      <w:tblPr>
        <w:tblStyle w:val="4"/>
        <w:tblpPr w:leftFromText="180" w:rightFromText="180" w:vertAnchor="page" w:horzAnchor="margin" w:tblpY="85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6822"/>
        <w:gridCol w:w="1980"/>
        <w:gridCol w:w="2914"/>
        <w:gridCol w:w="1466"/>
      </w:tblGrid>
      <w:tr w14:paraId="2A668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FB78AC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0"/>
                <w:rFonts w:hint="default"/>
                <w:lang w:bidi="ar"/>
              </w:rPr>
              <w:t>表3区级教育教学单项比赛获奖一览表</w:t>
            </w:r>
          </w:p>
        </w:tc>
      </w:tr>
      <w:tr w14:paraId="06027D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9B70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0A1B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F7C84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6346E">
            <w:pPr>
              <w:widowControl/>
              <w:jc w:val="center"/>
              <w:textAlignment w:val="center"/>
              <w:rPr>
                <w:rFonts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6755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84363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 w14:paraId="3D05B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F127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B36F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朱颖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EF647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新北区“新·活力”班级文化建设展评活动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F691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优秀班集体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344A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14707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2024.05</w:t>
            </w:r>
          </w:p>
        </w:tc>
      </w:tr>
      <w:tr w14:paraId="3D1C75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137B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CF18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佘登月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46A9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新北区中小学研究性学习成果评比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B24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74C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2B67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2024.06</w:t>
            </w:r>
          </w:p>
        </w:tc>
      </w:tr>
      <w:tr w14:paraId="511604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54E0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E3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C581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新活力班级文化建设展评活动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50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特等奖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90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FE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2024.05</w:t>
            </w:r>
          </w:p>
        </w:tc>
      </w:tr>
      <w:tr w14:paraId="5A134D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3643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ED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8FC3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新北区“新·活力”优秀班集体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514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优秀班集体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1F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D0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2024.05</w:t>
            </w:r>
          </w:p>
        </w:tc>
      </w:tr>
      <w:tr w14:paraId="5D7AC5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B5B9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D20D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秦家慧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830C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新活力班级文化建设展评活动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CB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特等奖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8A0E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DFCA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2024.05</w:t>
            </w:r>
          </w:p>
        </w:tc>
      </w:tr>
      <w:tr w14:paraId="3338A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33A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B8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071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29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特等奖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44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CEF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6CC07A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E8A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551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倪佼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B34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263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107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ED5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7D6B7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9294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D6B6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贺维娜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5B990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新北区中小学研究性学习成果评比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1B5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5AD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DF3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2024.06</w:t>
            </w:r>
          </w:p>
        </w:tc>
      </w:tr>
      <w:tr w14:paraId="07F6E3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2CF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52C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朱颖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202CA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新北区中小学研究性学习成果评比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D222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8262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2D03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2024.06</w:t>
            </w:r>
          </w:p>
        </w:tc>
      </w:tr>
      <w:tr w14:paraId="2C620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8C5A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F6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丁春明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7FE8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F67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4E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04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7008BD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CC8E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FE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丁春明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8B0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C9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B4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81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1D05B9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9283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D9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何雁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062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E93C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89C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EC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2023.06</w:t>
            </w:r>
          </w:p>
        </w:tc>
      </w:tr>
      <w:tr w14:paraId="0A0ED9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F25C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B0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何雁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E6B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71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746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841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3BA28E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4C8F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0D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周静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BB8C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38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7D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38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04D952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155E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4D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雷佳敏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C11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少先队微队课技能展示大赛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D2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36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共青团常州市新北区委员会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79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2023.09</w:t>
            </w:r>
          </w:p>
        </w:tc>
      </w:tr>
      <w:tr w14:paraId="2B9056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435B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C01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俞静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B81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AA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F7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B5B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462365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911F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F0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沈倩云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E3FF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26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50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48B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318A22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07B6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E1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徐艳秋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69AE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1A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EA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97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338CE8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B5788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16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吴科慧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19CA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研究性学习成果评比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B39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62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4A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2024.06</w:t>
            </w:r>
          </w:p>
        </w:tc>
      </w:tr>
      <w:tr w14:paraId="611CC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D3912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20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B85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秦家慧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3E5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少先队微队课技能展示大赛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D2E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一等奖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7C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92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2023.09</w:t>
            </w:r>
          </w:p>
        </w:tc>
      </w:tr>
      <w:tr w14:paraId="7287F8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099E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21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14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秦家慧</w:t>
            </w:r>
          </w:p>
        </w:tc>
        <w:tc>
          <w:tcPr>
            <w:tcW w:w="6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EF0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新北区“优秀少先队中队”</w:t>
            </w:r>
          </w:p>
        </w:tc>
        <w:tc>
          <w:tcPr>
            <w:tcW w:w="198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8E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优秀少先队中队</w:t>
            </w:r>
          </w:p>
        </w:tc>
        <w:tc>
          <w:tcPr>
            <w:tcW w:w="29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92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新北区少工委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41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2023.12</w:t>
            </w:r>
          </w:p>
        </w:tc>
      </w:tr>
    </w:tbl>
    <w:p w14:paraId="2ED3E53B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00182573"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FDB80E6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4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教育教学单项比赛获奖材料</w:t>
      </w:r>
    </w:p>
    <w:p w14:paraId="28BC9E20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材料1 省级（含）以上教育教学单项比赛获奖材料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0F54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8C84912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6D7002B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36663D7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67C70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4FA0430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3D50AC66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FEBF789">
            <w:pPr>
              <w:jc w:val="center"/>
              <w:rPr>
                <w:color w:val="FF0000"/>
              </w:rPr>
            </w:pPr>
          </w:p>
        </w:tc>
      </w:tr>
      <w:tr w14:paraId="441AA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F51C55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6065" w:type="dxa"/>
                <w:vAlign w:val="center"/>
              </w:tcPr>
              <w:p w14:paraId="269E6110">
                <w:pPr>
                  <w:jc w:val="center"/>
                </w:pPr>
                <w:r>
                  <w:drawing>
                    <wp:inline distT="0" distB="0" distL="0" distR="0">
                      <wp:extent cx="1524000" cy="1080135"/>
                      <wp:effectExtent l="0" t="0" r="0" b="5715"/>
                      <wp:docPr id="10" name="图片 1" descr="D:/成长营/B14单项比赛/（雷佳敏）江苏省我是强国小主人优秀指导教师.png（雷佳敏）江苏省我是强国小主人优秀指导教师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 descr="D:/成长营/B14单项比赛/（雷佳敏）江苏省我是强国小主人优秀指导教师.png（雷佳敏）江苏省我是强国小主人优秀指导教师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080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37FE01D1">
            <w:pPr>
              <w:jc w:val="center"/>
            </w:pPr>
          </w:p>
        </w:tc>
      </w:tr>
      <w:tr w14:paraId="6189F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482B11B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0EB7E7C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8760" cy="2263775"/>
                  <wp:effectExtent l="0" t="0" r="15240" b="3175"/>
                  <wp:docPr id="2" name="图片 2" descr="（雷佳敏）江苏省英雄中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（雷佳敏）江苏省英雄中队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1114D4A">
            <w:pPr>
              <w:jc w:val="center"/>
            </w:pPr>
          </w:p>
        </w:tc>
      </w:tr>
    </w:tbl>
    <w:p w14:paraId="0B05200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6558ADA1">
      <w:pPr>
        <w:snapToGrid w:val="0"/>
        <w:jc w:val="center"/>
        <w:rPr>
          <w:rStyle w:val="10"/>
          <w:rFonts w:hint="default"/>
          <w:lang w:bidi="ar"/>
        </w:rPr>
      </w:pPr>
    </w:p>
    <w:p w14:paraId="247AECF9">
      <w:pPr>
        <w:snapToGrid w:val="0"/>
        <w:jc w:val="center"/>
        <w:rPr>
          <w:rStyle w:val="10"/>
          <w:rFonts w:hint="default"/>
          <w:lang w:bidi="ar"/>
        </w:rPr>
      </w:pPr>
    </w:p>
    <w:p w14:paraId="0F76D08E">
      <w:pPr>
        <w:snapToGrid w:val="0"/>
        <w:jc w:val="center"/>
        <w:rPr>
          <w:rStyle w:val="10"/>
          <w:rFonts w:hint="default"/>
          <w:lang w:bidi="ar"/>
        </w:rPr>
      </w:pPr>
    </w:p>
    <w:p w14:paraId="5D522891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市级教育教学单项比赛获奖材料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493A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C17F1A5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2F6CD004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4EBA388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6A998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6B6D062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6236AA53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2063E727">
            <w:pPr>
              <w:jc w:val="center"/>
              <w:rPr>
                <w:color w:val="FF0000"/>
              </w:rPr>
            </w:pPr>
          </w:p>
        </w:tc>
      </w:tr>
      <w:tr w14:paraId="15E5E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135E40C"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1</w:t>
            </w:r>
          </w:p>
        </w:tc>
        <w:tc>
          <w:tcPr>
            <w:tcW w:w="6065" w:type="dxa"/>
            <w:shd w:val="clear"/>
            <w:vAlign w:val="center"/>
          </w:tcPr>
          <w:sdt>
            <w:sdtPr>
              <w:id w:val="147461544"/>
              <w:picture/>
            </w:sdtPr>
            <w:sdtContent>
              <w:p w14:paraId="50DAA159">
                <w:pPr>
                  <w:jc w:val="center"/>
                </w:pPr>
                <w:r>
                  <w:drawing>
                    <wp:inline distT="0" distB="0" distL="0" distR="0">
                      <wp:extent cx="1119505" cy="1359535"/>
                      <wp:effectExtent l="0" t="0" r="3175" b="2540"/>
                      <wp:docPr id="35" name="图片 1" descr="D:/周静文件夹/2023卓越成长营/2023年度考核汇总/B14教育教学单项比赛/钱丽娟三等奖1.png钱丽娟三等奖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图片 1" descr="D:/周静文件夹/2023卓越成长营/2023年度考核汇总/B14教育教学单项比赛/钱丽娟三等奖1.png钱丽娟三等奖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9505" cy="13595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DD39BF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3827" w:type="dxa"/>
            <w:shd w:val="clear"/>
            <w:vAlign w:val="center"/>
          </w:tcPr>
          <w:p w14:paraId="7C69992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36907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02FBAE6"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2</w:t>
            </w:r>
          </w:p>
        </w:tc>
        <w:tc>
          <w:tcPr>
            <w:tcW w:w="6065" w:type="dxa"/>
            <w:shd w:val="clear"/>
            <w:vAlign w:val="center"/>
          </w:tcPr>
          <w:sdt>
            <w:sdtPr>
              <w:id w:val="147466020"/>
              <w:picture/>
            </w:sdtPr>
            <w:sdtContent>
              <w:p w14:paraId="0327AD65">
                <w:pPr>
                  <w:jc w:val="center"/>
                </w:pPr>
                <w:r>
                  <w:drawing>
                    <wp:inline distT="0" distB="0" distL="0" distR="0">
                      <wp:extent cx="1119505" cy="1311275"/>
                      <wp:effectExtent l="0" t="0" r="3175" b="1270"/>
                      <wp:docPr id="37" name="图片 1" descr="D:/周静文件夹/2023卓越成长营/2023年度考核汇总/B14教育教学单项比赛/钱丽娟优秀项目2.png钱丽娟优秀项目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图片 1" descr="D:/周静文件夹/2023卓越成长营/2023年度考核汇总/B14教育教学单项比赛/钱丽娟优秀项目2.png钱丽娟优秀项目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9505" cy="1311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2EF9905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3827" w:type="dxa"/>
            <w:shd w:val="clear"/>
            <w:vAlign w:val="center"/>
          </w:tcPr>
          <w:p w14:paraId="4302384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691F8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1DD77A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 w14:paraId="2852073A">
                <w:pPr>
                  <w:jc w:val="center"/>
                </w:pPr>
                <w:r>
                  <w:drawing>
                    <wp:inline distT="0" distB="0" distL="0" distR="0">
                      <wp:extent cx="1119505" cy="1524000"/>
                      <wp:effectExtent l="0" t="0" r="4445" b="0"/>
                      <wp:docPr id="18" name="图片 1" descr="D:/成长营/B14单项比赛/储薇薇科技辅导员创新成果一等奖.jpg储薇薇科技辅导员创新成果一等奖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D:/成长营/B14单项比赛/储薇薇科技辅导员创新成果一等奖.jpg储薇薇科技辅导员创新成果一等奖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1950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43114B5B">
            <w:pPr>
              <w:jc w:val="center"/>
            </w:pPr>
          </w:p>
        </w:tc>
      </w:tr>
      <w:tr w14:paraId="6C2E0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9A3BB8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4F62F64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89660" cy="1557655"/>
                  <wp:effectExtent l="0" t="0" r="15240" b="4445"/>
                  <wp:docPr id="3" name="图片 3" descr="倪佼 常州市第三十五届青少年科技创新大赛一等奖2023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倪佼 常州市第三十五届青少年科技创新大赛一等奖2023.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EEC8E34">
            <w:pPr>
              <w:jc w:val="center"/>
            </w:pPr>
          </w:p>
        </w:tc>
      </w:tr>
      <w:tr w14:paraId="042CF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4E54A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5BD573F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88135" cy="1071245"/>
                  <wp:effectExtent l="0" t="0" r="12065" b="14605"/>
                  <wp:docPr id="4" name="图片 4" descr="（雷佳敏）常州市俭以养德志愿服务提升行动优秀指导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（雷佳敏）常州市俭以养德志愿服务提升行动优秀指导教师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35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0DE846D">
            <w:pPr>
              <w:jc w:val="center"/>
            </w:pPr>
          </w:p>
        </w:tc>
      </w:tr>
      <w:tr w14:paraId="45A74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BD51CF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2B3896C9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9755" cy="772795"/>
                  <wp:effectExtent l="0" t="0" r="17145" b="8255"/>
                  <wp:docPr id="5" name="图片 5" descr="储薇薇 胡玥 研究性学习《预制菜是风口还是“猛兽”》市特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储薇薇 胡玥 研究性学习《预制菜是风口还是“猛兽”》市特等奖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0FBB36B">
            <w:pPr>
              <w:jc w:val="center"/>
            </w:pPr>
          </w:p>
        </w:tc>
      </w:tr>
      <w:tr w14:paraId="0FA8E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585" w:type="dxa"/>
            <w:vAlign w:val="center"/>
          </w:tcPr>
          <w:p w14:paraId="00E1DAB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57ADDDB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241675" cy="651510"/>
                  <wp:effectExtent l="0" t="0" r="15875" b="15240"/>
                  <wp:docPr id="6" name="图片 6" descr="（佘登月）常州市中小学研究性学习三等奖指导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（佘登月）常州市中小学研究性学习三等奖指导教师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675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9EE2EA1">
            <w:pPr>
              <w:jc w:val="center"/>
            </w:pPr>
          </w:p>
        </w:tc>
      </w:tr>
      <w:tr w14:paraId="7E8ED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4DF652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 w14:paraId="2DA9DE1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21740" cy="1647825"/>
                  <wp:effectExtent l="0" t="0" r="9525" b="16510"/>
                  <wp:docPr id="1" name="图片 1" descr="（雷佳敏）常州市研究型学习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（雷佳敏）常州市研究型学习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174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352FFE7">
            <w:pPr>
              <w:jc w:val="center"/>
            </w:pPr>
          </w:p>
        </w:tc>
      </w:tr>
      <w:tr w14:paraId="52B7A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953076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 w14:paraId="59A9071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86560" cy="1158875"/>
                  <wp:effectExtent l="0" t="0" r="8890" b="3175"/>
                  <wp:docPr id="8" name="图片 8" descr="（雷佳敏）常州市少先队英雄中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（雷佳敏）常州市少先队英雄中队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B5FDDD1">
            <w:pPr>
              <w:jc w:val="center"/>
            </w:pPr>
          </w:p>
        </w:tc>
      </w:tr>
      <w:tr w14:paraId="6CD45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40C26D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 w14:paraId="3423B40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44650" cy="1196975"/>
                  <wp:effectExtent l="0" t="0" r="12700" b="3175"/>
                  <wp:docPr id="9" name="图片 9" descr="（雷佳敏）常州市优秀少先队集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（雷佳敏）常州市优秀少先队集体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9AE292F">
            <w:pPr>
              <w:jc w:val="center"/>
            </w:pPr>
          </w:p>
        </w:tc>
      </w:tr>
      <w:tr w14:paraId="6353B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795CDD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 w14:paraId="2832526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704850" cy="1532255"/>
                  <wp:effectExtent l="0" t="0" r="0" b="10795"/>
                  <wp:docPr id="12" name="图片 12" descr="（吴科慧）常州市三等奖研究型学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（吴科慧）常州市三等奖研究型学习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9DB18B0">
            <w:pPr>
              <w:jc w:val="center"/>
            </w:pPr>
          </w:p>
        </w:tc>
      </w:tr>
      <w:tr w14:paraId="6E8F8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EA72A8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065" w:type="dxa"/>
            <w:vAlign w:val="center"/>
          </w:tcPr>
          <w:p w14:paraId="409C9C2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89100" cy="1267460"/>
                  <wp:effectExtent l="0" t="0" r="6350" b="8890"/>
                  <wp:docPr id="25" name="图片 25" descr="（何雁）研究型学习常州市三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（何雁）研究型学习常州市三等奖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9127CD4">
            <w:pPr>
              <w:jc w:val="center"/>
            </w:pPr>
          </w:p>
        </w:tc>
      </w:tr>
    </w:tbl>
    <w:p w14:paraId="311C796F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54DDFA6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65ECF2F8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333853F9">
      <w:pPr>
        <w:snapToGrid w:val="0"/>
        <w:jc w:val="both"/>
        <w:rPr>
          <w:rFonts w:ascii="宋体" w:hAnsi="宋体" w:eastAsia="宋体" w:cs="宋体"/>
          <w:sz w:val="24"/>
          <w:szCs w:val="24"/>
        </w:rPr>
      </w:pPr>
      <w:bookmarkStart w:id="1" w:name="_GoBack"/>
      <w:bookmarkEnd w:id="1"/>
    </w:p>
    <w:p w14:paraId="7E971FC2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27AFB80A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区级教育教学单项比赛获奖材料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41ED9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2AA8BFE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6F905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 w14:paraId="3136383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5A91D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B59D639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68A3E0BA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3CD4455">
            <w:pPr>
              <w:jc w:val="center"/>
              <w:rPr>
                <w:color w:val="FF0000"/>
              </w:rPr>
            </w:pPr>
          </w:p>
        </w:tc>
      </w:tr>
      <w:tr w14:paraId="7D91D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9AAA7C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65" w:type="dxa"/>
                <w:vAlign w:val="center"/>
              </w:tcPr>
              <w:p w14:paraId="4D73CCFE">
                <w:pPr>
                  <w:jc w:val="center"/>
                </w:pPr>
                <w:r>
                  <w:drawing>
                    <wp:inline distT="0" distB="0" distL="0" distR="0">
                      <wp:extent cx="1130935" cy="1524000"/>
                      <wp:effectExtent l="0" t="0" r="0" b="12065"/>
                      <wp:docPr id="19" name="图片 1" descr="D:/成长营/B14单项比赛/（朱颖）新北区新活力班集体.JPG（朱颖）新北区新活力班集体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图片 1" descr="D:/成长营/B14单项比赛/（朱颖）新北区新活力班集体.JPG（朱颖）新北区新活力班集体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13093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 w14:paraId="4B05AC9E">
            <w:pPr>
              <w:jc w:val="center"/>
            </w:pPr>
          </w:p>
        </w:tc>
      </w:tr>
      <w:tr w14:paraId="03843C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E7A1EE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47846C2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16430" cy="868680"/>
                  <wp:effectExtent l="0" t="0" r="7620" b="7620"/>
                  <wp:docPr id="13" name="图片 13" descr="（佘登月）新北区中小学研究性学习一等奖指导教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（佘登月）新北区中小学研究性学习一等奖指导教师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3681CF6">
            <w:pPr>
              <w:jc w:val="center"/>
            </w:pPr>
          </w:p>
        </w:tc>
      </w:tr>
      <w:tr w14:paraId="6F288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015B88C7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5B88373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30045" cy="1181100"/>
                  <wp:effectExtent l="0" t="0" r="8255" b="0"/>
                  <wp:docPr id="14" name="图片 14" descr="（雷佳敏）新北区新活力班级展评特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（雷佳敏）新北区新活力班级展评特等奖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DF4E22E">
            <w:pPr>
              <w:jc w:val="center"/>
            </w:pPr>
          </w:p>
        </w:tc>
      </w:tr>
      <w:tr w14:paraId="1AB8DE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EC1C619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 w14:paraId="192BFCC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35125" cy="1217930"/>
                  <wp:effectExtent l="0" t="0" r="3175" b="1270"/>
                  <wp:docPr id="15" name="图片 15" descr="（雷佳敏）新北区新活力优秀班集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（雷佳敏）新北区新活力优秀班集体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4CAFB15">
            <w:pPr>
              <w:jc w:val="center"/>
            </w:pPr>
          </w:p>
        </w:tc>
      </w:tr>
      <w:tr w14:paraId="47252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84805C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 w14:paraId="76D05A1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43660" cy="1838960"/>
                  <wp:effectExtent l="0" t="0" r="8890" b="8890"/>
                  <wp:docPr id="16" name="图片 16" descr="秦家慧  新北区“新·活力”班级文化建设展评特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秦家慧  新北区“新·活力”班级文化建设展评特等奖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3660" cy="183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F300A7F">
            <w:pPr>
              <w:jc w:val="center"/>
            </w:pPr>
          </w:p>
        </w:tc>
      </w:tr>
      <w:tr w14:paraId="237E7F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4C2CD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 w14:paraId="0EAA2683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41170" cy="1264285"/>
                  <wp:effectExtent l="0" t="0" r="11430" b="12065"/>
                  <wp:docPr id="17" name="图片 17" descr="（雷佳敏）新北区研究性学习特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（雷佳敏）新北区研究性学习特等奖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9216580">
            <w:pPr>
              <w:jc w:val="center"/>
            </w:pPr>
          </w:p>
        </w:tc>
      </w:tr>
      <w:tr w14:paraId="74A43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7D23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 w14:paraId="0D7E2D39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61210" cy="1125220"/>
                  <wp:effectExtent l="0" t="0" r="15240" b="17780"/>
                  <wp:docPr id="20" name="图片 20" descr="倪佼 研究性学习区一等奖 2024.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倪佼 研究性学习区一等奖 2024.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5E9CFFE">
            <w:pPr>
              <w:jc w:val="center"/>
            </w:pPr>
          </w:p>
        </w:tc>
      </w:tr>
      <w:tr w14:paraId="64774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69245E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 w14:paraId="70BDDE8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99845" cy="1833880"/>
                  <wp:effectExtent l="0" t="0" r="13970" b="14605"/>
                  <wp:docPr id="21" name="图片 21" descr="贺维娜 研究性学习区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贺维娜 研究性学习区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9845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97B64FD">
            <w:pPr>
              <w:jc w:val="center"/>
            </w:pPr>
          </w:p>
        </w:tc>
      </w:tr>
      <w:tr w14:paraId="18D89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893D90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 w14:paraId="132A216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92730" cy="483870"/>
                  <wp:effectExtent l="0" t="0" r="7620" b="11430"/>
                  <wp:docPr id="22" name="图片 22" descr="区研究性学习三等奖 朱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区研究性学习三等奖 朱颖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61A1822">
            <w:pPr>
              <w:jc w:val="center"/>
            </w:pPr>
          </w:p>
        </w:tc>
      </w:tr>
      <w:tr w14:paraId="3EEA56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FC3E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 w14:paraId="3A45B73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90955" cy="1825625"/>
                  <wp:effectExtent l="0" t="0" r="3175" b="4445"/>
                  <wp:docPr id="23" name="图片 23" descr="2024年研究性学习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024年研究性学习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90955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1FA44478">
            <w:pPr>
              <w:jc w:val="center"/>
            </w:pPr>
          </w:p>
        </w:tc>
      </w:tr>
      <w:tr w14:paraId="12920F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3B5A39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 w14:paraId="30E81441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37615" cy="1751330"/>
                  <wp:effectExtent l="0" t="0" r="1270" b="635"/>
                  <wp:docPr id="24" name="图片 24" descr="2024研究性学习三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024研究性学习三等奖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3761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05CCCBEF">
            <w:pPr>
              <w:jc w:val="center"/>
            </w:pPr>
          </w:p>
        </w:tc>
      </w:tr>
      <w:tr w14:paraId="117E0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FB0EC3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065" w:type="dxa"/>
            <w:vAlign w:val="center"/>
          </w:tcPr>
          <w:p w14:paraId="6E27F249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86230" cy="1753235"/>
                  <wp:effectExtent l="0" t="0" r="13970" b="18415"/>
                  <wp:docPr id="26" name="图片 26" descr="（何雁）2023新北区研究型学习成果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（何雁）2023新北区研究型学习成果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14C1EC7">
            <w:pPr>
              <w:jc w:val="center"/>
            </w:pPr>
          </w:p>
        </w:tc>
      </w:tr>
      <w:tr w14:paraId="2AE713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D29CB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6065" w:type="dxa"/>
            <w:vAlign w:val="center"/>
          </w:tcPr>
          <w:p w14:paraId="6845170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98015" cy="1147445"/>
                  <wp:effectExtent l="0" t="0" r="6985" b="14605"/>
                  <wp:docPr id="27" name="图片 27" descr="（何雁）2024新北区研究型学习成果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（何雁）2024新北区研究型学习成果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4489646">
            <w:pPr>
              <w:jc w:val="center"/>
            </w:pPr>
          </w:p>
        </w:tc>
      </w:tr>
      <w:tr w14:paraId="712E5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97D69F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6065" w:type="dxa"/>
            <w:vAlign w:val="center"/>
          </w:tcPr>
          <w:p w14:paraId="483B389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034030" cy="787400"/>
                  <wp:effectExtent l="0" t="0" r="13970" b="12700"/>
                  <wp:docPr id="7" name="图片 7" descr="（周静、徐艳秋）研究性学习成果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（周静、徐艳秋）研究性学习成果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03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5D7C17A">
            <w:pPr>
              <w:jc w:val="center"/>
            </w:pPr>
          </w:p>
        </w:tc>
      </w:tr>
      <w:tr w14:paraId="2C3BB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92175C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6065" w:type="dxa"/>
            <w:vAlign w:val="center"/>
          </w:tcPr>
          <w:p w14:paraId="5BED21F9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82445" cy="1278890"/>
                  <wp:effectExtent l="0" t="0" r="8255" b="16510"/>
                  <wp:docPr id="28" name="图片 28" descr="（雷佳敏）新北区少先队辅导员技能大赛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（雷佳敏）新北区少先队辅导员技能大赛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3C790E1">
            <w:pPr>
              <w:jc w:val="center"/>
            </w:pPr>
          </w:p>
        </w:tc>
      </w:tr>
      <w:tr w14:paraId="61ED19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B70F46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6065" w:type="dxa"/>
            <w:vAlign w:val="center"/>
          </w:tcPr>
          <w:p w14:paraId="69C95A3F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72920" cy="1261110"/>
                  <wp:effectExtent l="0" t="0" r="17780" b="15240"/>
                  <wp:docPr id="29" name="图片 29" descr="2024区研究性学习一等奖 俞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2024区研究性学习一等奖 俞静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2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66234B0">
            <w:pPr>
              <w:jc w:val="center"/>
            </w:pPr>
          </w:p>
        </w:tc>
      </w:tr>
      <w:tr w14:paraId="32D7D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457B32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6065" w:type="dxa"/>
            <w:vAlign w:val="center"/>
          </w:tcPr>
          <w:p w14:paraId="11FB10F4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35785" cy="1257300"/>
                  <wp:effectExtent l="0" t="0" r="12065" b="0"/>
                  <wp:docPr id="30" name="图片 30" descr="（沈倩云）区一等奖研究型学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（沈倩云）区一等奖研究型学习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BE8ABCB">
            <w:pPr>
              <w:jc w:val="center"/>
            </w:pPr>
          </w:p>
        </w:tc>
      </w:tr>
      <w:tr w14:paraId="5280B3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48E25C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6065" w:type="dxa"/>
            <w:vAlign w:val="center"/>
          </w:tcPr>
          <w:p w14:paraId="5087C79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61005" cy="768350"/>
                  <wp:effectExtent l="0" t="0" r="10795" b="12700"/>
                  <wp:docPr id="11" name="图片 11" descr="（周静、徐艳秋）研究性学习成果二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（周静、徐艳秋）研究性学习成果二等奖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1D7D4E7">
            <w:pPr>
              <w:jc w:val="center"/>
            </w:pPr>
          </w:p>
        </w:tc>
      </w:tr>
      <w:tr w14:paraId="186079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E0D6A3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6065" w:type="dxa"/>
            <w:vAlign w:val="center"/>
          </w:tcPr>
          <w:p w14:paraId="45D3A130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97380" cy="1423035"/>
                  <wp:effectExtent l="0" t="0" r="7620" b="5715"/>
                  <wp:docPr id="31" name="图片 31" descr="IMG_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000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A0FFD4D">
            <w:pPr>
              <w:jc w:val="center"/>
            </w:pPr>
          </w:p>
        </w:tc>
      </w:tr>
      <w:tr w14:paraId="770D9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B5D8FE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6065" w:type="dxa"/>
            <w:vAlign w:val="center"/>
          </w:tcPr>
          <w:p w14:paraId="6FF5D91C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41855" cy="1526540"/>
                  <wp:effectExtent l="0" t="0" r="10795" b="16510"/>
                  <wp:docPr id="32" name="图片 32" descr="秦家慧 江苏省少先队辅导员专业技能大赛少先队微队课一等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秦家慧 江苏省少先队辅导员专业技能大赛少先队微队课一等奖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41855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D56F428">
            <w:pPr>
              <w:jc w:val="center"/>
            </w:pPr>
          </w:p>
        </w:tc>
      </w:tr>
      <w:tr w14:paraId="0690C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A7F007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6065" w:type="dxa"/>
            <w:vAlign w:val="center"/>
          </w:tcPr>
          <w:p w14:paraId="212FDA3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65885" cy="1959610"/>
                  <wp:effectExtent l="0" t="0" r="2540" b="5715"/>
                  <wp:docPr id="33" name="图片 33" descr="(秦家慧)优秀少先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(秦家慧)优秀少先队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5885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1226FAF">
            <w:pPr>
              <w:jc w:val="center"/>
            </w:pPr>
          </w:p>
        </w:tc>
      </w:tr>
    </w:tbl>
    <w:p w14:paraId="50D6626F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25B47CC9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74A692E2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1900E055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10309DC4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A37C6"/>
    <w:rsid w:val="000C51B7"/>
    <w:rsid w:val="001E01A9"/>
    <w:rsid w:val="00216EB9"/>
    <w:rsid w:val="003021D8"/>
    <w:rsid w:val="003B7301"/>
    <w:rsid w:val="00451CB3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8737A"/>
    <w:rsid w:val="00EA1EE8"/>
    <w:rsid w:val="00F53662"/>
    <w:rsid w:val="04F217BD"/>
    <w:rsid w:val="083D07F0"/>
    <w:rsid w:val="0D792088"/>
    <w:rsid w:val="0DAD5DCD"/>
    <w:rsid w:val="0E237E6A"/>
    <w:rsid w:val="105E3B74"/>
    <w:rsid w:val="187B2E7C"/>
    <w:rsid w:val="1B9B6BF8"/>
    <w:rsid w:val="1C2C4424"/>
    <w:rsid w:val="1CD54CE6"/>
    <w:rsid w:val="1D661910"/>
    <w:rsid w:val="1DEC38DC"/>
    <w:rsid w:val="20FA2E81"/>
    <w:rsid w:val="23852E62"/>
    <w:rsid w:val="263F382E"/>
    <w:rsid w:val="27140647"/>
    <w:rsid w:val="27767BD4"/>
    <w:rsid w:val="27DC4968"/>
    <w:rsid w:val="28C166B7"/>
    <w:rsid w:val="2A6F07B8"/>
    <w:rsid w:val="2C1706A5"/>
    <w:rsid w:val="2D2020C9"/>
    <w:rsid w:val="30456175"/>
    <w:rsid w:val="323A0D57"/>
    <w:rsid w:val="36772279"/>
    <w:rsid w:val="385C1A2A"/>
    <w:rsid w:val="434067C1"/>
    <w:rsid w:val="463E5044"/>
    <w:rsid w:val="4C3511EF"/>
    <w:rsid w:val="568D20C3"/>
    <w:rsid w:val="5C943A41"/>
    <w:rsid w:val="5D090C63"/>
    <w:rsid w:val="5F5B60AC"/>
    <w:rsid w:val="61D05A5A"/>
    <w:rsid w:val="62DF3E74"/>
    <w:rsid w:val="64DF08EB"/>
    <w:rsid w:val="68781B58"/>
    <w:rsid w:val="6A7C6959"/>
    <w:rsid w:val="6EAF13B0"/>
    <w:rsid w:val="71061E72"/>
    <w:rsid w:val="765E32DA"/>
    <w:rsid w:val="76E21F7C"/>
    <w:rsid w:val="77942448"/>
    <w:rsid w:val="789E0497"/>
    <w:rsid w:val="7A3B2499"/>
    <w:rsid w:val="7A832C28"/>
    <w:rsid w:val="7C57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8F5DE2BA-04DE-4F59-A76A-0F8CB4C5CC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1234</Words>
  <Characters>1447</Characters>
  <Lines>4</Lines>
  <Paragraphs>1</Paragraphs>
  <TotalTime>4</TotalTime>
  <ScaleCrop>false</ScaleCrop>
  <LinksUpToDate>false</LinksUpToDate>
  <CharactersWithSpaces>1455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2022-01-18T02:14:00Z</dcterms:created>
  <dc:creator>Tencent</dc:creator>
  <cp:lastModifiedBy>精灵</cp:lastModifiedBy>
  <dcterms:modified xsi:type="dcterms:W3CDTF">2025-03-29T12:02:44Z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17D05AB0A9C14C6FA2B35FA26D22D932</vt:lpwstr>
  </property>
  <property fmtid="{D5CDD505-2E9C-101B-9397-08002B2CF9AE}" pid="4" name="KSOTemplateDocerSaveRecord">
    <vt:lpwstr>eyJoZGlkIjoiNzUxOTVkN2ZmMjVjM2EzNTY4MWNhM2I2OGZkMjAyOTMiLCJ1c2VySWQiOiI1MTE5MTMzMjUifQ==</vt:lpwstr>
  </property>
</Properties>
</file>