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F0FB7">
      <w:pPr>
        <w:ind w:firstLine="420" w:firstLineChars="200"/>
        <w:rPr>
          <w:rFonts w:hint="eastAsia"/>
        </w:rPr>
      </w:pPr>
      <w:r>
        <w:rPr>
          <w:rFonts w:hint="eastAsia"/>
        </w:rPr>
        <w:t>《义务教育英语课程标准（2022年版）》的课程内容板块以主题为引领，以语篇为依托，通过单元形式整合语言知识、文化知识、语言技能和学习策略，构建出层次分明的六要素整合课程体系。这一设计凸显了核心素养导向，强调语言学习与真实情境的结合，使学生在理解主题意义的过程中发展语言能力与文化意识。</w:t>
      </w:r>
    </w:p>
    <w:p w14:paraId="037FA3D4">
      <w:pPr>
        <w:rPr>
          <w:rFonts w:hint="eastAsia"/>
        </w:rPr>
      </w:pPr>
    </w:p>
    <w:p w14:paraId="350C1066">
      <w:pPr>
        <w:ind w:firstLine="420" w:firstLineChars="200"/>
        <w:rPr>
          <w:rFonts w:hint="eastAsia"/>
        </w:rPr>
      </w:pPr>
      <w:r>
        <w:rPr>
          <w:rFonts w:hint="eastAsia"/>
        </w:rPr>
        <w:t>最值得关注的是课程内容的结构化整合：主题统摄下的单元整体教学打破了传统碎片化教学模式，将工具性与人文性有机统一。例如"人与社会"主题群的设计，既涵盖语言训练，又渗透价值观引导。同时，分级标准的细化（三级"+"要求）体现了对差异化教学的考量，为不同学力学生提供发展空间。</w:t>
      </w:r>
    </w:p>
    <w:p w14:paraId="44EF2D98">
      <w:pPr>
        <w:rPr>
          <w:rFonts w:hint="eastAsia"/>
        </w:rPr>
      </w:pPr>
    </w:p>
    <w:p w14:paraId="79B47C70">
      <w:pPr>
        <w:ind w:firstLine="420" w:firstLineChars="200"/>
      </w:pPr>
      <w:bookmarkStart w:id="0" w:name="_GoBack"/>
      <w:bookmarkEnd w:id="0"/>
      <w:r>
        <w:rPr>
          <w:rFonts w:hint="eastAsia"/>
        </w:rPr>
        <w:t>实践启示我们：教学设计应注重创设真实语境，通过任务驱动促进深度学习。教师需提升文本解读与资源整合能力，在语言教学中自然融入思维品质培养，最终实现从"教英语"到"用英语育人"的转变。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F6179"/>
    <w:rsid w:val="201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2025-03-27T05:34:00Z</dcterms:created>
  <dc:creator>★海★到不了</dc:creator>
  <cp:lastModifiedBy>★海★到不了</cp:lastModifiedBy>
  <dcterms:modified xsi:type="dcterms:W3CDTF">2025-03-27T05:34:39Z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A984F1AE91424E21B08BA93C1F532370_11</vt:lpwstr>
  </property>
  <property fmtid="{D5CDD505-2E9C-101B-9397-08002B2CF9AE}" pid="4" name="KSOTemplateDocerSaveRecord">
    <vt:lpwstr>eyJoZGlkIjoiYWM5Nzk2YjJjZmMwNTAwMTQ5YTA0YTYxNjEwNWQwNjQiLCJ1c2VySWQiOiIyNDQ2NDM3OTIifQ==</vt:lpwstr>
  </property>
</Properties>
</file>