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 xml:space="preserve">表1 </w:t>
            </w:r>
            <w:bookmarkStart w:id="0" w:name="_Hlk93393165"/>
            <w:r>
              <w:rPr>
                <w:rStyle w:val="11"/>
                <w:rFonts w:hint="default"/>
                <w:lang w:bidi="ar"/>
              </w:rPr>
              <w:t>省级（含）以上教育教学单项比赛获奖</w:t>
            </w:r>
            <w:bookmarkEnd w:id="0"/>
            <w:r>
              <w:rPr>
                <w:rStyle w:val="11"/>
                <w:rFonts w:hint="default"/>
                <w:lang w:bidi="ar"/>
              </w:rPr>
              <w:t>一览表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恽囡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第七届江苏省“五四杯”初中青年教师微课展示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江苏省教育学会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202312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>
      <w:pPr>
        <w:snapToGrid w:val="0"/>
        <w:jc w:val="center"/>
        <w:rPr>
          <w:rStyle w:val="11"/>
          <w:rFonts w:hint="eastAsia" w:eastAsia="微软雅黑"/>
          <w:b/>
          <w:bCs/>
          <w:sz w:val="32"/>
          <w:szCs w:val="32"/>
          <w:lang w:eastAsia="zh-CN" w:bidi="ar"/>
        </w:rPr>
      </w:pPr>
      <w:r>
        <w:rPr>
          <w:rStyle w:val="11"/>
          <w:rFonts w:hint="default"/>
          <w:b/>
          <w:bCs/>
          <w:sz w:val="32"/>
          <w:szCs w:val="32"/>
          <w:lang w:bidi="ar"/>
        </w:rPr>
        <w:t>B1</w:t>
      </w:r>
      <w:r>
        <w:rPr>
          <w:rStyle w:val="11"/>
          <w:rFonts w:hint="eastAsia" w:eastAsia="微软雅黑"/>
          <w:b/>
          <w:bCs/>
          <w:sz w:val="32"/>
          <w:szCs w:val="32"/>
          <w:lang w:val="en-US" w:eastAsia="zh-CN" w:bidi="ar"/>
        </w:rPr>
        <w:t>4</w:t>
      </w:r>
      <w:r>
        <w:rPr>
          <w:rStyle w:val="11"/>
          <w:rFonts w:hint="default"/>
          <w:b/>
          <w:bCs/>
          <w:sz w:val="32"/>
          <w:szCs w:val="32"/>
          <w:u w:val="single"/>
          <w:lang w:bidi="ar"/>
        </w:rPr>
        <w:t xml:space="preserve">     </w:t>
      </w:r>
      <w:r>
        <w:rPr>
          <w:rStyle w:val="11"/>
          <w:rFonts w:hint="eastAsia" w:eastAsia="微软雅黑"/>
          <w:b/>
          <w:bCs/>
          <w:sz w:val="32"/>
          <w:szCs w:val="32"/>
          <w:u w:val="single"/>
          <w:lang w:val="en-US" w:eastAsia="zh-CN" w:bidi="ar"/>
        </w:rPr>
        <w:t>盛小青</w:t>
      </w:r>
      <w:r>
        <w:rPr>
          <w:rStyle w:val="11"/>
          <w:rFonts w:hint="default"/>
          <w:b/>
          <w:bCs/>
          <w:sz w:val="32"/>
          <w:szCs w:val="32"/>
          <w:u w:val="single"/>
          <w:lang w:bidi="ar"/>
        </w:rPr>
        <w:t xml:space="preserve">    </w:t>
      </w:r>
      <w:r>
        <w:rPr>
          <w:rStyle w:val="11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卓越</w:t>
      </w:r>
      <w:r>
        <w:rPr>
          <w:rStyle w:val="11"/>
          <w:rFonts w:hint="default"/>
          <w:b/>
          <w:bCs/>
          <w:sz w:val="32"/>
          <w:szCs w:val="32"/>
          <w:lang w:bidi="ar"/>
        </w:rPr>
        <w:t>教师成长营教育教学单项比赛获奖一览表</w:t>
      </w:r>
    </w:p>
    <w:p>
      <w:pPr>
        <w:snapToGrid w:val="0"/>
        <w:jc w:val="center"/>
        <w:rPr>
          <w:rFonts w:ascii="宋体" w:hAnsi="宋体" w:eastAsia="宋体"/>
          <w:color w:val="000000"/>
          <w:sz w:val="24"/>
          <w:szCs w:val="24"/>
        </w:rPr>
      </w:pPr>
      <w:r>
        <w:rPr>
          <w:rFonts w:hint="eastAsia" w:ascii="宋体" w:hAnsi="宋体" w:eastAsia="宋体"/>
          <w:color w:val="000000"/>
          <w:sz w:val="24"/>
          <w:szCs w:val="24"/>
        </w:rPr>
        <w:t>注：指教育行政</w:t>
      </w:r>
      <w:r>
        <w:rPr>
          <w:rFonts w:hint="eastAsia" w:ascii="宋体" w:hAnsi="宋体" w:eastAsia="宋体"/>
          <w:color w:val="000000"/>
          <w:sz w:val="24"/>
        </w:rPr>
        <w:t>主管部分组织的评比，其他不算，以下同</w:t>
      </w:r>
      <w:r>
        <w:rPr>
          <w:rFonts w:hint="eastAsia" w:ascii="宋体" w:hAnsi="宋体" w:eastAsia="宋体"/>
          <w:color w:val="000000"/>
          <w:sz w:val="24"/>
          <w:szCs w:val="24"/>
        </w:rPr>
        <w:t>。</w:t>
      </w:r>
    </w:p>
    <w:p>
      <w:pPr>
        <w:snapToGrid w:val="0"/>
        <w:jc w:val="center"/>
        <w:rPr>
          <w:rStyle w:val="11"/>
          <w:b/>
          <w:bCs/>
          <w:lang w:bidi="ar"/>
        </w:rPr>
      </w:pPr>
    </w:p>
    <w:tbl>
      <w:tblPr>
        <w:tblStyle w:val="4"/>
        <w:tblpPr w:leftFromText="180" w:rightFromText="180" w:vertAnchor="page" w:horzAnchor="margin" w:tblpY="6625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表2 市级教育教学单项比赛获奖一览表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李莉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市命题比赛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二等奖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市教科院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202401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李莉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先进班集体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市教育局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202404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刘颖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2024年常州市初中数学“讲题”能力比赛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二等奖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20241202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tbl>
      <w:tblPr>
        <w:tblStyle w:val="4"/>
        <w:tblpPr w:leftFromText="180" w:rightFromText="180" w:vertAnchor="page" w:horzAnchor="margin" w:tblpY="85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表3区级教育教学单项比赛获奖一览表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李莉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命题比赛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新北区教育发展中心</w:t>
            </w:r>
            <w:bookmarkStart w:id="1" w:name="_GoBack"/>
            <w:bookmarkEnd w:id="1"/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20231231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齐立华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新北区“新活力”班级文化建设展评活动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常州国家高新区教育局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2024.5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刘颖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常州市新北区初中数学“讲题”能力比赛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新北区教育发展中心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20241111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解雨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新北区初中数学原创性命题比赛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二等奖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val="en-US" w:eastAsia="zh-CN"/>
              </w:rPr>
              <w:t>2013.12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</w:p>
    <w:p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4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教育教学单项比赛获奖材料</w:t>
      </w: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材料1 省级（含）以上教育教学单项比赛获奖材料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9"/>
        <w:gridCol w:w="8536"/>
        <w:gridCol w:w="19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  <w:r>
              <w:rPr>
                <w:rFonts w:hint="eastAsia"/>
                <w:szCs w:val="21"/>
              </w:rPr>
              <w:drawing>
                <wp:inline distT="0" distB="0" distL="0" distR="0">
                  <wp:extent cx="5274310" cy="3931285"/>
                  <wp:effectExtent l="0" t="0" r="8890" b="5715"/>
                  <wp:docPr id="3" name="图片 3" descr="37c5a94c6e88a4364a31ab62e6d6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7c5a94c6e88a4364a31ab62e6d62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3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</w:p>
        </w:tc>
        <w:tc>
          <w:tcPr>
            <w:tcW w:w="6065" w:type="dxa"/>
            <w:vAlign w:val="center"/>
          </w:tcPr>
          <w:p>
            <w:pPr>
              <w:jc w:val="center"/>
            </w:pP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</w:p>
        </w:tc>
        <w:tc>
          <w:tcPr>
            <w:tcW w:w="6065" w:type="dxa"/>
            <w:vAlign w:val="center"/>
          </w:tcPr>
          <w:p>
            <w:pPr>
              <w:jc w:val="center"/>
            </w:pP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材料2 市级教育教学单项比赛获奖材料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-542434435"/>
            <w:picture/>
          </w:sdtPr>
          <w:sdtContent>
            <w:tc>
              <w:tcPr>
                <w:tcW w:w="6065" w:type="dxa"/>
                <w:vAlign w:val="center"/>
              </w:tcPr>
              <w:p>
                <w:pPr>
                  <w:jc w:val="center"/>
                </w:pPr>
                <w:r>
                  <w:drawing>
                    <wp:inline distT="0" distB="0" distL="114300" distR="114300">
                      <wp:extent cx="2634615" cy="1769745"/>
                      <wp:effectExtent l="0" t="0" r="3810" b="1905"/>
                      <wp:docPr id="7" name="图片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34615" cy="17697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3144520" cy="2342515"/>
                  <wp:effectExtent l="0" t="0" r="8255" b="635"/>
                  <wp:docPr id="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520" cy="234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</w:p>
        </w:tc>
        <w:tc>
          <w:tcPr>
            <w:tcW w:w="3827" w:type="dxa"/>
            <w:shd w:val="clear" w:color="auto" w:fill="auto"/>
            <w:vAlign w:val="center"/>
          </w:tcPr>
          <w:p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fldChar w:fldCharType="begin"/>
            </w:r>
            <w:r>
              <w:rPr>
                <w:rFonts w:ascii="宋体" w:hAnsi="宋体" w:eastAsia="宋体" w:cs="宋体"/>
                <w:sz w:val="24"/>
                <w:szCs w:val="24"/>
              </w:rPr>
              <w:instrText xml:space="preserve"> HYPERLINK "https://jky.czedu.cn/html/article6493857.html" </w:instrTex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separate"/>
            </w:r>
            <w:r>
              <w:rPr>
                <w:rStyle w:val="7"/>
                <w:rFonts w:ascii="宋体" w:hAnsi="宋体" w:eastAsia="宋体" w:cs="宋体"/>
                <w:sz w:val="24"/>
                <w:szCs w:val="24"/>
              </w:rPr>
              <w:t>2024年常州市初中数学“讲题”能力比赛获奖公示及活动总结-公告栏 - 常州市教育科学研究院</w: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end"/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材料3 区级教育教学单项比赛获奖材料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257955693"/>
            <w:picture/>
          </w:sdtPr>
          <w:sdtContent>
            <w:tc>
              <w:tcPr>
                <w:tcW w:w="6065" w:type="dxa"/>
                <w:vAlign w:val="center"/>
              </w:tcPr>
              <w:p>
                <w:pPr>
                  <w:jc w:val="center"/>
                </w:pPr>
                <w:r>
                  <w:drawing>
                    <wp:inline distT="0" distB="0" distL="114300" distR="114300">
                      <wp:extent cx="2476500" cy="1762125"/>
                      <wp:effectExtent l="0" t="0" r="0" b="0"/>
                      <wp:docPr id="4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76500" cy="17621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3699510" cy="2774950"/>
                  <wp:effectExtent l="0" t="0" r="8890" b="6350"/>
                  <wp:docPr id="1" name="图片 1" descr="IMG_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11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9510" cy="277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3578860" cy="2576830"/>
                  <wp:effectExtent l="0" t="0" r="2540" b="1270"/>
                  <wp:docPr id="2" name="图片 2" descr="317ad156f1d6b6871820f5762e22d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17ad156f1d6b6871820f5762e22dc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860" cy="257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3698875" cy="2658745"/>
                  <wp:effectExtent l="0" t="0" r="9525" b="8255"/>
                  <wp:docPr id="5" name="图片 5" descr="c81675999d187ec16b71d5be60084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81675999d187ec16b71d5be60084b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875" cy="265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E4ZDJiNzI5N2I4MzQ3OGE5OGYxYjI2NGY5OWNhNTEifQ=="/>
  </w:docVars>
  <w:rsids>
    <w:rsidRoot w:val="00BA0C1A"/>
    <w:rsid w:val="000556B9"/>
    <w:rsid w:val="000A37C6"/>
    <w:rsid w:val="000C51B7"/>
    <w:rsid w:val="001E01A9"/>
    <w:rsid w:val="00216EB9"/>
    <w:rsid w:val="003021D8"/>
    <w:rsid w:val="003B7301"/>
    <w:rsid w:val="00451CB3"/>
    <w:rsid w:val="0059531B"/>
    <w:rsid w:val="006129A6"/>
    <w:rsid w:val="00616505"/>
    <w:rsid w:val="0062213C"/>
    <w:rsid w:val="00633F40"/>
    <w:rsid w:val="006549AD"/>
    <w:rsid w:val="00684D9C"/>
    <w:rsid w:val="006D13F8"/>
    <w:rsid w:val="0079745D"/>
    <w:rsid w:val="007C7294"/>
    <w:rsid w:val="007D07BB"/>
    <w:rsid w:val="00982F1A"/>
    <w:rsid w:val="00A04C5C"/>
    <w:rsid w:val="00A60633"/>
    <w:rsid w:val="00AA2280"/>
    <w:rsid w:val="00B94361"/>
    <w:rsid w:val="00BA0C1A"/>
    <w:rsid w:val="00BC3E7D"/>
    <w:rsid w:val="00C061CB"/>
    <w:rsid w:val="00C604EC"/>
    <w:rsid w:val="00DD1829"/>
    <w:rsid w:val="00E26251"/>
    <w:rsid w:val="00E8737A"/>
    <w:rsid w:val="00EA1EE8"/>
    <w:rsid w:val="00F53662"/>
    <w:rsid w:val="02EB7596"/>
    <w:rsid w:val="04F217BD"/>
    <w:rsid w:val="083D07F0"/>
    <w:rsid w:val="09085234"/>
    <w:rsid w:val="0DAD5DCD"/>
    <w:rsid w:val="0E237E6A"/>
    <w:rsid w:val="105E3B74"/>
    <w:rsid w:val="136C7D4D"/>
    <w:rsid w:val="187B2E7C"/>
    <w:rsid w:val="1B9B6BF8"/>
    <w:rsid w:val="1C2C4424"/>
    <w:rsid w:val="1CD54CE6"/>
    <w:rsid w:val="1DEC38DC"/>
    <w:rsid w:val="2003486A"/>
    <w:rsid w:val="20D14D45"/>
    <w:rsid w:val="20FA2E81"/>
    <w:rsid w:val="23852E62"/>
    <w:rsid w:val="263F382E"/>
    <w:rsid w:val="27140647"/>
    <w:rsid w:val="27767BD4"/>
    <w:rsid w:val="27DC4968"/>
    <w:rsid w:val="2820139C"/>
    <w:rsid w:val="28C166B7"/>
    <w:rsid w:val="2A6F07B8"/>
    <w:rsid w:val="2ABE3801"/>
    <w:rsid w:val="30456175"/>
    <w:rsid w:val="323A0D57"/>
    <w:rsid w:val="36772279"/>
    <w:rsid w:val="434067C1"/>
    <w:rsid w:val="463E5044"/>
    <w:rsid w:val="568D20C3"/>
    <w:rsid w:val="5D79399F"/>
    <w:rsid w:val="5F5B60AC"/>
    <w:rsid w:val="60AC5E39"/>
    <w:rsid w:val="61D05A5A"/>
    <w:rsid w:val="64DF08EB"/>
    <w:rsid w:val="65F07AC3"/>
    <w:rsid w:val="665428E2"/>
    <w:rsid w:val="6EAF13B0"/>
    <w:rsid w:val="71061E72"/>
    <w:rsid w:val="765E32DA"/>
    <w:rsid w:val="789E0497"/>
    <w:rsid w:val="791F19F3"/>
    <w:rsid w:val="7A3B2499"/>
    <w:rsid w:val="7C57620F"/>
    <w:rsid w:val="7D5F2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FollowedHyperlink"/>
    <w:basedOn w:val="6"/>
    <w:semiHidden/>
    <w:unhideWhenUsed/>
    <w:qFormat/>
    <w:uiPriority w:val="99"/>
    <w:rPr>
      <w:color w:val="800080"/>
      <w:u w:val="single"/>
    </w:rPr>
  </w:style>
  <w:style w:type="character" w:customStyle="1" w:styleId="8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3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emf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8F5DE2BA-04DE-4F59-A76A-0F8CB4C5CC70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6</Pages>
  <Words>430</Words>
  <Characters>451</Characters>
  <Lines>4</Lines>
  <Paragraphs>1</Paragraphs>
  <TotalTime>1</TotalTime>
  <ScaleCrop>false</ScaleCrop>
  <LinksUpToDate>false</LinksUpToDate>
  <CharactersWithSpaces>465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2022-01-18T02:14:00Z</dcterms:created>
  <dc:creator>Tencent</dc:creator>
  <cp:lastModifiedBy>独自等待</cp:lastModifiedBy>
  <dcterms:modified xsi:type="dcterms:W3CDTF">2025-03-24T01:09:29Z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1C6F23A9373C484BB89579B8B3F7368A_13</vt:lpwstr>
  </property>
  <property fmtid="{D5CDD505-2E9C-101B-9397-08002B2CF9AE}" pid="4" name="KSOTemplateDocerSaveRecord">
    <vt:lpwstr>eyJoZGlkIjoiODY0N2RlYTExMGY0NjIzYzEyNmU1YjZmZGExNDA3NjMiLCJ1c2VySWQiOiIyMDczMjM5NSJ9</vt:lpwstr>
  </property>
</Properties>
</file>