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0809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 w14:paraId="1C18C8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780" w:firstLineChars="18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2025.3.27</w:t>
      </w:r>
    </w:p>
    <w:p w14:paraId="29BF39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一、早晨入园</w:t>
      </w:r>
    </w:p>
    <w:p w14:paraId="293C3B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孩子们早早地来到学校，大声的和老师们打了招呼，个别人来的过早，注意一下入园时间哦！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5"/>
        <w:gridCol w:w="2831"/>
      </w:tblGrid>
      <w:tr w14:paraId="28F43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11697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" name="图片 1" descr="IMG_4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425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FF87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" name="图片 2" descr="IMG_4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425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E459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" name="图片 3" descr="IMG_4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4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5EC2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44797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4" name="图片 4" descr="IMG_4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425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0CF3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9570" cy="1280160"/>
                  <wp:effectExtent l="0" t="0" r="11430" b="2540"/>
                  <wp:docPr id="5" name="图片 5" descr="IMG_4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426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9570" cy="1280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95C6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6" name="图片 6" descr="IMG_4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425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EC03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二、室内律动</w:t>
      </w:r>
    </w:p>
    <w:p w14:paraId="75F5CD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由于下了小雨，地面潮湿，我们在室内进行了律动活动，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788BD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56" w:type="dxa"/>
          </w:tcPr>
          <w:p w14:paraId="1F7AC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7" name="图片 7" descr="IMG_4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427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558D3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8" name="图片 8" descr="IMG_4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427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46B2A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9" name="图片 9" descr="IMG_4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427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4514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三、集体活动</w:t>
      </w:r>
    </w:p>
    <w:p w14:paraId="6BD6EF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/>
          <w:szCs w:val="21"/>
        </w:rPr>
        <w:t>《歌唱春天》是一首歌唱活动。歌曲由多乐句组成，八个乐句后为重复乐句即呼应开头，节奏欢快活泼、幽默风趣，强弱特点明显，语言通俗易懂，充满了朝气蓬勃的生活气息，是一首典型的东北民歌。歌曲表达了劳动人民向往春天、快乐欢呼的情感。歌中“嘿……拉”，唱起来非常响亮上口，唱出了小朋友对春天的热爱，非常符合幼儿的认知特点。本节教学活动通过图谱让幼儿理解歌词，学唱歌曲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13BCB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3B728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0" name="图片 10" descr="IMG_4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428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7917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1" name="图片 11" descr="IMG_4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428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AD0E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2" name="图片 12" descr="IMG_4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428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DB54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6B78D1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75CC25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四、区域游戏</w:t>
      </w:r>
    </w:p>
    <w:p w14:paraId="19BFE8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孩子们按照自己的选择进行游戏。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706D6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6B87D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3" name="图片 13" descr="2d9d64f07d829aa8a49db40edf55eda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2d9d64f07d829aa8a49db40edf55eda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EB57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4" name="图片 14" descr="8c41d2b00754a90e13aa504a5ff3bd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8c41d2b00754a90e13aa504a5ff3bd2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D36D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5" name="图片 15" descr="24baee6cefce733b9e42939e1634d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24baee6cefce733b9e42939e1634d61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A129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19E2E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6" name="图片 16" descr="91cb8d33587de09851b663845d7e049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91cb8d33587de09851b663845d7e049e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D2A9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7" name="图片 17" descr="600bfa5cbe252cf96b2f9e66a09532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600bfa5cbe252cf96b2f9e66a09532c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B870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8" name="图片 18" descr="baf1831b0d76c1104fb8b3eb79a9c0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baf1831b0d76c1104fb8b3eb79a9c079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D77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6FAD64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五、温馨提示</w:t>
      </w:r>
    </w:p>
    <w:p w14:paraId="563159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1.本周轮到我们班</w:t>
      </w:r>
      <w:bookmarkStart w:id="0" w:name="_GoBack"/>
      <w:bookmarkEnd w:id="0"/>
      <w:r>
        <w:rPr>
          <w:rFonts w:hint="eastAsia"/>
          <w:lang w:val="en-US" w:eastAsia="zh-CN"/>
        </w:rPr>
        <w:t>级护卫队、陪餐、验菜，请涉及到的家长关注一下哦！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6648F"/>
    <w:rsid w:val="18912A5B"/>
    <w:rsid w:val="1C1E1976"/>
    <w:rsid w:val="3076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326</Words>
  <Characters>335</Characters>
  <Lines>0</Lines>
  <Paragraphs>0</Paragraphs>
  <TotalTime>10</TotalTime>
  <ScaleCrop>false</ScaleCrop>
  <LinksUpToDate>false</LinksUpToDate>
  <CharactersWithSpaces>335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2025-03-27T01:37:00Z</dcterms:created>
  <dc:creator>花草少年</dc:creator>
  <cp:lastModifiedBy>花草少年</cp:lastModifiedBy>
  <dcterms:modified xsi:type="dcterms:W3CDTF">2025-03-27T04:37:50Z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2DFAE3195ACD4A4AACBA953F72A75243_11</vt:lpwstr>
  </property>
  <property fmtid="{D5CDD505-2E9C-101B-9397-08002B2CF9AE}" pid="4" name="KSOTemplateDocerSaveRecord">
    <vt:lpwstr>eyJoZGlkIjoiYjU3YzlhMGY1YTJmYWYxMGFhZjQxODcyNDU3ZTY1ZjEiLCJ1c2VySWQiOiIyNDU4NTc1MjUifQ==</vt:lpwstr>
  </property>
</Properties>
</file>