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C3FE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 w14:paraId="562429F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 w:ascii="宋体" w:hAnsi="宋体" w:eastAsia="宋体" w:cs="宋体"/>
          <w:b/>
          <w:bCs/>
          <w:color w:val="000000" w:themeColor="text1"/>
          <w:sz w:val="36"/>
          <w:szCs w:val="36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53ECC30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5.3.2</w:t>
      </w:r>
      <w:r>
        <w:rPr>
          <w:rFonts w:hint="eastAsia" w:cs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73D206A6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每一天的幼儿园时光，都是孩子们探索世界、发现自我的奇妙旅程，晨检、午餐和游戏都是成长的见证。早晨，小朋友们通过签到和晨检开启新的一天，整理水杯、喝牛奶时也学会了耐心与秩序。午餐时间，他们有序洗手、安静用餐，懂得感恩食物的来之不易。户外活动中，孩子们在攀爬架上挑战自我，锻炼身体协调能力，收获自信与勇气。集体游戏则让他们学会合作与分享，感受团队的力量。这些活动让孩子们的童年充满快乐与意义。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今天我们班来园24人，1人请假。</w:t>
      </w:r>
    </w:p>
    <w:p w14:paraId="2BE25B4A">
      <w:pPr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bidi w:val="0"/>
        <w:adjustRightInd/>
        <w:snapToGrid/>
        <w:spacing w:after="192" w:afterAutospacing="0" w:line="360" w:lineRule="exact"/>
        <w:ind w:left="0" w:firstLine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800080"/>
          <w:spacing w:val="0"/>
          <w:sz w:val="32"/>
          <w:szCs w:val="32"/>
          <w:lang w:eastAsia="zh-CN"/>
        </w:rPr>
      </w:pPr>
    </w:p>
    <w:p w14:paraId="5B1DEC8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户外活动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left"/>
        <w:textAlignment w:val="auto"/>
        <w:rPr>
          <w:rStyle w:val="11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今天，幼儿在户外攀爬区开展了一场充满挑战的体能活动。孩子们在老师的保护下，灵活运用四肢攀爬不同高度的攀爬架，有的尝试横向移动，有的挑战垂直攀登。活动中，幼儿不仅锻炼了上肢力量、下肢协调性和身体平衡能力，还培养了勇于尝试、坚持到底的良好品质。老师通过设置不同难度区域，让每个孩子都能找到适合自己的挑战目标，在安全的环境中突破自我，体验运动带来的成就感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79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  <w:gridSpan w:val="2"/>
          </w:tcPr>
          <w:p w14:paraId="415C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0379.JPGIMG_0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0379.JPGIMG_037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37465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0377.JPGIMG_0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0377.JPGIMG_03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  <w:gridSpan w:val="2"/>
          </w:tcPr>
          <w:p w14:paraId="77453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攀爬架下面的绳索真好玩，我和好朋友会像小猴一样吊在上面。</w:t>
            </w:r>
          </w:p>
        </w:tc>
        <w:tc>
          <w:tcPr>
            <w:tcW w:w="4511" w:type="dxa"/>
          </w:tcPr>
          <w:p w14:paraId="25ABC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这个我很喜欢玩，老师每次都只能在上面给我们拍照。</w:t>
            </w:r>
          </w:p>
        </w:tc>
      </w:tr>
      <w:tr w14:paraId="3C44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B354F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45720</wp:posOffset>
                  </wp:positionV>
                  <wp:extent cx="2517140" cy="1887855"/>
                  <wp:effectExtent l="0" t="0" r="12700" b="1905"/>
                  <wp:wrapNone/>
                  <wp:docPr id="1" name="图片 1" descr="C:/Users/Administrator/Desktop/MobileFile/IMG_0369.JPGIMG_0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0369.JPGIMG_03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A410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3DDE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2"/>
          </w:tcPr>
          <w:p w14:paraId="540BD4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10795</wp:posOffset>
                  </wp:positionV>
                  <wp:extent cx="2517140" cy="1887855"/>
                  <wp:effectExtent l="0" t="0" r="12700" b="1905"/>
                  <wp:wrapNone/>
                  <wp:docPr id="23" name="图片 23" descr="C:/Users/Administrator/Desktop/MobileFile/IMG_0368.JPGIMG_0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MobileFile/IMG_0368.JPGIMG_03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21C0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E691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下滑的时候要小心哦，我们的小手要抓抓牢固。</w:t>
            </w:r>
          </w:p>
        </w:tc>
        <w:tc>
          <w:tcPr>
            <w:tcW w:w="4590" w:type="dxa"/>
            <w:gridSpan w:val="2"/>
          </w:tcPr>
          <w:p w14:paraId="4B11BC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如果后面有小朋友时也要注意，不要推到人哦。</w:t>
            </w:r>
            <w:bookmarkStart w:id="0" w:name="_GoBack"/>
            <w:bookmarkEnd w:id="0"/>
          </w:p>
        </w:tc>
      </w:tr>
    </w:tbl>
    <w:p w14:paraId="33C3BD3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6648270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自主活动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8CEF27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35C6521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早晨幼儿在晨间自主活动中展现了良好的自我管理能力。孩子们有序地将水杯带子整理好挂在指定位置，仔细检查水杯摆放是否整齐；随后认真地将"快乐家园"联系册放入个人储物格，确保边角对齐；最后在签到墙用个性化标记完成每日签到。这些活动培养了幼儿的生活自理能力和责任感，他们在轻松愉快的氛围中逐步养成了做事有条理的好习惯，为一天的幼儿园生活做好了准备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9"/>
        <w:gridCol w:w="79"/>
        <w:gridCol w:w="4511"/>
      </w:tblGrid>
      <w:tr w14:paraId="4CA20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  <w:gridSpan w:val="2"/>
          </w:tcPr>
          <w:p w14:paraId="6A2F3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24" name="图片 1" descr="C:/Users/Administrator/Desktop/MobileFile/IMG_0353.JPGIMG_0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" descr="C:/Users/Administrator/Desktop/MobileFile/IMG_0353.JPGIMG_03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2151C2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30480</wp:posOffset>
                  </wp:positionV>
                  <wp:extent cx="2517140" cy="1887855"/>
                  <wp:effectExtent l="0" t="0" r="12700" b="1905"/>
                  <wp:wrapNone/>
                  <wp:docPr id="25" name="图片 1" descr="C:/Users/Administrator/Desktop/MobileFile/IMG_0354.JPGIMG_0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1" descr="C:/Users/Administrator/Desktop/MobileFile/IMG_0354.JPGIMG_03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B0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  <w:gridSpan w:val="2"/>
          </w:tcPr>
          <w:p w14:paraId="53360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我早晨来园后，我会把自己的水杯整理好，有序摆放在小车上。</w:t>
            </w:r>
          </w:p>
        </w:tc>
        <w:tc>
          <w:tcPr>
            <w:tcW w:w="4511" w:type="dxa"/>
          </w:tcPr>
          <w:p w14:paraId="2E4D3A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 xml:space="preserve">每天的签到也不能忘记哦，我们已经习惯了。 </w:t>
            </w:r>
          </w:p>
        </w:tc>
      </w:tr>
      <w:tr w14:paraId="515B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75CB7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45720</wp:posOffset>
                  </wp:positionV>
                  <wp:extent cx="2517140" cy="1887855"/>
                  <wp:effectExtent l="0" t="0" r="12700" b="1905"/>
                  <wp:wrapNone/>
                  <wp:docPr id="26" name="图片 26" descr="C:/Users/Administrator/Desktop/MobileFile/IMG_2126.JPGIMG_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MobileFile/IMG_2126.JPGIMG_212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D91B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1B1B8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3D390F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83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00C7D1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4E9E7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5485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098FE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90" w:type="dxa"/>
            <w:gridSpan w:val="2"/>
          </w:tcPr>
          <w:p w14:paraId="40E73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10795</wp:posOffset>
                  </wp:positionV>
                  <wp:extent cx="2517140" cy="1887855"/>
                  <wp:effectExtent l="0" t="0" r="12700" b="1905"/>
                  <wp:wrapNone/>
                  <wp:docPr id="27" name="图片 27" descr="C:/Users/Administrator/Desktop/MobileFile/IMG_2127.JPGIMG_2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MobileFile/IMG_2127.JPGIMG_21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37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589" w:type="dxa"/>
          </w:tcPr>
          <w:p w14:paraId="515E4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我还记得把天气勾画出来，这样签到才完整。</w:t>
            </w:r>
          </w:p>
        </w:tc>
        <w:tc>
          <w:tcPr>
            <w:tcW w:w="4590" w:type="dxa"/>
            <w:gridSpan w:val="2"/>
          </w:tcPr>
          <w:p w14:paraId="6F190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每个月的月底老师都会把“快乐家园”给我们带回去家长签字。隔天来园带过来。</w:t>
            </w:r>
          </w:p>
        </w:tc>
      </w:tr>
    </w:tbl>
    <w:p w14:paraId="292368B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25E5470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7911BB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  <w:t>今天，幼儿在科学益智区展开了一场趣味盎然的探索之旅。在科学区，孩子们通过放大镜观察树叶纹理、用磁铁探索吸力特性，体验科学的神奇；益智区里，他们专注地玩着拼图、积木和分类游戏，锻炼逻辑思维。两个区域的活动既培养了幼儿的观察力与探究精神，又提升了他们的空间认知和问题解决能力。孩子们在动手操作中主动思考，互相交流发现，充分体验到了科学探索和智力游戏的乐趣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keepNext w:val="0"/>
              <w:keepLines w:val="0"/>
              <w:pageBreakBefore w:val="0"/>
              <w:tabs>
                <w:tab w:val="left" w:pos="1003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63500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2133.JPGIMG_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2133.JPGIMG_21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12700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2132.JPGIMG_2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2132.JPGIMG_213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344" w:type="dxa"/>
          </w:tcPr>
          <w:p w14:paraId="4D8E6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我喜欢这个镜子与积木的组合游戏，因为能看到很多完整的图案。</w:t>
            </w:r>
          </w:p>
        </w:tc>
        <w:tc>
          <w:tcPr>
            <w:tcW w:w="4344" w:type="dxa"/>
          </w:tcPr>
          <w:p w14:paraId="1A3C65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我玩的是比比谁重，我先把支架积木拼搭好。</w:t>
            </w:r>
          </w:p>
        </w:tc>
      </w:tr>
      <w:tr w14:paraId="5D7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2B19A7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 w14:paraId="25666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3A76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E9B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643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4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2846705</wp:posOffset>
                  </wp:positionH>
                  <wp:positionV relativeFrom="paragraph">
                    <wp:posOffset>29845</wp:posOffset>
                  </wp:positionV>
                  <wp:extent cx="2517140" cy="1887855"/>
                  <wp:effectExtent l="0" t="0" r="12700" b="1905"/>
                  <wp:wrapNone/>
                  <wp:docPr id="19" name="图片 1" descr="C:/Users/Administrator/Desktop/MobileFile/IMG_2130.JPGIMG_2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/Users/Administrator/Desktop/MobileFile/IMG_2130.JPGIMG_21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5715</wp:posOffset>
                  </wp:positionV>
                  <wp:extent cx="2545080" cy="1908810"/>
                  <wp:effectExtent l="0" t="0" r="0" b="11430"/>
                  <wp:wrapNone/>
                  <wp:docPr id="15" name="图片 1" descr="C:/Users/Administrator/Desktop/MobileFile/IMG_2131.JPGIMG_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2131.JPGIMG_21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3478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CD6F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41F1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EED8B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96BA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D61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76B41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EEBF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16E28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 w14:paraId="487F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2754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我们是一起合作游戏的，这是俄罗斯方块，之前好多人挑战成功了。</w:t>
            </w:r>
          </w:p>
        </w:tc>
        <w:tc>
          <w:tcPr>
            <w:tcW w:w="4344" w:type="dxa"/>
          </w:tcPr>
          <w:p w14:paraId="72F01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这是老师刚投放的新游戏，叫《春日翻翻乐》。两人一起玩的哦。</w:t>
            </w:r>
          </w:p>
        </w:tc>
      </w:tr>
    </w:tbl>
    <w:p w14:paraId="3B5A8C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both"/>
        <w:textAlignment w:val="auto"/>
        <w:rPr>
          <w:rFonts w:hint="default"/>
          <w:b/>
          <w:bCs/>
          <w:sz w:val="32"/>
          <w:szCs w:val="24"/>
          <w:lang w:eastAsia="zh-Hans"/>
        </w:rPr>
      </w:pPr>
    </w:p>
    <w:p w14:paraId="7C48925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b/>
          <w:bCs/>
          <w:sz w:val="32"/>
          <w:szCs w:val="32"/>
          <w:lang w:eastAsia="zh-Hans"/>
        </w:rPr>
      </w:pPr>
    </w:p>
    <w:p w14:paraId="64B96BF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今天我们的午餐吃的是杂酱面（面条、牛肉、蔬菜）。 黏糊的面条对于小朋友很好入口呢。他们好多小朋友都吃了好几碗哦。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0391.JPGIMG_0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0391.JPGIMG_039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0392.JPGIMG_0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0392.JPGIMG_039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这个面条好香啊，我喜欢吃这个。这次的面条软软的。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我会大口吃起来的，看我们两个都吃的可想了。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115570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0394.JPGIMG_0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0394.JPGIMG_03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105410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0395.JPGIMG_0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0395.JPGIMG_03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看我们一起吃的都没有掉在桌面上哦，因为都不舍得浪费。</w:t>
            </w:r>
          </w:p>
        </w:tc>
        <w:tc>
          <w:tcPr>
            <w:tcW w:w="4310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我准备吃吃2碗，等会就去盛。</w:t>
            </w:r>
          </w:p>
        </w:tc>
      </w:tr>
    </w:tbl>
    <w:p w14:paraId="7E8EB8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82A2A3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left="0" w:leftChars="0"/>
        <w:jc w:val="center"/>
        <w:textAlignment w:val="auto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5A2AD6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center"/>
        <w:textAlignment w:val="auto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312998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jc w:val="left"/>
        <w:textAlignment w:val="auto"/>
        <w:rPr>
          <w:rFonts w:hint="default"/>
          <w:sz w:val="28"/>
          <w:lang w:eastAsia="zh-Hans"/>
        </w:rPr>
      </w:pPr>
    </w:p>
    <w:p w14:paraId="51F17FA5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17659F6"/>
    <w:rsid w:val="02FB57F1"/>
    <w:rsid w:val="06226014"/>
    <w:rsid w:val="0AF520FC"/>
    <w:rsid w:val="0E1267D8"/>
    <w:rsid w:val="0FDBCA7A"/>
    <w:rsid w:val="1002239F"/>
    <w:rsid w:val="16B4A2FF"/>
    <w:rsid w:val="18FD0EFC"/>
    <w:rsid w:val="19835F6B"/>
    <w:rsid w:val="19B10934"/>
    <w:rsid w:val="1D3A3784"/>
    <w:rsid w:val="1DD94CB7"/>
    <w:rsid w:val="1F2F70B6"/>
    <w:rsid w:val="1F523DF3"/>
    <w:rsid w:val="1FF281E2"/>
    <w:rsid w:val="203378D6"/>
    <w:rsid w:val="22823C2A"/>
    <w:rsid w:val="232B10F7"/>
    <w:rsid w:val="23F53B0C"/>
    <w:rsid w:val="246D1155"/>
    <w:rsid w:val="2647305C"/>
    <w:rsid w:val="284F7675"/>
    <w:rsid w:val="293B0058"/>
    <w:rsid w:val="2A43297D"/>
    <w:rsid w:val="2DAE75A7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3C5363E"/>
    <w:rsid w:val="45FF7E1B"/>
    <w:rsid w:val="49CE33FD"/>
    <w:rsid w:val="4BF13295"/>
    <w:rsid w:val="4E6E0739"/>
    <w:rsid w:val="4ED473C4"/>
    <w:rsid w:val="4F5A14D1"/>
    <w:rsid w:val="4F5E6318"/>
    <w:rsid w:val="53EB1BC8"/>
    <w:rsid w:val="59317A63"/>
    <w:rsid w:val="59FB3503"/>
    <w:rsid w:val="5B9F61C9"/>
    <w:rsid w:val="5BFF9D50"/>
    <w:rsid w:val="5DB623CB"/>
    <w:rsid w:val="5E654AED"/>
    <w:rsid w:val="5EFF583E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C76569C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BF0645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1582</Words>
  <Characters>1593</Characters>
  <Lines>0</Lines>
  <Paragraphs>0</Paragraphs>
  <TotalTime>41</TotalTime>
  <ScaleCrop>false</ScaleCrop>
  <LinksUpToDate>false</LinksUpToDate>
  <CharactersWithSpaces>1608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2025-03-25T06:19:00Z</cp:lastPrinted>
  <dcterms:modified xsi:type="dcterms:W3CDTF">2025-03-26T04:41:56Z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29547F29899C404A81F68B74641ECE0E_13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