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F5438">
      <w:pPr>
        <w:numPr>
          <w:ilvl w:val="0"/>
          <w:numId w:val="1"/>
        </w:numPr>
        <w:jc w:val="center"/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《十六年前的回忆》第二课时教学设计</w:t>
      </w:r>
    </w:p>
    <w:p w14:paraId="7F76A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一、创设情境，激趣导入</w:t>
      </w:r>
    </w:p>
    <w:p w14:paraId="6EBE8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师：【出示照片】同学们，这是国家记忆馆里，珍藏的一张照片，这是？——（李大钊）</w:t>
      </w:r>
    </w:p>
    <w:p w14:paraId="41821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师：这张照片拍摄于1927年4月28日。这一天是？——（学生自由回答：李大钊的被难日）</w:t>
      </w:r>
    </w:p>
    <w:p w14:paraId="38F78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师：是啊，这是李大钊在北京西郊民巷看守所的绞刑架边，留下的最后一张照片。李大钊被难那一天，只有38岁。</w:t>
      </w:r>
    </w:p>
    <w:p w14:paraId="450A5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【出示文段】女儿李星华回忆道（指生读）“我们就这样跟父亲见了最后一面，父亲只是匆匆望了望我们，便匆匆分别了。”</w:t>
      </w:r>
    </w:p>
    <w:p w14:paraId="49E84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师：其实在刑场上，李大钊本想写一封家书，但却被反动派严词拒绝了。无奈之下，他只能匆匆望了眼家人，便英勇就义了。最后的时刻，匆匆的那一眼中，饱含了李大钊还未来得及说出口的话与期许，这或许是李大钊最后的遗憾。今天，让我们一起穿越回十六年前的那一天，代替李大钊执笔，帮他写一封家书，了却他的遗憾。</w:t>
      </w:r>
    </w:p>
    <w:p w14:paraId="42D28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二、回顾历史，明晰内容</w:t>
      </w:r>
    </w:p>
    <w:p w14:paraId="6B83F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他会在家书中写些什么呢？要为李大钊执笔，我们要读懂他的内心，走进十六年前的那段日子。请你根据时间轴，串联事件，简要说一说文章讲了一个怎样的故事？（出示时间事件表格图，学生复述课文内容）</w:t>
      </w:r>
    </w:p>
    <w:p w14:paraId="2060D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三、走进人物，体悟精神内核</w:t>
      </w:r>
    </w:p>
    <w:p w14:paraId="2AB26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这一件件、一桩桩的回忆，李大钊的形象仿佛跃然纸上。</w:t>
      </w:r>
    </w:p>
    <w:p w14:paraId="7296D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学习任务一：</w:t>
      </w:r>
    </w:p>
    <w:p w14:paraId="472A1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请你快速默读全文，边读边圈画相关语句，用一个关键词来说说你对李大钊的印象。（生快速默读，总结关键词：慈祥、沉着镇定、耐心、忠诚、关爱家人、大义凛然、英勇无畏……）</w:t>
      </w:r>
    </w:p>
    <w:p w14:paraId="54103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color w:val="auto"/>
          <w:sz w:val="16"/>
          <w:szCs w:val="20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师：同学们对李大钊的印象特别丰富，老师对你们所写的词语进行了分类，你们有怎样的发现？</w:t>
      </w:r>
      <w:r>
        <w:rPr>
          <w:rFonts w:hint="eastAsia"/>
          <w:color w:val="auto"/>
          <w:sz w:val="16"/>
          <w:szCs w:val="20"/>
          <w:highlight w:val="none"/>
          <w:lang w:val="en-US" w:eastAsia="zh-CN"/>
        </w:rPr>
        <w:t>（将词语分为表现“父亲”和“革命者”品质的两列）</w:t>
      </w:r>
    </w:p>
    <w:p w14:paraId="1F2EC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师：你们从两类词语中读出了李大钊的两种身份：他既是一位普通的父亲，也是一位伟大的革命者。</w:t>
      </w:r>
    </w:p>
    <w:p w14:paraId="19236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1、读懂作为父亲的李大钊 </w:t>
      </w:r>
    </w:p>
    <w:p w14:paraId="48001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师：请同学们继续回到课文里，再读课文，找一找你从哪些词句中读出了李大钊身为父亲的慈祥、耐心和关爱家人的形象。</w:t>
      </w:r>
    </w:p>
    <w:p w14:paraId="23F95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（1）抓住父亲的语言描写体会人物品质【指导朗读】</w:t>
      </w:r>
    </w:p>
    <w:p w14:paraId="19847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（2）抓住关键词体会人物品质【慈祥、耐心、关爱家人】</w:t>
      </w:r>
    </w:p>
    <w:p w14:paraId="53E83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（3）出示李星华在《回忆我的父亲李大钊》这本书中的目录。请同学们读一读，看一看，你发现了什么？</w:t>
      </w:r>
    </w:p>
    <w:p w14:paraId="4AD21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师：同学们抓住了语言描写，读出了李大钊话语背后蕴含的不同用意。我们再来一起读一读这三组语言。【师生分角色读】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2、读懂作为革命者的李大钊</w:t>
      </w:r>
    </w:p>
    <w:p w14:paraId="026BE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请同学们运用同样的方法再读一读课文，你又是从哪些语句中体会到他作为一位革命者的伟大品质的？同桌交流。（生圈画相关语句，并和同桌进行交流）</w:t>
      </w:r>
    </w:p>
    <w:p w14:paraId="6A0E4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侧面</w:t>
      </w:r>
      <w:r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  <w:t>：敌人的描写、工友。</w:t>
      </w:r>
    </w:p>
    <w:p w14:paraId="3F60D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highlight w:val="none"/>
          <w:lang w:val="en-US" w:eastAsia="zh-CN"/>
        </w:rPr>
        <w:t>外貌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：灰布旧棉袍，没戴眼镜，乱蓬蓬的长头发。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highlight w:val="none"/>
          <w:lang w:val="en-US" w:eastAsia="zh-CN"/>
        </w:rPr>
        <w:t>神态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：平静而慈祥。</w:t>
      </w:r>
    </w:p>
    <w:p w14:paraId="00A56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  <w:t>（1）父亲严峻的态度面对着他们？他们是谁呢？出示工友闫三相关描写。侧面突出人物形象。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（2）与平日里的父亲相比，李大钊在法庭上的样子又有什么变化？你有什么想问的？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  <w:t>小组合作：请同学们根据课前查阅的资料，针对阅读中的疑惑进行小组交流。</w:t>
      </w:r>
    </w:p>
    <w:p w14:paraId="3D8A0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父亲到底在狱中经历了什么？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那这些疑问，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Hans"/>
        </w:rPr>
        <w:t>课文说清楚了吗？（没有）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对于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Hans"/>
        </w:rPr>
        <w:t>文章没有提到的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Hans"/>
        </w:rPr>
        <w:t>，我们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怎么理解课文内容呢？（板贴查阅资料）</w:t>
      </w:r>
    </w:p>
    <w:p w14:paraId="6E840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生根据资料感受人物品质【人物品质：忠于革命、英勇无畏】</w:t>
      </w:r>
    </w:p>
    <w:p w14:paraId="683FC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出示老虎凳、竹签插手指等图片</w:t>
      </w:r>
    </w:p>
    <w:p w14:paraId="4B82A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  <w:highlight w:val="none"/>
          <w:lang w:val="en-US" w:eastAsia="zh-CN"/>
        </w:rPr>
        <w:t>问：是什么让他经历了非人般的折磨后，支撑着他，让他保持平静？</w:t>
      </w:r>
    </w:p>
    <w:p w14:paraId="06724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生：第二十三自然段：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single"/>
          <w:lang w:val="en-US" w:eastAsia="zh-CN"/>
        </w:rPr>
        <w:t>他的心被一种伟大的力量占据着。这个力量就是他平日对我们讲的——他对于革命事业的信心。</w:t>
      </w:r>
    </w:p>
    <w:p w14:paraId="49457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【学生个读、齐读，教师指导朗读】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（4）播放视频（李大钊被处以绞刑的影视资料）</w:t>
      </w:r>
    </w:p>
    <w:p w14:paraId="47909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（5）出示《</w:t>
      </w:r>
      <w:r>
        <w:rPr>
          <w:rFonts w:hint="default"/>
          <w:color w:val="auto"/>
          <w:highlight w:val="none"/>
          <w:lang w:val="en-US" w:eastAsia="zh-CN"/>
        </w:rPr>
        <w:t>狱中自述》：“钊</w:t>
      </w:r>
      <w:r>
        <w:rPr>
          <w:rFonts w:hint="eastAsia"/>
          <w:color w:val="auto"/>
          <w:highlight w:val="none"/>
          <w:lang w:val="en-US" w:eastAsia="zh-CN"/>
        </w:rPr>
        <w:t>/</w:t>
      </w:r>
      <w:r>
        <w:rPr>
          <w:rFonts w:hint="default"/>
          <w:color w:val="auto"/>
          <w:highlight w:val="none"/>
          <w:lang w:val="en-US" w:eastAsia="zh-CN"/>
        </w:rPr>
        <w:t>自束发受书，即矢志努力于</w:t>
      </w:r>
      <w:r>
        <w:rPr>
          <w:rFonts w:hint="eastAsia"/>
          <w:color w:val="auto"/>
          <w:highlight w:val="none"/>
          <w:lang w:val="en-US" w:eastAsia="zh-CN"/>
        </w:rPr>
        <w:t>/</w:t>
      </w:r>
      <w:r>
        <w:rPr>
          <w:rFonts w:hint="default"/>
          <w:color w:val="auto"/>
          <w:highlight w:val="none"/>
          <w:lang w:val="en-US" w:eastAsia="zh-CN"/>
        </w:rPr>
        <w:t>民族解放之事业，实践</w:t>
      </w:r>
      <w:r>
        <w:rPr>
          <w:rFonts w:hint="eastAsia"/>
          <w:color w:val="auto"/>
          <w:highlight w:val="none"/>
          <w:lang w:val="en-US" w:eastAsia="zh-CN"/>
        </w:rPr>
        <w:t>/</w:t>
      </w:r>
      <w:r>
        <w:rPr>
          <w:rFonts w:hint="default"/>
          <w:color w:val="auto"/>
          <w:highlight w:val="none"/>
          <w:lang w:val="en-US" w:eastAsia="zh-CN"/>
        </w:rPr>
        <w:t>其所信，励行</w:t>
      </w:r>
      <w:r>
        <w:rPr>
          <w:rFonts w:hint="eastAsia"/>
          <w:color w:val="auto"/>
          <w:highlight w:val="none"/>
          <w:lang w:val="en-US" w:eastAsia="zh-CN"/>
        </w:rPr>
        <w:t>/</w:t>
      </w:r>
      <w:r>
        <w:rPr>
          <w:rFonts w:hint="default"/>
          <w:color w:val="auto"/>
          <w:highlight w:val="none"/>
          <w:lang w:val="en-US" w:eastAsia="zh-CN"/>
        </w:rPr>
        <w:t>其所知。”</w:t>
      </w:r>
      <w:r>
        <w:rPr>
          <w:rFonts w:hint="eastAsia"/>
          <w:color w:val="auto"/>
          <w:highlight w:val="none"/>
          <w:lang w:val="en-US" w:eastAsia="zh-CN"/>
        </w:rPr>
        <w:t>（生齐读）</w:t>
      </w:r>
    </w:p>
    <w:p w14:paraId="402AB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师总结：革命文化题材类课文，离我们现在的年代比较久远，理解起来有一定的困难，查阅资料可以帮助我们更好地理解。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我们可以从文字、纪录片、影视资料等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不同角度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去搜集资料，像刚刚那样互相补充，互相交流，才能帮助我们解决疑惑，理解课文。</w:t>
      </w:r>
    </w:p>
    <w:p w14:paraId="4129A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429C6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四、执笔家书，倾诉衷情 </w:t>
      </w:r>
    </w:p>
    <w:p w14:paraId="1FD93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：李大钊牺牲的时候年仅38岁。与李星华相见的最后一面还是在法庭上，父亲只是瞅了瞅“我们”，望了望“我们”，未曾留下只言片语。这是李大钊的遗憾。此时此刻，我们通过女儿李星华的回忆读懂了作为父亲和革命者的李大钊，心中由然升起了敬佩之情。最后时刻，李大钊一定有许多想说的话，又会说些什么呢？</w:t>
      </w:r>
    </w:p>
    <w:p w14:paraId="12F55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学习任务二：</w:t>
      </w:r>
    </w:p>
    <w:p w14:paraId="22C6F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请同学们代为李大钊执笔，写一写父亲想说的话，完成他最后的一份家书（生写话8分钟）</w:t>
      </w:r>
    </w:p>
    <w:p w14:paraId="6A91A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生交流分享。【父亲角度和革命者角度】</w:t>
      </w:r>
    </w:p>
    <w:p w14:paraId="4EC46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五、回顾总结，梳理学法</w:t>
      </w:r>
    </w:p>
    <w:p w14:paraId="25904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师：李大钊的形象现在已经越过文字，深深镌刻在了我们每一位同学的心中，我们来回顾一下，这一节课我们是通过哪些方法来感知李大钊的形象的？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生：是通过人物的外貌、神态、言行（正面描写）和侧面描写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来感知人物形象的。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生：我们还通过查阅资料，加深了对李大钊的了解。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师：同学们总结得非常到位。我们运用以上方法，读出了一位普通的父亲形象，也读出了一位伟大的革命战士形象。感受李星华对父亲深切的怀念。“人生自古谁无死，留取丹心照汗青。”这句话也是对李大钊拳拳爱国心最好的诠释。</w:t>
      </w:r>
    </w:p>
    <w:p w14:paraId="280A7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希望同学们勿忘先辈，牢记历史，珍惜如今的美好生活！下课。</w:t>
      </w:r>
    </w:p>
    <w:p w14:paraId="7F3C6FE2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55DCE"/>
    <w:multiLevelType w:val="singleLevel"/>
    <w:tmpl w:val="71855DCE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NlZjQzZmQ4OTBmZGJiZWUzNGQ1OTEzMzI1ZGQifQ=="/>
  </w:docVars>
  <w:rsids>
    <w:rsidRoot w:val="57D87E0A"/>
    <w:rsid w:val="16773611"/>
    <w:rsid w:val="175852DC"/>
    <w:rsid w:val="19BE0185"/>
    <w:rsid w:val="28B409B4"/>
    <w:rsid w:val="352E19A1"/>
    <w:rsid w:val="40BD5392"/>
    <w:rsid w:val="50D66643"/>
    <w:rsid w:val="56EE4B52"/>
    <w:rsid w:val="57D87E0A"/>
    <w:rsid w:val="671328EF"/>
    <w:rsid w:val="674C5D63"/>
    <w:rsid w:val="6D56518C"/>
    <w:rsid w:val="71B03C37"/>
    <w:rsid w:val="754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2065</Words>
  <Characters>2071</Characters>
  <Lines>0</Lines>
  <Paragraphs>0</Paragraphs>
  <TotalTime>753</TotalTime>
  <ScaleCrop>false</ScaleCrop>
  <LinksUpToDate>false</LinksUpToDate>
  <CharactersWithSpaces>2074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2024-04-15T01:47:00Z</dcterms:created>
  <dc:creator>千纸鹤</dc:creator>
  <cp:lastModifiedBy>Mintฅ</cp:lastModifiedBy>
  <dcterms:modified xsi:type="dcterms:W3CDTF">2025-03-11T08:22:32Z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80FC0BF88A404A0690B52FCB828AAEE8_11</vt:lpwstr>
  </property>
  <property fmtid="{D5CDD505-2E9C-101B-9397-08002B2CF9AE}" pid="4" name="KSOTemplateDocerSaveRecord">
    <vt:lpwstr>eyJoZGlkIjoiM2U1OGI1M2Q5Y2JkZGVjM2M1ZDBlNTcxZThjMTJjZDQiLCJ1c2VySWQiOiI2OTE5NTM1NTEifQ==</vt:lpwstr>
  </property>
</Properties>
</file>