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790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32"/>
          <w:szCs w:val="32"/>
        </w:rPr>
      </w:pPr>
      <w:r>
        <w:rPr>
          <w:rFonts w:hint="eastAsia"/>
          <w:b/>
          <w:bCs/>
          <w:sz w:val="32"/>
          <w:szCs w:val="32"/>
        </w:rPr>
        <w:t>新北区</w:t>
      </w:r>
      <w:r>
        <w:rPr>
          <w:rFonts w:hint="eastAsia"/>
          <w:b/>
          <w:bCs/>
          <w:sz w:val="32"/>
          <w:szCs w:val="32"/>
          <w:lang w:eastAsia="zh-CN"/>
        </w:rPr>
        <w:t>学前教育周萍优秀教师</w:t>
      </w:r>
      <w:r>
        <w:rPr>
          <w:rFonts w:hint="eastAsia"/>
          <w:b/>
          <w:bCs/>
          <w:sz w:val="32"/>
          <w:szCs w:val="32"/>
        </w:rPr>
        <w:t>培育室</w:t>
      </w:r>
    </w:p>
    <w:p w14:paraId="474B7F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bCs/>
          <w:sz w:val="32"/>
          <w:szCs w:val="32"/>
        </w:rPr>
      </w:pPr>
      <w:r>
        <w:rPr>
          <w:rFonts w:hint="eastAsia"/>
          <w:b/>
          <w:bCs/>
          <w:sz w:val="32"/>
          <w:szCs w:val="32"/>
          <w:lang w:val="en-US" w:eastAsia="zh-CN"/>
        </w:rPr>
        <w:t>2024—2025学年</w:t>
      </w:r>
      <w:r>
        <w:rPr>
          <w:rFonts w:hint="eastAsia"/>
          <w:b/>
          <w:bCs/>
          <w:sz w:val="32"/>
          <w:szCs w:val="32"/>
        </w:rPr>
        <w:t>第</w:t>
      </w:r>
      <w:r>
        <w:rPr>
          <w:rFonts w:hint="eastAsia"/>
          <w:b/>
          <w:bCs/>
          <w:sz w:val="32"/>
          <w:szCs w:val="32"/>
          <w:lang w:eastAsia="zh-CN"/>
        </w:rPr>
        <w:t>二</w:t>
      </w:r>
      <w:r>
        <w:rPr>
          <w:rFonts w:hint="eastAsia"/>
          <w:b/>
          <w:bCs/>
          <w:sz w:val="32"/>
          <w:szCs w:val="32"/>
        </w:rPr>
        <w:t>学期工作计划</w:t>
      </w:r>
    </w:p>
    <w:p w14:paraId="7D997A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8"/>
          <w:szCs w:val="28"/>
        </w:rPr>
      </w:pPr>
      <w:r>
        <w:rPr>
          <w:rFonts w:hint="eastAsia"/>
          <w:b/>
          <w:bCs/>
          <w:sz w:val="28"/>
          <w:szCs w:val="28"/>
        </w:rPr>
        <w:t>（202</w:t>
      </w:r>
      <w:r>
        <w:rPr>
          <w:rFonts w:hint="eastAsia"/>
          <w:b/>
          <w:bCs/>
          <w:sz w:val="28"/>
          <w:szCs w:val="28"/>
          <w:lang w:val="en-US" w:eastAsia="zh-CN"/>
        </w:rPr>
        <w:t>5</w:t>
      </w:r>
      <w:r>
        <w:rPr>
          <w:rFonts w:hint="eastAsia"/>
          <w:b/>
          <w:bCs/>
          <w:sz w:val="28"/>
          <w:szCs w:val="28"/>
        </w:rPr>
        <w:t>年</w:t>
      </w:r>
      <w:r>
        <w:rPr>
          <w:rFonts w:hint="eastAsia"/>
          <w:b/>
          <w:bCs/>
          <w:sz w:val="28"/>
          <w:szCs w:val="28"/>
          <w:lang w:val="en-US" w:eastAsia="zh-CN"/>
        </w:rPr>
        <w:t>2</w:t>
      </w:r>
      <w:r>
        <w:rPr>
          <w:rFonts w:hint="eastAsia"/>
          <w:b/>
          <w:bCs/>
          <w:sz w:val="28"/>
          <w:szCs w:val="28"/>
        </w:rPr>
        <w:t>月—202</w:t>
      </w:r>
      <w:r>
        <w:rPr>
          <w:rFonts w:hint="eastAsia"/>
          <w:b/>
          <w:bCs/>
          <w:sz w:val="28"/>
          <w:szCs w:val="28"/>
          <w:lang w:val="en-US" w:eastAsia="zh-CN"/>
        </w:rPr>
        <w:t>5</w:t>
      </w:r>
      <w:r>
        <w:rPr>
          <w:rFonts w:hint="eastAsia"/>
          <w:b/>
          <w:bCs/>
          <w:sz w:val="28"/>
          <w:szCs w:val="28"/>
        </w:rPr>
        <w:t>年</w:t>
      </w:r>
      <w:r>
        <w:rPr>
          <w:rFonts w:hint="eastAsia"/>
          <w:b/>
          <w:bCs/>
          <w:sz w:val="28"/>
          <w:szCs w:val="28"/>
          <w:lang w:val="en-US" w:eastAsia="zh-CN"/>
        </w:rPr>
        <w:t>6</w:t>
      </w:r>
      <w:r>
        <w:rPr>
          <w:rFonts w:hint="eastAsia"/>
          <w:b/>
          <w:bCs/>
          <w:sz w:val="28"/>
          <w:szCs w:val="28"/>
        </w:rPr>
        <w:t>月）</w:t>
      </w:r>
    </w:p>
    <w:p w14:paraId="1C39617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jc w:val="both"/>
        <w:textAlignment w:val="auto"/>
        <w:rPr>
          <w:rFonts w:hint="eastAsia"/>
          <w:b/>
          <w:bCs/>
          <w:sz w:val="28"/>
          <w:szCs w:val="28"/>
          <w:lang w:eastAsia="zh-CN"/>
        </w:rPr>
      </w:pPr>
      <w:r>
        <w:rPr>
          <w:rFonts w:hint="eastAsia"/>
          <w:b/>
          <w:bCs/>
          <w:sz w:val="28"/>
          <w:szCs w:val="28"/>
          <w:lang w:eastAsia="zh-CN"/>
        </w:rPr>
        <w:t>一、情况分析</w:t>
      </w:r>
    </w:p>
    <w:p w14:paraId="0467686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b w:val="0"/>
          <w:bCs w:val="0"/>
          <w:sz w:val="28"/>
          <w:szCs w:val="28"/>
          <w:lang w:val="en-US" w:eastAsia="zh-CN"/>
        </w:rPr>
      </w:pPr>
      <w:r>
        <w:rPr>
          <w:rFonts w:hint="eastAsia"/>
          <w:b w:val="0"/>
          <w:bCs w:val="0"/>
          <w:sz w:val="28"/>
          <w:szCs w:val="28"/>
          <w:lang w:val="en-US" w:eastAsia="zh-CN"/>
        </w:rPr>
        <w:t>1.幼儿心理健康教育目标内容体系架构科学性完整性不够；</w:t>
      </w:r>
    </w:p>
    <w:p w14:paraId="6FAF4AB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b w:val="0"/>
          <w:bCs w:val="0"/>
          <w:sz w:val="28"/>
          <w:szCs w:val="28"/>
          <w:lang w:val="en-US" w:eastAsia="zh-CN"/>
        </w:rPr>
      </w:pPr>
      <w:r>
        <w:rPr>
          <w:rFonts w:hint="eastAsia"/>
          <w:b w:val="0"/>
          <w:bCs w:val="0"/>
          <w:sz w:val="28"/>
          <w:szCs w:val="28"/>
          <w:lang w:val="en-US" w:eastAsia="zh-CN"/>
        </w:rPr>
        <w:t xml:space="preserve">    2.教师对于幼儿心理健康教育的问题捕捉、活动设计、效果评价的能力还有待提高。</w:t>
      </w:r>
    </w:p>
    <w:p w14:paraId="517095D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b w:val="0"/>
          <w:bCs w:val="0"/>
          <w:sz w:val="28"/>
          <w:szCs w:val="28"/>
          <w:lang w:val="en-US" w:eastAsia="zh-CN"/>
        </w:rPr>
      </w:pPr>
      <w:r>
        <w:rPr>
          <w:rFonts w:hint="eastAsia"/>
          <w:b w:val="0"/>
          <w:bCs w:val="0"/>
          <w:sz w:val="28"/>
          <w:szCs w:val="28"/>
          <w:lang w:val="en-US" w:eastAsia="zh-CN"/>
        </w:rPr>
        <w:t xml:space="preserve">    3.幼儿心理健康教育课程资源库还有待完善，区域辐射性不够。</w:t>
      </w:r>
    </w:p>
    <w:p w14:paraId="786EC9B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b/>
          <w:bCs/>
          <w:sz w:val="28"/>
          <w:szCs w:val="28"/>
          <w:lang w:eastAsia="zh-CN"/>
        </w:rPr>
      </w:pPr>
      <w:r>
        <w:rPr>
          <w:rFonts w:hint="eastAsia"/>
          <w:b/>
          <w:bCs/>
          <w:sz w:val="28"/>
          <w:szCs w:val="28"/>
          <w:lang w:eastAsia="zh-CN"/>
        </w:rPr>
        <w:t>二、研究目标</w:t>
      </w:r>
    </w:p>
    <w:p w14:paraId="00C951B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b w:val="0"/>
          <w:bCs w:val="0"/>
          <w:sz w:val="28"/>
          <w:szCs w:val="28"/>
          <w:lang w:eastAsia="zh-CN"/>
        </w:rPr>
      </w:pPr>
      <w:r>
        <w:rPr>
          <w:rFonts w:hint="eastAsia"/>
          <w:b/>
          <w:bCs/>
          <w:sz w:val="28"/>
          <w:szCs w:val="28"/>
          <w:lang w:eastAsia="zh-CN"/>
        </w:rPr>
        <w:t xml:space="preserve"> </w:t>
      </w:r>
      <w:r>
        <w:rPr>
          <w:rFonts w:hint="eastAsia"/>
          <w:b/>
          <w:bCs/>
          <w:sz w:val="28"/>
          <w:szCs w:val="28"/>
          <w:lang w:val="en-US" w:eastAsia="zh-CN"/>
        </w:rPr>
        <w:t xml:space="preserve">  </w:t>
      </w:r>
      <w:r>
        <w:rPr>
          <w:rFonts w:hint="eastAsia"/>
          <w:b w:val="0"/>
          <w:bCs w:val="0"/>
          <w:sz w:val="28"/>
          <w:szCs w:val="28"/>
          <w:lang w:eastAsia="zh-CN"/>
        </w:rPr>
        <w:t xml:space="preserve"> 1.“目标导向”：围绕四维目标设计活动，促进幼儿心理健康全面发展。  </w:t>
      </w:r>
    </w:p>
    <w:p w14:paraId="055CE46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b w:val="0"/>
          <w:bCs w:val="0"/>
          <w:sz w:val="28"/>
          <w:szCs w:val="28"/>
          <w:lang w:eastAsia="zh-CN"/>
        </w:rPr>
      </w:pPr>
      <w:r>
        <w:rPr>
          <w:rFonts w:hint="eastAsia"/>
          <w:b w:val="0"/>
          <w:bCs w:val="0"/>
          <w:sz w:val="28"/>
          <w:szCs w:val="28"/>
          <w:lang w:eastAsia="zh-CN"/>
        </w:rPr>
        <w:t xml:space="preserve">2.“教师赋能”：通过研修与实践提升教师心理健康教育能力。  </w:t>
      </w:r>
    </w:p>
    <w:p w14:paraId="6D6F18E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b w:val="0"/>
          <w:bCs w:val="0"/>
          <w:sz w:val="28"/>
          <w:szCs w:val="28"/>
          <w:lang w:eastAsia="zh-CN"/>
        </w:rPr>
      </w:pPr>
      <w:r>
        <w:rPr>
          <w:rFonts w:hint="eastAsia"/>
          <w:b w:val="0"/>
          <w:bCs w:val="0"/>
          <w:sz w:val="28"/>
          <w:szCs w:val="28"/>
          <w:lang w:eastAsia="zh-CN"/>
        </w:rPr>
        <w:t xml:space="preserve">3.“资源辐射”：研发可推广的课程资源库，形成区域示范效应。  </w:t>
      </w:r>
    </w:p>
    <w:p w14:paraId="3EE1133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b/>
          <w:bCs/>
          <w:sz w:val="28"/>
          <w:szCs w:val="28"/>
          <w:lang w:eastAsia="zh-CN"/>
        </w:rPr>
      </w:pPr>
      <w:r>
        <w:rPr>
          <w:rFonts w:hint="eastAsia"/>
          <w:b/>
          <w:bCs/>
          <w:sz w:val="28"/>
          <w:szCs w:val="28"/>
          <w:lang w:eastAsia="zh-CN"/>
        </w:rPr>
        <w:t>三、主要措施</w:t>
      </w:r>
    </w:p>
    <w:p w14:paraId="447183F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b w:val="0"/>
          <w:bCs w:val="0"/>
          <w:sz w:val="28"/>
          <w:szCs w:val="28"/>
          <w:lang w:eastAsia="zh-CN"/>
        </w:rPr>
      </w:pPr>
      <w:r>
        <w:rPr>
          <w:rFonts w:hint="eastAsia"/>
          <w:b w:val="0"/>
          <w:bCs w:val="0"/>
          <w:sz w:val="28"/>
          <w:szCs w:val="28"/>
          <w:lang w:eastAsia="zh-CN"/>
        </w:rPr>
        <w:t>基于以上分析和目标定位，本学期我们将以幼儿园心理健康教育为核心，打造集教师研修、课程研发、实践创新为一体的研究型工作室，推动心理健康教育系统化、专业化发展。</w:t>
      </w:r>
    </w:p>
    <w:p w14:paraId="55CACCC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b/>
          <w:bCs/>
          <w:sz w:val="28"/>
          <w:szCs w:val="28"/>
          <w:lang w:eastAsia="zh-CN"/>
        </w:rPr>
      </w:pPr>
      <w:r>
        <w:rPr>
          <w:rFonts w:hint="eastAsia"/>
          <w:b/>
          <w:bCs/>
          <w:sz w:val="28"/>
          <w:szCs w:val="28"/>
          <w:lang w:eastAsia="zh-CN"/>
        </w:rPr>
        <w:t xml:space="preserve"> </w:t>
      </w:r>
      <w:r>
        <w:rPr>
          <w:rFonts w:hint="eastAsia"/>
          <w:b/>
          <w:bCs/>
          <w:sz w:val="28"/>
          <w:szCs w:val="28"/>
          <w:lang w:val="en-US" w:eastAsia="zh-CN"/>
        </w:rPr>
        <w:t xml:space="preserve">  </w:t>
      </w:r>
      <w:r>
        <w:rPr>
          <w:rFonts w:hint="eastAsia"/>
          <w:b/>
          <w:bCs/>
          <w:sz w:val="28"/>
          <w:szCs w:val="28"/>
          <w:lang w:eastAsia="zh-CN"/>
        </w:rPr>
        <w:t xml:space="preserve"> 1.理论学习，深化研究认识</w:t>
      </w:r>
    </w:p>
    <w:p w14:paraId="3828C9B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b w:val="0"/>
          <w:bCs w:val="0"/>
          <w:sz w:val="28"/>
          <w:szCs w:val="28"/>
          <w:lang w:eastAsia="zh-CN"/>
        </w:rPr>
      </w:pPr>
      <w:r>
        <w:rPr>
          <w:rFonts w:hint="eastAsia"/>
          <w:b w:val="0"/>
          <w:bCs w:val="0"/>
          <w:sz w:val="28"/>
          <w:szCs w:val="28"/>
          <w:lang w:eastAsia="zh-CN"/>
        </w:rPr>
        <w:t>本学期围绕《发展指南》、《评估指南》两份文件和《全领域育心幼儿园心理健康教育活动实践》、《学前儿童健康学习与发展核心经验》相关章节，进行关键词解剖、案例匹配式的深度学习，每月初发布内容、阶段自主学习、月末领读解析，对幼儿心理健康的重要观点、实施经验形成新的认知和感悟。</w:t>
      </w:r>
    </w:p>
    <w:p w14:paraId="1706E4F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b/>
          <w:bCs/>
          <w:sz w:val="28"/>
          <w:szCs w:val="28"/>
          <w:lang w:eastAsia="zh-CN"/>
        </w:rPr>
      </w:pPr>
      <w:r>
        <w:rPr>
          <w:rFonts w:hint="eastAsia"/>
          <w:b/>
          <w:bCs/>
          <w:sz w:val="28"/>
          <w:szCs w:val="28"/>
          <w:lang w:eastAsia="zh-CN"/>
        </w:rPr>
        <w:t>2.专题研修，提升实践智慧</w:t>
      </w:r>
    </w:p>
    <w:p w14:paraId="5E37E7E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b w:val="0"/>
          <w:bCs w:val="0"/>
          <w:sz w:val="28"/>
          <w:szCs w:val="28"/>
          <w:lang w:eastAsia="zh-CN"/>
        </w:rPr>
      </w:pPr>
      <w:r>
        <w:rPr>
          <w:rFonts w:hint="eastAsia"/>
          <w:b w:val="0"/>
          <w:bCs w:val="0"/>
          <w:sz w:val="28"/>
          <w:szCs w:val="28"/>
          <w:lang w:eastAsia="zh-CN"/>
        </w:rPr>
        <w:t>根据培育室的研究主题，制定每月研究主题：“绘本资源开发运用”“自我意识”“情绪管理”“社会适应”“学习品质”专题研修计划，结合每月活动计划，落实相关的研修主题。</w:t>
      </w:r>
    </w:p>
    <w:p w14:paraId="1EF80DF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b w:val="0"/>
          <w:bCs w:val="0"/>
          <w:sz w:val="28"/>
          <w:szCs w:val="28"/>
          <w:lang w:eastAsia="zh-CN"/>
        </w:rPr>
      </w:pPr>
      <w:r>
        <w:rPr>
          <w:rFonts w:hint="eastAsia"/>
          <w:b/>
          <w:bCs/>
          <w:sz w:val="28"/>
          <w:szCs w:val="28"/>
          <w:lang w:eastAsia="zh-CN"/>
        </w:rPr>
        <w:t>日常渗透：</w:t>
      </w:r>
      <w:r>
        <w:rPr>
          <w:rFonts w:hint="eastAsia"/>
          <w:b w:val="0"/>
          <w:bCs w:val="0"/>
          <w:sz w:val="28"/>
          <w:szCs w:val="28"/>
          <w:lang w:eastAsia="zh-CN"/>
        </w:rPr>
        <w:t>每个成员结合自己班级或园所的现场，有侧重点地观察孩子情况，在游戏、集体教学、生活活动、家园共育中支持幼儿共性和个体的心理健康发展。</w:t>
      </w:r>
    </w:p>
    <w:p w14:paraId="255D44A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b/>
          <w:bCs/>
          <w:sz w:val="28"/>
          <w:szCs w:val="28"/>
          <w:lang w:eastAsia="zh-CN"/>
        </w:rPr>
      </w:pPr>
      <w:r>
        <w:rPr>
          <w:rFonts w:hint="eastAsia"/>
          <w:b/>
          <w:bCs/>
          <w:sz w:val="28"/>
          <w:szCs w:val="28"/>
          <w:lang w:eastAsia="zh-CN"/>
        </w:rPr>
        <w:t>集中活动：</w:t>
      </w:r>
      <w:r>
        <w:rPr>
          <w:rFonts w:hint="eastAsia"/>
          <w:b w:val="0"/>
          <w:bCs w:val="0"/>
          <w:sz w:val="28"/>
          <w:szCs w:val="28"/>
          <w:lang w:eastAsia="zh-CN"/>
        </w:rPr>
        <w:t>每月半天的聚焦活动，通过四个一的方式展开。一个现场调研：30分钟调研班级或幼儿园现场，通过现场的观摩能看到教师的环境支持；一个案例分享：心理健康案例汇报，可以围绕个体或集体针对某个心理健康目标展开个案或者课程的汇报分享；一到两个集体活动展示：展示的集体教学活动要和研究主题相一致，不限领域。</w:t>
      </w:r>
    </w:p>
    <w:p w14:paraId="1AD2455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b w:val="0"/>
          <w:bCs w:val="0"/>
          <w:sz w:val="28"/>
          <w:szCs w:val="28"/>
          <w:lang w:eastAsia="zh-CN"/>
        </w:rPr>
      </w:pPr>
      <w:r>
        <w:rPr>
          <w:rFonts w:hint="eastAsia"/>
          <w:b/>
          <w:bCs/>
          <w:sz w:val="28"/>
          <w:szCs w:val="28"/>
          <w:lang w:eastAsia="zh-CN"/>
        </w:rPr>
        <w:t>现场教研：</w:t>
      </w:r>
      <w:r>
        <w:rPr>
          <w:rFonts w:hint="eastAsia"/>
          <w:b w:val="0"/>
          <w:bCs w:val="0"/>
          <w:sz w:val="28"/>
          <w:szCs w:val="28"/>
          <w:lang w:eastAsia="zh-CN"/>
        </w:rPr>
        <w:t>围绕主要研究内容，就活动设计、实施策略和资源体系课程开发实施、儿童观察等方面展开教研，组织全体成员一起开展平等、自由、互动的对话，指出问题给出建议，梳理阶段经验策略。</w:t>
      </w:r>
    </w:p>
    <w:p w14:paraId="07B24D0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b w:val="0"/>
          <w:bCs w:val="0"/>
          <w:sz w:val="28"/>
          <w:szCs w:val="28"/>
          <w:lang w:eastAsia="zh-CN"/>
        </w:rPr>
      </w:pPr>
      <w:r>
        <w:rPr>
          <w:rFonts w:hint="eastAsia"/>
          <w:b w:val="0"/>
          <w:bCs w:val="0"/>
          <w:sz w:val="28"/>
          <w:szCs w:val="28"/>
          <w:lang w:eastAsia="zh-CN"/>
        </w:rPr>
        <w:t>作业练习：培育室成员写好听课记录与分析，个案观察记录与分析，课程故事学习故事梳理，形成1个有质量的活动设计或幼儿发展案例，撰写1篇有质量的论文。</w:t>
      </w:r>
    </w:p>
    <w:p w14:paraId="4471A5B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b w:val="0"/>
          <w:bCs w:val="0"/>
          <w:sz w:val="28"/>
          <w:szCs w:val="28"/>
          <w:lang w:eastAsia="zh-CN"/>
        </w:rPr>
      </w:pPr>
      <w:r>
        <w:rPr>
          <w:rFonts w:hint="eastAsia"/>
          <w:b/>
          <w:bCs/>
          <w:sz w:val="28"/>
          <w:szCs w:val="28"/>
          <w:lang w:eastAsia="zh-CN"/>
        </w:rPr>
        <w:t>特色网站：</w:t>
      </w:r>
      <w:r>
        <w:rPr>
          <w:rFonts w:hint="eastAsia"/>
          <w:b w:val="0"/>
          <w:bCs w:val="0"/>
          <w:sz w:val="28"/>
          <w:szCs w:val="28"/>
          <w:lang w:eastAsia="zh-CN"/>
        </w:rPr>
        <w:t>运用新北区三名工程培育室网站，把相关研究过程资料及时进行梳理总结，本学期尝试制作幼儿心理健康教育微视频，同步发布在培育室网站，生动立体展示研究行动过程。</w:t>
      </w:r>
    </w:p>
    <w:p w14:paraId="444590D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b/>
          <w:bCs/>
          <w:sz w:val="28"/>
          <w:szCs w:val="28"/>
          <w:lang w:eastAsia="zh-CN"/>
        </w:rPr>
      </w:pPr>
      <w:r>
        <w:rPr>
          <w:rFonts w:hint="eastAsia"/>
          <w:b/>
          <w:bCs/>
          <w:sz w:val="28"/>
          <w:szCs w:val="28"/>
          <w:lang w:eastAsia="zh-CN"/>
        </w:rPr>
        <w:t>3.课题聚焦，梳理经验成果</w:t>
      </w:r>
    </w:p>
    <w:p w14:paraId="658183E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b w:val="0"/>
          <w:bCs w:val="0"/>
          <w:sz w:val="28"/>
          <w:szCs w:val="28"/>
          <w:lang w:eastAsia="zh-CN"/>
        </w:rPr>
      </w:pPr>
      <w:r>
        <w:rPr>
          <w:rFonts w:hint="eastAsia"/>
          <w:b w:val="0"/>
          <w:bCs w:val="0"/>
          <w:sz w:val="28"/>
          <w:szCs w:val="28"/>
          <w:lang w:eastAsia="zh-CN"/>
        </w:rPr>
        <w:t>培育室将以“创建满足幼儿多元化需求的全域性心理健康教育体系”为研究的主攻方向，以“绘本资源开发支持幼儿心理健康策略研究”和“家园合作支持幼儿心理健康研究”为聚焦点，从梳理目前幼儿园心理健康教育的现状与不足，基于课程游戏化精神，构建面向全体幼儿的全域性心理健康教育体系，建立核心素养导向的“四维三阶”目标体系，并形成与之匹配的活动设计、实施策略和资源体系等。致力于实现以全纳理念面向全体幼儿，家园携手，将课程、活动和环境等进行全域性整合，形成融会贯通的心理健康教育体系，真正为每一个幼儿的人格健康发展奠定基础。</w:t>
      </w:r>
    </w:p>
    <w:p w14:paraId="0E54C985">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562" w:firstLineChars="200"/>
        <w:textAlignment w:val="auto"/>
        <w:rPr>
          <w:rFonts w:hint="eastAsia"/>
          <w:b/>
          <w:bCs/>
          <w:sz w:val="28"/>
          <w:szCs w:val="28"/>
          <w:lang w:val="en-US" w:eastAsia="zh-CN"/>
        </w:rPr>
      </w:pPr>
      <w:r>
        <w:rPr>
          <w:rFonts w:hint="eastAsia"/>
          <w:b/>
          <w:bCs/>
          <w:sz w:val="28"/>
          <w:szCs w:val="28"/>
          <w:lang w:val="en-US" w:eastAsia="zh-CN"/>
        </w:rPr>
        <w:t>资源整合，拓展研究平台</w:t>
      </w:r>
    </w:p>
    <w:p w14:paraId="27D7FF7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b w:val="0"/>
          <w:bCs w:val="0"/>
          <w:sz w:val="28"/>
          <w:szCs w:val="28"/>
          <w:lang w:val="en-US" w:eastAsia="zh-CN"/>
        </w:rPr>
      </w:pPr>
      <w:r>
        <w:rPr>
          <w:rFonts w:hint="eastAsia"/>
          <w:b w:val="0"/>
          <w:bCs w:val="0"/>
          <w:sz w:val="28"/>
          <w:szCs w:val="28"/>
          <w:lang w:val="en-US" w:eastAsia="zh-CN"/>
        </w:rPr>
        <w:t xml:space="preserve">    本学期我们将积极对接常州市“童之源”家庭教育指导站、中小学心理健康研究名师工作室，开展联合活动，丰富老师的实践经验，向上向前看，让我们的研究和实践从直观经验性走向系统科学性。</w:t>
      </w:r>
    </w:p>
    <w:p w14:paraId="509AF9B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b/>
          <w:bCs/>
          <w:sz w:val="28"/>
          <w:szCs w:val="28"/>
        </w:rPr>
      </w:pPr>
      <w:r>
        <w:rPr>
          <w:rFonts w:hint="eastAsia"/>
          <w:b/>
          <w:bCs/>
          <w:sz w:val="28"/>
          <w:szCs w:val="28"/>
          <w:lang w:eastAsia="zh-CN"/>
        </w:rPr>
        <w:t>四、</w:t>
      </w:r>
      <w:r>
        <w:rPr>
          <w:rFonts w:hint="eastAsia"/>
          <w:b/>
          <w:bCs/>
          <w:sz w:val="28"/>
          <w:szCs w:val="28"/>
        </w:rPr>
        <w:t>具体工作安排</w:t>
      </w:r>
    </w:p>
    <w:tbl>
      <w:tblPr>
        <w:tblStyle w:val="4"/>
        <w:tblW w:w="87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4"/>
        <w:gridCol w:w="3362"/>
        <w:gridCol w:w="2145"/>
        <w:gridCol w:w="1945"/>
      </w:tblGrid>
      <w:tr w14:paraId="6D068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1334" w:type="dxa"/>
            <w:vAlign w:val="center"/>
          </w:tcPr>
          <w:p w14:paraId="385B2C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b/>
                <w:bCs/>
                <w:color w:val="000000"/>
                <w:sz w:val="24"/>
                <w:szCs w:val="24"/>
              </w:rPr>
            </w:pPr>
            <w:r>
              <w:rPr>
                <w:rFonts w:hint="eastAsia" w:ascii="仿宋_GB2312" w:hAnsi="宋体" w:eastAsia="仿宋_GB2312"/>
                <w:b/>
                <w:bCs/>
                <w:color w:val="000000"/>
                <w:sz w:val="24"/>
                <w:szCs w:val="24"/>
              </w:rPr>
              <w:t>时间</w:t>
            </w:r>
          </w:p>
        </w:tc>
        <w:tc>
          <w:tcPr>
            <w:tcW w:w="3362" w:type="dxa"/>
            <w:vAlign w:val="center"/>
          </w:tcPr>
          <w:p w14:paraId="2A226B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b/>
                <w:bCs/>
                <w:color w:val="000000"/>
                <w:sz w:val="24"/>
                <w:szCs w:val="24"/>
              </w:rPr>
            </w:pPr>
            <w:r>
              <w:rPr>
                <w:rFonts w:hint="eastAsia" w:ascii="仿宋_GB2312" w:hAnsi="宋体" w:eastAsia="仿宋_GB2312"/>
                <w:b/>
                <w:bCs/>
                <w:color w:val="000000"/>
                <w:sz w:val="24"/>
                <w:szCs w:val="24"/>
              </w:rPr>
              <w:t>活动内容</w:t>
            </w:r>
          </w:p>
        </w:tc>
        <w:tc>
          <w:tcPr>
            <w:tcW w:w="2145" w:type="dxa"/>
            <w:vAlign w:val="center"/>
          </w:tcPr>
          <w:p w14:paraId="0E88CE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b/>
                <w:bCs/>
                <w:color w:val="000000"/>
                <w:sz w:val="24"/>
                <w:szCs w:val="24"/>
              </w:rPr>
            </w:pPr>
            <w:r>
              <w:rPr>
                <w:rFonts w:hint="eastAsia" w:ascii="仿宋_GB2312" w:hAnsi="宋体" w:eastAsia="仿宋_GB2312"/>
                <w:b/>
                <w:bCs/>
                <w:color w:val="000000"/>
                <w:sz w:val="24"/>
                <w:szCs w:val="24"/>
              </w:rPr>
              <w:t>活动形式</w:t>
            </w:r>
          </w:p>
        </w:tc>
        <w:tc>
          <w:tcPr>
            <w:tcW w:w="1945" w:type="dxa"/>
            <w:vAlign w:val="center"/>
          </w:tcPr>
          <w:p w14:paraId="498B87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b/>
                <w:bCs/>
                <w:color w:val="000000"/>
                <w:sz w:val="24"/>
                <w:szCs w:val="24"/>
              </w:rPr>
            </w:pPr>
            <w:r>
              <w:rPr>
                <w:rFonts w:hint="eastAsia" w:ascii="仿宋_GB2312" w:hAnsi="宋体" w:eastAsia="仿宋_GB2312"/>
                <w:b/>
                <w:bCs/>
                <w:color w:val="000000"/>
                <w:sz w:val="24"/>
                <w:szCs w:val="24"/>
              </w:rPr>
              <w:t>备注</w:t>
            </w:r>
          </w:p>
        </w:tc>
      </w:tr>
      <w:tr w14:paraId="7DDB6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1334" w:type="dxa"/>
            <w:vAlign w:val="center"/>
          </w:tcPr>
          <w:p w14:paraId="5F2FDE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b/>
                <w:bCs/>
                <w:color w:val="000000"/>
                <w:sz w:val="24"/>
                <w:szCs w:val="24"/>
                <w:lang w:val="en-US" w:eastAsia="zh-CN"/>
              </w:rPr>
            </w:pPr>
            <w:r>
              <w:rPr>
                <w:rFonts w:hint="eastAsia" w:ascii="仿宋_GB2312" w:hAnsi="宋体" w:eastAsia="仿宋_GB2312"/>
                <w:b/>
                <w:bCs/>
                <w:color w:val="000000"/>
                <w:sz w:val="24"/>
                <w:szCs w:val="24"/>
                <w:lang w:val="en-US" w:eastAsia="zh-CN"/>
              </w:rPr>
              <w:t>2月</w:t>
            </w:r>
          </w:p>
        </w:tc>
        <w:tc>
          <w:tcPr>
            <w:tcW w:w="3362" w:type="dxa"/>
            <w:vAlign w:val="center"/>
          </w:tcPr>
          <w:p w14:paraId="508B934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
                <w:bCs/>
                <w:color w:val="000000"/>
                <w:sz w:val="24"/>
                <w:szCs w:val="24"/>
                <w:lang w:eastAsia="zh-CN"/>
              </w:rPr>
            </w:pPr>
            <w:r>
              <w:rPr>
                <w:rFonts w:hint="eastAsia" w:ascii="仿宋_GB2312" w:hAnsi="宋体" w:eastAsia="仿宋_GB2312"/>
                <w:b/>
                <w:bCs/>
                <w:color w:val="000000"/>
                <w:sz w:val="24"/>
                <w:szCs w:val="24"/>
                <w:lang w:eastAsia="zh-CN"/>
              </w:rPr>
              <w:t>研究主题：绘本开发支持幼儿心理健康的策略</w:t>
            </w:r>
          </w:p>
          <w:p w14:paraId="119F997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 w:val="0"/>
                <w:bCs w:val="0"/>
                <w:color w:val="000000"/>
                <w:sz w:val="24"/>
                <w:szCs w:val="24"/>
                <w:lang w:eastAsia="zh-CN"/>
              </w:rPr>
            </w:pPr>
            <w:bookmarkStart w:id="0" w:name="_GoBack"/>
            <w:r>
              <w:rPr>
                <w:rFonts w:hint="eastAsia" w:ascii="仿宋_GB2312" w:hAnsi="宋体" w:eastAsia="仿宋_GB2312"/>
                <w:b w:val="0"/>
                <w:bCs w:val="0"/>
                <w:color w:val="000000"/>
                <w:sz w:val="24"/>
                <w:szCs w:val="24"/>
                <w:lang w:eastAsia="zh-CN"/>
              </w:rPr>
              <w:t>理论学习、读书分享</w:t>
            </w:r>
          </w:p>
          <w:bookmarkEnd w:id="0"/>
          <w:p w14:paraId="7CB94C1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 w:val="0"/>
                <w:bCs w:val="0"/>
                <w:color w:val="000000"/>
                <w:sz w:val="24"/>
                <w:szCs w:val="24"/>
                <w:lang w:eastAsia="zh-CN"/>
              </w:rPr>
            </w:pPr>
            <w:r>
              <w:rPr>
                <w:rFonts w:hint="eastAsia" w:ascii="仿宋_GB2312" w:hAnsi="宋体" w:eastAsia="仿宋_GB2312"/>
                <w:b w:val="0"/>
                <w:bCs w:val="0"/>
                <w:color w:val="000000"/>
                <w:sz w:val="24"/>
                <w:szCs w:val="24"/>
                <w:lang w:eastAsia="zh-CN"/>
              </w:rPr>
              <w:t>匡菁云</w:t>
            </w:r>
            <w:r>
              <w:rPr>
                <w:rFonts w:hint="eastAsia" w:ascii="仿宋_GB2312" w:hAnsi="宋体" w:eastAsia="仿宋_GB2312"/>
                <w:b w:val="0"/>
                <w:bCs w:val="0"/>
                <w:color w:val="000000"/>
                <w:sz w:val="24"/>
                <w:szCs w:val="24"/>
                <w:lang w:val="en-US" w:eastAsia="zh-CN"/>
              </w:rPr>
              <w:t xml:space="preserve"> </w:t>
            </w:r>
            <w:r>
              <w:rPr>
                <w:rFonts w:hint="eastAsia" w:ascii="仿宋_GB2312" w:hAnsi="宋体" w:eastAsia="仿宋_GB2312"/>
                <w:b w:val="0"/>
                <w:bCs w:val="0"/>
                <w:color w:val="000000"/>
                <w:sz w:val="24"/>
                <w:szCs w:val="24"/>
                <w:lang w:eastAsia="zh-CN"/>
              </w:rPr>
              <w:t>心理健康微课程汇报冯天瑶：集体活动1</w:t>
            </w:r>
            <w:r>
              <w:rPr>
                <w:rFonts w:hint="eastAsia" w:ascii="仿宋_GB2312" w:hAnsi="宋体" w:eastAsia="仿宋_GB2312"/>
                <w:b w:val="0"/>
                <w:bCs w:val="0"/>
                <w:color w:val="000000"/>
                <w:sz w:val="24"/>
                <w:szCs w:val="24"/>
                <w:lang w:eastAsia="zh-CN"/>
              </w:rPr>
              <w:tab/>
            </w:r>
          </w:p>
          <w:p w14:paraId="03F0338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 w:val="0"/>
                <w:bCs w:val="0"/>
                <w:color w:val="000000"/>
                <w:sz w:val="24"/>
                <w:szCs w:val="24"/>
                <w:lang w:eastAsia="zh-CN"/>
              </w:rPr>
            </w:pPr>
            <w:r>
              <w:rPr>
                <w:rFonts w:hint="eastAsia" w:ascii="仿宋_GB2312" w:hAnsi="宋体" w:eastAsia="仿宋_GB2312"/>
                <w:b w:val="0"/>
                <w:bCs w:val="0"/>
                <w:color w:val="000000"/>
                <w:sz w:val="24"/>
                <w:szCs w:val="24"/>
                <w:lang w:eastAsia="zh-CN"/>
              </w:rPr>
              <w:t>汤海霞：集体活动2</w:t>
            </w:r>
            <w:r>
              <w:rPr>
                <w:rFonts w:hint="eastAsia" w:ascii="仿宋_GB2312" w:hAnsi="宋体" w:eastAsia="仿宋_GB2312"/>
                <w:b w:val="0"/>
                <w:bCs w:val="0"/>
                <w:color w:val="000000"/>
                <w:sz w:val="24"/>
                <w:szCs w:val="24"/>
                <w:lang w:eastAsia="zh-CN"/>
              </w:rPr>
              <w:tab/>
            </w:r>
          </w:p>
          <w:p w14:paraId="2D299CB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 w:val="0"/>
                <w:bCs w:val="0"/>
                <w:color w:val="000000"/>
                <w:sz w:val="24"/>
                <w:szCs w:val="24"/>
                <w:lang w:eastAsia="zh-CN"/>
              </w:rPr>
            </w:pPr>
            <w:r>
              <w:rPr>
                <w:rFonts w:hint="eastAsia" w:ascii="仿宋_GB2312" w:hAnsi="宋体" w:eastAsia="仿宋_GB2312"/>
                <w:b w:val="0"/>
                <w:bCs w:val="0"/>
                <w:color w:val="000000"/>
                <w:sz w:val="24"/>
                <w:szCs w:val="24"/>
                <w:lang w:eastAsia="zh-CN"/>
              </w:rPr>
              <w:t>徐瑶：教研主持人</w:t>
            </w:r>
            <w:r>
              <w:rPr>
                <w:rFonts w:hint="eastAsia" w:ascii="仿宋_GB2312" w:hAnsi="宋体" w:eastAsia="仿宋_GB2312"/>
                <w:b w:val="0"/>
                <w:bCs w:val="0"/>
                <w:color w:val="000000"/>
                <w:sz w:val="24"/>
                <w:szCs w:val="24"/>
                <w:lang w:eastAsia="zh-CN"/>
              </w:rPr>
              <w:tab/>
            </w:r>
          </w:p>
          <w:p w14:paraId="4C5D4B5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宋体" w:eastAsia="仿宋_GB2312"/>
                <w:b/>
                <w:bCs/>
                <w:color w:val="000000"/>
                <w:sz w:val="24"/>
                <w:szCs w:val="24"/>
                <w:lang w:eastAsia="zh-CN"/>
              </w:rPr>
            </w:pPr>
            <w:r>
              <w:rPr>
                <w:rFonts w:hint="eastAsia" w:ascii="仿宋_GB2312" w:hAnsi="宋体" w:eastAsia="仿宋_GB2312"/>
                <w:b/>
                <w:bCs/>
                <w:color w:val="000000"/>
                <w:sz w:val="24"/>
                <w:szCs w:val="24"/>
                <w:lang w:eastAsia="zh-CN"/>
              </w:rPr>
              <w:t>孙静：专家讲座</w:t>
            </w:r>
          </w:p>
        </w:tc>
        <w:tc>
          <w:tcPr>
            <w:tcW w:w="2145" w:type="dxa"/>
            <w:vAlign w:val="center"/>
          </w:tcPr>
          <w:p w14:paraId="09323A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讲座分享</w:t>
            </w:r>
          </w:p>
          <w:p w14:paraId="72C54E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集体活动开放</w:t>
            </w:r>
          </w:p>
          <w:p w14:paraId="6CE0A4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sz w:val="24"/>
                <w:szCs w:val="24"/>
                <w:lang w:eastAsia="zh-CN"/>
              </w:rPr>
            </w:pPr>
          </w:p>
          <w:p w14:paraId="2E52D8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b/>
                <w:bCs/>
                <w:color w:val="000000"/>
                <w:sz w:val="24"/>
                <w:szCs w:val="24"/>
                <w:lang w:eastAsia="zh-CN"/>
              </w:rPr>
            </w:pPr>
            <w:r>
              <w:rPr>
                <w:rFonts w:hint="eastAsia" w:ascii="仿宋_GB2312" w:hAnsi="宋体" w:eastAsia="仿宋_GB2312"/>
                <w:color w:val="000000"/>
                <w:sz w:val="24"/>
                <w:szCs w:val="24"/>
                <w:lang w:eastAsia="zh-CN"/>
              </w:rPr>
              <w:t>现场教研</w:t>
            </w:r>
          </w:p>
        </w:tc>
        <w:tc>
          <w:tcPr>
            <w:tcW w:w="1945" w:type="dxa"/>
            <w:vAlign w:val="center"/>
          </w:tcPr>
          <w:p w14:paraId="3ACE9D5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宋体" w:eastAsia="仿宋_GB2312"/>
                <w:b w:val="0"/>
                <w:bCs w:val="0"/>
                <w:color w:val="000000"/>
                <w:sz w:val="24"/>
                <w:szCs w:val="24"/>
                <w:lang w:val="en-US" w:eastAsia="zh-CN"/>
              </w:rPr>
            </w:pPr>
            <w:r>
              <w:rPr>
                <w:rFonts w:hint="eastAsia" w:ascii="仿宋_GB2312" w:hAnsi="宋体" w:eastAsia="仿宋_GB2312"/>
                <w:b w:val="0"/>
                <w:bCs w:val="0"/>
                <w:color w:val="000000"/>
                <w:sz w:val="24"/>
                <w:szCs w:val="24"/>
                <w:lang w:val="en-US" w:eastAsia="zh-CN"/>
              </w:rPr>
              <w:t>第十八次活动</w:t>
            </w:r>
          </w:p>
          <w:p w14:paraId="6B18A81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宋体" w:eastAsia="仿宋_GB2312"/>
                <w:b/>
                <w:bCs/>
                <w:color w:val="000000"/>
                <w:sz w:val="24"/>
                <w:szCs w:val="24"/>
                <w:lang w:val="en-US" w:eastAsia="zh-CN"/>
              </w:rPr>
            </w:pPr>
            <w:r>
              <w:rPr>
                <w:rFonts w:hint="eastAsia" w:ascii="仿宋_GB2312" w:hAnsi="宋体" w:eastAsia="仿宋_GB2312"/>
                <w:b w:val="0"/>
                <w:bCs w:val="0"/>
                <w:color w:val="000000"/>
                <w:sz w:val="24"/>
                <w:szCs w:val="24"/>
                <w:lang w:val="en-US" w:eastAsia="zh-CN"/>
              </w:rPr>
              <w:t>藻江花园幼儿园</w:t>
            </w:r>
          </w:p>
        </w:tc>
      </w:tr>
      <w:tr w14:paraId="4FBA3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334" w:type="dxa"/>
            <w:vAlign w:val="center"/>
          </w:tcPr>
          <w:p w14:paraId="0D02FB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3月</w:t>
            </w:r>
          </w:p>
        </w:tc>
        <w:tc>
          <w:tcPr>
            <w:tcW w:w="3362" w:type="dxa"/>
            <w:vAlign w:val="center"/>
          </w:tcPr>
          <w:p w14:paraId="42BA92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b/>
                <w:bCs/>
                <w:color w:val="000000"/>
                <w:sz w:val="24"/>
                <w:szCs w:val="24"/>
                <w:lang w:val="en-US" w:eastAsia="zh-CN"/>
              </w:rPr>
            </w:pPr>
            <w:r>
              <w:rPr>
                <w:rFonts w:hint="eastAsia" w:ascii="仿宋_GB2312" w:hAnsi="宋体" w:eastAsia="仿宋_GB2312"/>
                <w:b/>
                <w:bCs/>
                <w:color w:val="000000"/>
                <w:sz w:val="24"/>
                <w:szCs w:val="24"/>
                <w:lang w:val="en-US" w:eastAsia="zh-CN"/>
              </w:rPr>
              <w:t>研究主题：幼儿心理健康之自我意识培养</w:t>
            </w:r>
          </w:p>
          <w:p w14:paraId="4DD5FD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b/>
                <w:bCs/>
                <w:color w:val="000000"/>
                <w:sz w:val="24"/>
                <w:szCs w:val="24"/>
                <w:lang w:val="en-US" w:eastAsia="zh-CN"/>
              </w:rPr>
            </w:pPr>
            <w:r>
              <w:rPr>
                <w:rFonts w:hint="eastAsia" w:ascii="仿宋_GB2312" w:hAnsi="宋体" w:eastAsia="仿宋_GB2312"/>
                <w:b w:val="0"/>
                <w:bCs w:val="0"/>
                <w:color w:val="000000"/>
                <w:sz w:val="24"/>
                <w:szCs w:val="24"/>
                <w:lang w:val="en-US" w:eastAsia="zh-CN"/>
              </w:rPr>
              <w:t>理论学习、读书分享</w:t>
            </w:r>
          </w:p>
          <w:p w14:paraId="1EDCA89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高钰玲：心理健康微课程汇报</w:t>
            </w:r>
          </w:p>
          <w:p w14:paraId="0896933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黄媛玉：集体活动1</w:t>
            </w:r>
            <w:r>
              <w:rPr>
                <w:rFonts w:hint="eastAsia" w:ascii="仿宋_GB2312" w:hAnsi="宋体" w:eastAsia="仿宋_GB2312"/>
                <w:color w:val="000000"/>
                <w:sz w:val="24"/>
                <w:szCs w:val="24"/>
                <w:lang w:eastAsia="zh-CN"/>
              </w:rPr>
              <w:tab/>
            </w:r>
          </w:p>
          <w:p w14:paraId="467202A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董淑娴：集体活动2</w:t>
            </w:r>
            <w:r>
              <w:rPr>
                <w:rFonts w:hint="eastAsia" w:ascii="仿宋_GB2312" w:hAnsi="宋体" w:eastAsia="仿宋_GB2312"/>
                <w:color w:val="000000"/>
                <w:sz w:val="24"/>
                <w:szCs w:val="24"/>
                <w:lang w:eastAsia="zh-CN"/>
              </w:rPr>
              <w:tab/>
            </w:r>
          </w:p>
          <w:p w14:paraId="7EA2CD4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张蓉：教研主持人</w:t>
            </w:r>
            <w:r>
              <w:rPr>
                <w:rFonts w:hint="eastAsia" w:ascii="仿宋_GB2312" w:hAnsi="宋体" w:eastAsia="仿宋_GB2312"/>
                <w:color w:val="000000"/>
                <w:sz w:val="24"/>
                <w:szCs w:val="24"/>
                <w:lang w:eastAsia="zh-CN"/>
              </w:rPr>
              <w:tab/>
            </w:r>
          </w:p>
          <w:p w14:paraId="561E4E0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周萍：专家讲座</w:t>
            </w:r>
          </w:p>
        </w:tc>
        <w:tc>
          <w:tcPr>
            <w:tcW w:w="2145" w:type="dxa"/>
            <w:vAlign w:val="center"/>
          </w:tcPr>
          <w:p w14:paraId="36DD6E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sz w:val="24"/>
                <w:szCs w:val="24"/>
                <w:lang w:eastAsia="zh-CN"/>
              </w:rPr>
            </w:pPr>
          </w:p>
          <w:p w14:paraId="33CB07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讲座分享</w:t>
            </w:r>
          </w:p>
          <w:p w14:paraId="29822C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集体活动开放</w:t>
            </w:r>
          </w:p>
          <w:p w14:paraId="726701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sz w:val="24"/>
                <w:szCs w:val="24"/>
                <w:lang w:eastAsia="zh-CN"/>
              </w:rPr>
            </w:pPr>
          </w:p>
          <w:p w14:paraId="4EDA9D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现场教研</w:t>
            </w:r>
          </w:p>
        </w:tc>
        <w:tc>
          <w:tcPr>
            <w:tcW w:w="1945" w:type="dxa"/>
            <w:vAlign w:val="center"/>
          </w:tcPr>
          <w:p w14:paraId="739DAE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第十九次活动</w:t>
            </w:r>
          </w:p>
          <w:p w14:paraId="02D6CC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百丈中心幼儿园</w:t>
            </w:r>
          </w:p>
          <w:p w14:paraId="0CDF0D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sz w:val="24"/>
                <w:szCs w:val="24"/>
                <w:lang w:eastAsia="zh-CN"/>
              </w:rPr>
            </w:pPr>
          </w:p>
        </w:tc>
      </w:tr>
      <w:tr w14:paraId="064F1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334" w:type="dxa"/>
            <w:vAlign w:val="center"/>
          </w:tcPr>
          <w:p w14:paraId="676473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4月</w:t>
            </w:r>
          </w:p>
        </w:tc>
        <w:tc>
          <w:tcPr>
            <w:tcW w:w="3362" w:type="dxa"/>
            <w:vAlign w:val="center"/>
          </w:tcPr>
          <w:p w14:paraId="19ADCC6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b/>
                <w:bCs/>
                <w:color w:val="000000"/>
                <w:sz w:val="24"/>
                <w:szCs w:val="24"/>
                <w:lang w:val="en-US" w:eastAsia="zh-CN"/>
              </w:rPr>
            </w:pPr>
            <w:r>
              <w:rPr>
                <w:rFonts w:hint="eastAsia" w:ascii="仿宋_GB2312" w:hAnsi="宋体" w:eastAsia="仿宋_GB2312"/>
                <w:b/>
                <w:bCs/>
                <w:color w:val="000000"/>
                <w:sz w:val="24"/>
                <w:szCs w:val="24"/>
                <w:lang w:eastAsia="zh-CN"/>
              </w:rPr>
              <w:t>研究主题</w:t>
            </w:r>
            <w:r>
              <w:rPr>
                <w:rFonts w:hint="eastAsia" w:ascii="仿宋_GB2312" w:hAnsi="宋体" w:eastAsia="仿宋_GB2312"/>
                <w:b/>
                <w:bCs/>
                <w:color w:val="000000"/>
                <w:sz w:val="24"/>
                <w:szCs w:val="24"/>
                <w:lang w:val="en-US" w:eastAsia="zh-CN"/>
              </w:rPr>
              <w:t>:幼儿心理健康之情绪管理培养</w:t>
            </w:r>
          </w:p>
          <w:p w14:paraId="4255155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b/>
                <w:bCs/>
                <w:color w:val="000000"/>
                <w:sz w:val="24"/>
                <w:szCs w:val="24"/>
                <w:lang w:val="en-US" w:eastAsia="zh-CN"/>
              </w:rPr>
            </w:pPr>
            <w:r>
              <w:rPr>
                <w:rFonts w:hint="eastAsia" w:ascii="仿宋_GB2312" w:hAnsi="宋体" w:eastAsia="仿宋_GB2312"/>
                <w:b/>
                <w:bCs/>
                <w:color w:val="000000"/>
                <w:sz w:val="24"/>
                <w:szCs w:val="24"/>
                <w:lang w:val="en-US" w:eastAsia="zh-CN"/>
              </w:rPr>
              <w:t>庄春梅：专家讲座</w:t>
            </w:r>
          </w:p>
          <w:p w14:paraId="56F365C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b w:val="0"/>
                <w:bCs w:val="0"/>
                <w:color w:val="000000"/>
                <w:sz w:val="24"/>
                <w:szCs w:val="24"/>
                <w:lang w:val="en-US" w:eastAsia="zh-CN"/>
              </w:rPr>
            </w:pPr>
            <w:r>
              <w:rPr>
                <w:rFonts w:hint="eastAsia" w:ascii="仿宋_GB2312" w:hAnsi="宋体" w:eastAsia="仿宋_GB2312"/>
                <w:b w:val="0"/>
                <w:bCs w:val="0"/>
                <w:color w:val="000000"/>
                <w:sz w:val="24"/>
                <w:szCs w:val="24"/>
                <w:lang w:val="en-US" w:eastAsia="zh-CN"/>
              </w:rPr>
              <w:t>冯乃洁</w:t>
            </w:r>
            <w:r>
              <w:rPr>
                <w:rFonts w:hint="eastAsia" w:ascii="仿宋_GB2312" w:hAnsi="宋体" w:eastAsia="仿宋_GB2312"/>
                <w:b w:val="0"/>
                <w:bCs w:val="0"/>
                <w:color w:val="000000"/>
                <w:sz w:val="24"/>
                <w:szCs w:val="24"/>
                <w:lang w:val="en-US" w:eastAsia="zh-CN"/>
              </w:rPr>
              <w:tab/>
            </w:r>
            <w:r>
              <w:rPr>
                <w:rFonts w:hint="eastAsia" w:ascii="仿宋_GB2312" w:hAnsi="宋体" w:eastAsia="仿宋_GB2312"/>
                <w:b w:val="0"/>
                <w:bCs w:val="0"/>
                <w:color w:val="000000"/>
                <w:sz w:val="24"/>
                <w:szCs w:val="24"/>
                <w:lang w:val="en-US" w:eastAsia="zh-CN"/>
              </w:rPr>
              <w:t>：心理健康微课程汇报俞心怡：集体活动1</w:t>
            </w:r>
          </w:p>
          <w:p w14:paraId="05ECE50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b w:val="0"/>
                <w:bCs w:val="0"/>
                <w:color w:val="000000"/>
                <w:sz w:val="24"/>
                <w:szCs w:val="24"/>
                <w:lang w:val="en-US" w:eastAsia="zh-CN"/>
              </w:rPr>
            </w:pPr>
            <w:r>
              <w:rPr>
                <w:rFonts w:hint="eastAsia" w:ascii="仿宋_GB2312" w:hAnsi="宋体" w:eastAsia="仿宋_GB2312"/>
                <w:b w:val="0"/>
                <w:bCs w:val="0"/>
                <w:color w:val="000000"/>
                <w:sz w:val="24"/>
                <w:szCs w:val="24"/>
                <w:lang w:val="en-US" w:eastAsia="zh-CN"/>
              </w:rPr>
              <w:t>周征燕：集体活动2</w:t>
            </w:r>
            <w:r>
              <w:rPr>
                <w:rFonts w:hint="eastAsia" w:ascii="仿宋_GB2312" w:hAnsi="宋体" w:eastAsia="仿宋_GB2312"/>
                <w:b w:val="0"/>
                <w:bCs w:val="0"/>
                <w:color w:val="000000"/>
                <w:sz w:val="24"/>
                <w:szCs w:val="24"/>
                <w:lang w:val="en-US" w:eastAsia="zh-CN"/>
              </w:rPr>
              <w:tab/>
            </w:r>
          </w:p>
          <w:p w14:paraId="6F48FEC2">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color w:val="000000"/>
                <w:sz w:val="24"/>
                <w:szCs w:val="24"/>
              </w:rPr>
            </w:pPr>
            <w:r>
              <w:rPr>
                <w:rFonts w:hint="eastAsia" w:ascii="仿宋_GB2312" w:hAnsi="宋体" w:eastAsia="仿宋_GB2312"/>
                <w:b w:val="0"/>
                <w:bCs w:val="0"/>
                <w:color w:val="000000"/>
                <w:sz w:val="24"/>
                <w:szCs w:val="24"/>
                <w:lang w:val="en-US" w:eastAsia="zh-CN"/>
              </w:rPr>
              <w:t>冯天瑶：教研主持人</w:t>
            </w:r>
            <w:r>
              <w:rPr>
                <w:rFonts w:hint="eastAsia" w:ascii="仿宋_GB2312" w:hAnsi="宋体" w:eastAsia="仿宋_GB2312"/>
                <w:b w:val="0"/>
                <w:bCs w:val="0"/>
                <w:color w:val="000000"/>
                <w:sz w:val="24"/>
                <w:szCs w:val="24"/>
                <w:lang w:val="en-US" w:eastAsia="zh-CN"/>
              </w:rPr>
              <w:tab/>
            </w:r>
          </w:p>
        </w:tc>
        <w:tc>
          <w:tcPr>
            <w:tcW w:w="2145" w:type="dxa"/>
            <w:vAlign w:val="center"/>
          </w:tcPr>
          <w:p w14:paraId="17B004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sz w:val="24"/>
                <w:szCs w:val="24"/>
                <w:lang w:eastAsia="zh-CN"/>
              </w:rPr>
            </w:pPr>
          </w:p>
          <w:p w14:paraId="53055A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讲座分享</w:t>
            </w:r>
          </w:p>
          <w:p w14:paraId="446CBB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集体活动开放</w:t>
            </w:r>
          </w:p>
          <w:p w14:paraId="58EC68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sz w:val="24"/>
                <w:szCs w:val="24"/>
                <w:lang w:eastAsia="zh-CN"/>
              </w:rPr>
            </w:pPr>
          </w:p>
          <w:p w14:paraId="30239B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olor w:val="000000"/>
                <w:sz w:val="24"/>
                <w:szCs w:val="24"/>
              </w:rPr>
            </w:pPr>
            <w:r>
              <w:rPr>
                <w:rFonts w:hint="eastAsia" w:ascii="仿宋_GB2312" w:hAnsi="宋体" w:eastAsia="仿宋_GB2312"/>
                <w:color w:val="000000"/>
                <w:sz w:val="24"/>
                <w:szCs w:val="24"/>
                <w:lang w:eastAsia="zh-CN"/>
              </w:rPr>
              <w:t>现场教研</w:t>
            </w:r>
          </w:p>
        </w:tc>
        <w:tc>
          <w:tcPr>
            <w:tcW w:w="1945" w:type="dxa"/>
            <w:vAlign w:val="center"/>
          </w:tcPr>
          <w:p w14:paraId="007058E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sz w:val="24"/>
                <w:szCs w:val="24"/>
                <w:lang w:eastAsia="zh-CN"/>
              </w:rPr>
            </w:pPr>
          </w:p>
          <w:p w14:paraId="3C4B25B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第二十次活动</w:t>
            </w:r>
          </w:p>
          <w:p w14:paraId="73CE0F6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香槟湖幼儿园</w:t>
            </w:r>
          </w:p>
          <w:p w14:paraId="5EB4CA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sz w:val="24"/>
                <w:szCs w:val="24"/>
                <w:lang w:eastAsia="zh-CN"/>
              </w:rPr>
            </w:pPr>
          </w:p>
        </w:tc>
      </w:tr>
      <w:tr w14:paraId="42F1C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334" w:type="dxa"/>
            <w:vAlign w:val="center"/>
          </w:tcPr>
          <w:p w14:paraId="3DE9A42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5月</w:t>
            </w:r>
          </w:p>
        </w:tc>
        <w:tc>
          <w:tcPr>
            <w:tcW w:w="3362" w:type="dxa"/>
            <w:vAlign w:val="center"/>
          </w:tcPr>
          <w:p w14:paraId="4BEF63E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b/>
                <w:bCs/>
                <w:color w:val="000000"/>
                <w:sz w:val="24"/>
                <w:szCs w:val="24"/>
                <w:lang w:val="en-US" w:eastAsia="zh-CN"/>
              </w:rPr>
            </w:pPr>
            <w:r>
              <w:rPr>
                <w:rFonts w:hint="eastAsia" w:ascii="仿宋_GB2312" w:hAnsi="宋体" w:eastAsia="仿宋_GB2312"/>
                <w:b/>
                <w:bCs/>
                <w:color w:val="000000"/>
                <w:sz w:val="24"/>
                <w:szCs w:val="24"/>
                <w:lang w:eastAsia="zh-CN"/>
              </w:rPr>
              <w:t>研究主题</w:t>
            </w:r>
            <w:r>
              <w:rPr>
                <w:rFonts w:hint="eastAsia" w:ascii="仿宋_GB2312" w:hAnsi="宋体" w:eastAsia="仿宋_GB2312"/>
                <w:b/>
                <w:bCs/>
                <w:color w:val="000000"/>
                <w:sz w:val="24"/>
                <w:szCs w:val="24"/>
                <w:lang w:val="en-US" w:eastAsia="zh-CN"/>
              </w:rPr>
              <w:t>:幼儿心理健康之学习品质培养</w:t>
            </w:r>
          </w:p>
          <w:p w14:paraId="384D0D2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b/>
                <w:bCs/>
                <w:color w:val="000000"/>
                <w:sz w:val="24"/>
                <w:szCs w:val="24"/>
                <w:lang w:val="en-US" w:eastAsia="zh-CN"/>
              </w:rPr>
            </w:pPr>
            <w:r>
              <w:rPr>
                <w:rFonts w:hint="eastAsia" w:ascii="仿宋_GB2312" w:hAnsi="宋体" w:eastAsia="仿宋_GB2312"/>
                <w:b w:val="0"/>
                <w:bCs w:val="0"/>
                <w:color w:val="000000"/>
                <w:sz w:val="24"/>
                <w:szCs w:val="24"/>
                <w:lang w:val="en-US" w:eastAsia="zh-CN"/>
              </w:rPr>
              <w:t>理论学习、读书分享</w:t>
            </w:r>
          </w:p>
          <w:p w14:paraId="7B4ACF1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b w:val="0"/>
                <w:bCs w:val="0"/>
                <w:color w:val="000000"/>
                <w:sz w:val="24"/>
                <w:szCs w:val="24"/>
                <w:lang w:val="en-US" w:eastAsia="zh-CN"/>
              </w:rPr>
            </w:pPr>
            <w:r>
              <w:rPr>
                <w:rFonts w:hint="eastAsia" w:ascii="仿宋_GB2312" w:hAnsi="宋体" w:eastAsia="仿宋_GB2312"/>
                <w:b w:val="0"/>
                <w:bCs w:val="0"/>
                <w:color w:val="000000"/>
                <w:sz w:val="24"/>
                <w:szCs w:val="24"/>
                <w:lang w:val="en-US" w:eastAsia="zh-CN"/>
              </w:rPr>
              <w:t>张晗：心理健康微课程汇报</w:t>
            </w:r>
            <w:r>
              <w:rPr>
                <w:rFonts w:hint="eastAsia" w:ascii="仿宋_GB2312" w:hAnsi="宋体" w:eastAsia="仿宋_GB2312"/>
                <w:b w:val="0"/>
                <w:bCs w:val="0"/>
                <w:color w:val="000000"/>
                <w:sz w:val="24"/>
                <w:szCs w:val="24"/>
                <w:lang w:val="en-US" w:eastAsia="zh-CN"/>
              </w:rPr>
              <w:tab/>
            </w:r>
          </w:p>
          <w:p w14:paraId="626B5BE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b w:val="0"/>
                <w:bCs w:val="0"/>
                <w:color w:val="000000"/>
                <w:sz w:val="24"/>
                <w:szCs w:val="24"/>
                <w:lang w:val="en-US" w:eastAsia="zh-CN"/>
              </w:rPr>
            </w:pPr>
            <w:r>
              <w:rPr>
                <w:rFonts w:hint="eastAsia" w:ascii="仿宋_GB2312" w:hAnsi="宋体" w:eastAsia="仿宋_GB2312"/>
                <w:b w:val="0"/>
                <w:bCs w:val="0"/>
                <w:color w:val="000000"/>
                <w:sz w:val="24"/>
                <w:szCs w:val="24"/>
                <w:lang w:val="en-US" w:eastAsia="zh-CN"/>
              </w:rPr>
              <w:t>钱洁：集体活动1</w:t>
            </w:r>
          </w:p>
          <w:p w14:paraId="2371237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b w:val="0"/>
                <w:bCs w:val="0"/>
                <w:color w:val="000000"/>
                <w:sz w:val="24"/>
                <w:szCs w:val="24"/>
                <w:lang w:val="en-US" w:eastAsia="zh-CN"/>
              </w:rPr>
            </w:pPr>
            <w:r>
              <w:rPr>
                <w:rFonts w:hint="eastAsia" w:ascii="仿宋_GB2312" w:hAnsi="宋体" w:eastAsia="仿宋_GB2312"/>
                <w:b w:val="0"/>
                <w:bCs w:val="0"/>
                <w:color w:val="000000"/>
                <w:sz w:val="24"/>
                <w:szCs w:val="24"/>
                <w:lang w:val="en-US" w:eastAsia="zh-CN"/>
              </w:rPr>
              <w:t>徐瑶：集体活动2</w:t>
            </w:r>
            <w:r>
              <w:rPr>
                <w:rFonts w:hint="eastAsia" w:ascii="仿宋_GB2312" w:hAnsi="宋体" w:eastAsia="仿宋_GB2312"/>
                <w:b w:val="0"/>
                <w:bCs w:val="0"/>
                <w:color w:val="000000"/>
                <w:sz w:val="24"/>
                <w:szCs w:val="24"/>
                <w:lang w:val="en-US" w:eastAsia="zh-CN"/>
              </w:rPr>
              <w:tab/>
            </w:r>
          </w:p>
          <w:p w14:paraId="616831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b w:val="0"/>
                <w:bCs w:val="0"/>
                <w:color w:val="000000"/>
                <w:sz w:val="24"/>
                <w:szCs w:val="24"/>
                <w:lang w:val="en-US" w:eastAsia="zh-CN"/>
              </w:rPr>
            </w:pPr>
            <w:r>
              <w:rPr>
                <w:rFonts w:hint="eastAsia" w:ascii="仿宋_GB2312" w:hAnsi="宋体" w:eastAsia="仿宋_GB2312"/>
                <w:b w:val="0"/>
                <w:bCs w:val="0"/>
                <w:color w:val="000000"/>
                <w:sz w:val="24"/>
                <w:szCs w:val="24"/>
                <w:lang w:val="en-US" w:eastAsia="zh-CN"/>
              </w:rPr>
              <w:t>教研主持人</w:t>
            </w:r>
            <w:r>
              <w:rPr>
                <w:rFonts w:hint="eastAsia" w:ascii="仿宋_GB2312" w:hAnsi="宋体" w:eastAsia="仿宋_GB2312"/>
                <w:b w:val="0"/>
                <w:bCs w:val="0"/>
                <w:color w:val="000000"/>
                <w:sz w:val="24"/>
                <w:szCs w:val="24"/>
                <w:lang w:val="en-US" w:eastAsia="zh-CN"/>
              </w:rPr>
              <w:tab/>
            </w:r>
            <w:r>
              <w:rPr>
                <w:rFonts w:hint="eastAsia" w:ascii="仿宋_GB2312" w:hAnsi="宋体" w:eastAsia="仿宋_GB2312"/>
                <w:b w:val="0"/>
                <w:bCs w:val="0"/>
                <w:color w:val="000000"/>
                <w:sz w:val="24"/>
                <w:szCs w:val="24"/>
                <w:lang w:val="en-US" w:eastAsia="zh-CN"/>
              </w:rPr>
              <w:t>：傅鑫</w:t>
            </w:r>
          </w:p>
          <w:p w14:paraId="10A6E40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b w:val="0"/>
                <w:bCs w:val="0"/>
                <w:color w:val="000000"/>
                <w:sz w:val="24"/>
                <w:szCs w:val="24"/>
                <w:lang w:val="en-US" w:eastAsia="zh-CN"/>
              </w:rPr>
            </w:pPr>
            <w:r>
              <w:rPr>
                <w:rFonts w:hint="eastAsia" w:ascii="仿宋_GB2312" w:hAnsi="宋体" w:eastAsia="仿宋_GB2312"/>
                <w:b w:val="0"/>
                <w:bCs w:val="0"/>
                <w:color w:val="000000"/>
                <w:sz w:val="24"/>
                <w:szCs w:val="24"/>
                <w:lang w:val="en-US" w:eastAsia="zh-CN"/>
              </w:rPr>
              <w:t>周萍：专家讲座</w:t>
            </w:r>
          </w:p>
        </w:tc>
        <w:tc>
          <w:tcPr>
            <w:tcW w:w="2145" w:type="dxa"/>
            <w:vAlign w:val="center"/>
          </w:tcPr>
          <w:p w14:paraId="449310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sz w:val="24"/>
                <w:szCs w:val="24"/>
                <w:lang w:eastAsia="zh-CN"/>
              </w:rPr>
            </w:pPr>
          </w:p>
          <w:p w14:paraId="4991FF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讲座分享</w:t>
            </w:r>
          </w:p>
          <w:p w14:paraId="7C457F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集体活动开放</w:t>
            </w:r>
          </w:p>
          <w:p w14:paraId="73515D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sz w:val="24"/>
                <w:szCs w:val="24"/>
                <w:lang w:eastAsia="zh-CN"/>
              </w:rPr>
            </w:pPr>
          </w:p>
          <w:p w14:paraId="1D33F3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olor w:val="000000"/>
                <w:sz w:val="24"/>
                <w:szCs w:val="24"/>
              </w:rPr>
            </w:pPr>
            <w:r>
              <w:rPr>
                <w:rFonts w:hint="eastAsia" w:ascii="仿宋_GB2312" w:hAnsi="宋体" w:eastAsia="仿宋_GB2312"/>
                <w:color w:val="000000"/>
                <w:sz w:val="24"/>
                <w:szCs w:val="24"/>
                <w:lang w:eastAsia="zh-CN"/>
              </w:rPr>
              <w:t>现场教研</w:t>
            </w:r>
          </w:p>
        </w:tc>
        <w:tc>
          <w:tcPr>
            <w:tcW w:w="1945" w:type="dxa"/>
            <w:vAlign w:val="center"/>
          </w:tcPr>
          <w:p w14:paraId="45ACAB5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第二十一活动</w:t>
            </w:r>
          </w:p>
          <w:p w14:paraId="34D05D0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三井中心幼儿园</w:t>
            </w:r>
          </w:p>
          <w:p w14:paraId="5D8491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sz w:val="24"/>
                <w:szCs w:val="24"/>
                <w:lang w:eastAsia="zh-CN"/>
              </w:rPr>
            </w:pPr>
          </w:p>
        </w:tc>
      </w:tr>
      <w:tr w14:paraId="60963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2" w:hRule="atLeast"/>
          <w:jc w:val="center"/>
        </w:trPr>
        <w:tc>
          <w:tcPr>
            <w:tcW w:w="1334" w:type="dxa"/>
            <w:vAlign w:val="center"/>
          </w:tcPr>
          <w:p w14:paraId="5162405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sz w:val="24"/>
                <w:szCs w:val="24"/>
                <w:lang w:val="en-US" w:eastAsia="zh-CN"/>
              </w:rPr>
            </w:pPr>
            <w:r>
              <w:rPr>
                <w:rFonts w:hint="eastAsia" w:ascii="仿宋_GB2312" w:hAnsi="宋体" w:eastAsia="仿宋_GB2312"/>
                <w:color w:val="000000"/>
                <w:sz w:val="24"/>
                <w:szCs w:val="24"/>
                <w:lang w:val="en-US" w:eastAsia="zh-CN"/>
              </w:rPr>
              <w:t>6月</w:t>
            </w:r>
          </w:p>
        </w:tc>
        <w:tc>
          <w:tcPr>
            <w:tcW w:w="3362" w:type="dxa"/>
            <w:vAlign w:val="center"/>
          </w:tcPr>
          <w:p w14:paraId="3F9160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b/>
                <w:bCs/>
                <w:color w:val="000000"/>
                <w:sz w:val="24"/>
                <w:szCs w:val="24"/>
                <w:lang w:val="en-US" w:eastAsia="zh-CN"/>
              </w:rPr>
            </w:pPr>
            <w:r>
              <w:rPr>
                <w:rFonts w:hint="eastAsia" w:ascii="仿宋_GB2312" w:hAnsi="宋体" w:eastAsia="仿宋_GB2312"/>
                <w:b/>
                <w:bCs/>
                <w:color w:val="000000"/>
                <w:sz w:val="24"/>
                <w:szCs w:val="24"/>
                <w:lang w:eastAsia="zh-CN"/>
              </w:rPr>
              <w:t>研究主题</w:t>
            </w:r>
            <w:r>
              <w:rPr>
                <w:rFonts w:hint="eastAsia" w:ascii="仿宋_GB2312" w:hAnsi="宋体" w:eastAsia="仿宋_GB2312"/>
                <w:b/>
                <w:bCs/>
                <w:color w:val="000000"/>
                <w:sz w:val="24"/>
                <w:szCs w:val="24"/>
                <w:lang w:val="en-US" w:eastAsia="zh-CN"/>
              </w:rPr>
              <w:t>:幼儿心理健康之社会适应培养</w:t>
            </w:r>
          </w:p>
          <w:p w14:paraId="362DAFF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b/>
                <w:bCs/>
                <w:color w:val="000000"/>
                <w:sz w:val="24"/>
                <w:szCs w:val="24"/>
                <w:lang w:eastAsia="zh-CN"/>
              </w:rPr>
            </w:pPr>
            <w:r>
              <w:rPr>
                <w:rFonts w:hint="eastAsia" w:ascii="仿宋_GB2312" w:hAnsi="宋体" w:eastAsia="仿宋_GB2312"/>
                <w:b/>
                <w:bCs/>
                <w:color w:val="000000"/>
                <w:sz w:val="24"/>
                <w:szCs w:val="24"/>
                <w:lang w:eastAsia="zh-CN"/>
              </w:rPr>
              <w:t>专家讲座：刘婷</w:t>
            </w:r>
          </w:p>
          <w:p w14:paraId="5D4649F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eastAsia="zh-CN"/>
              </w:rPr>
              <w:t>尹彦：心理健康微课程汇报</w:t>
            </w:r>
            <w:r>
              <w:rPr>
                <w:rFonts w:hint="eastAsia" w:ascii="仿宋_GB2312" w:hAnsi="宋体" w:eastAsia="仿宋_GB2312"/>
                <w:color w:val="000000"/>
                <w:sz w:val="24"/>
                <w:szCs w:val="24"/>
                <w:lang w:eastAsia="zh-CN"/>
              </w:rPr>
              <w:tab/>
            </w:r>
          </w:p>
          <w:p w14:paraId="2E9E309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宋体" w:eastAsia="仿宋_GB2312"/>
                <w:color w:val="000000"/>
                <w:sz w:val="24"/>
                <w:szCs w:val="24"/>
                <w:lang w:val="en-US" w:eastAsia="zh-CN"/>
              </w:rPr>
            </w:pPr>
            <w:r>
              <w:rPr>
                <w:rFonts w:hint="eastAsia" w:ascii="仿宋_GB2312" w:hAnsi="宋体" w:eastAsia="仿宋_GB2312"/>
                <w:color w:val="000000"/>
                <w:sz w:val="24"/>
                <w:szCs w:val="24"/>
                <w:lang w:eastAsia="zh-CN"/>
              </w:rPr>
              <w:t>张甜：集体活动</w:t>
            </w:r>
            <w:r>
              <w:rPr>
                <w:rFonts w:hint="eastAsia" w:ascii="仿宋_GB2312" w:hAnsi="宋体" w:eastAsia="仿宋_GB2312"/>
                <w:color w:val="000000"/>
                <w:sz w:val="24"/>
                <w:szCs w:val="24"/>
                <w:lang w:val="en-US" w:eastAsia="zh-CN"/>
              </w:rPr>
              <w:t>1</w:t>
            </w:r>
          </w:p>
          <w:p w14:paraId="6C2BEEC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蔡小琴：集体活动2</w:t>
            </w:r>
          </w:p>
          <w:p w14:paraId="086D559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周婷玉：教研主持人</w:t>
            </w:r>
          </w:p>
        </w:tc>
        <w:tc>
          <w:tcPr>
            <w:tcW w:w="2145" w:type="dxa"/>
            <w:vAlign w:val="center"/>
          </w:tcPr>
          <w:p w14:paraId="35B3E4F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宋体" w:eastAsia="仿宋_GB2312"/>
                <w:color w:val="000000"/>
                <w:sz w:val="24"/>
                <w:szCs w:val="24"/>
                <w:lang w:eastAsia="zh-CN"/>
              </w:rPr>
            </w:pPr>
          </w:p>
          <w:p w14:paraId="0E4C3CF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宋体" w:eastAsia="仿宋_GB2312"/>
                <w:color w:val="000000"/>
                <w:sz w:val="24"/>
                <w:szCs w:val="24"/>
                <w:lang w:eastAsia="zh-CN"/>
              </w:rPr>
            </w:pPr>
          </w:p>
          <w:p w14:paraId="58F80BB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讲座分享</w:t>
            </w:r>
          </w:p>
          <w:p w14:paraId="0E64CF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集体活动开放</w:t>
            </w:r>
          </w:p>
          <w:p w14:paraId="405618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olor w:val="000000"/>
                <w:sz w:val="24"/>
                <w:szCs w:val="24"/>
                <w:lang w:eastAsia="zh-CN"/>
              </w:rPr>
            </w:pPr>
          </w:p>
          <w:p w14:paraId="40E78E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olor w:val="000000"/>
                <w:sz w:val="24"/>
                <w:szCs w:val="24"/>
              </w:rPr>
            </w:pPr>
            <w:r>
              <w:rPr>
                <w:rFonts w:hint="eastAsia" w:ascii="仿宋_GB2312" w:hAnsi="宋体" w:eastAsia="仿宋_GB2312"/>
                <w:color w:val="000000"/>
                <w:sz w:val="24"/>
                <w:szCs w:val="24"/>
                <w:lang w:eastAsia="zh-CN"/>
              </w:rPr>
              <w:t>现场教研</w:t>
            </w:r>
          </w:p>
        </w:tc>
        <w:tc>
          <w:tcPr>
            <w:tcW w:w="1945" w:type="dxa"/>
            <w:vAlign w:val="center"/>
          </w:tcPr>
          <w:p w14:paraId="6750296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第二十二次活动</w:t>
            </w:r>
          </w:p>
          <w:p w14:paraId="3AF7CF4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sz w:val="24"/>
                <w:szCs w:val="24"/>
                <w:lang w:eastAsia="zh-CN"/>
              </w:rPr>
            </w:pPr>
            <w:r>
              <w:rPr>
                <w:rFonts w:hint="eastAsia" w:ascii="仿宋_GB2312" w:hAnsi="宋体" w:eastAsia="仿宋_GB2312"/>
                <w:color w:val="000000"/>
                <w:sz w:val="24"/>
                <w:szCs w:val="24"/>
                <w:lang w:eastAsia="zh-CN"/>
              </w:rPr>
              <w:t>银河幼儿园</w:t>
            </w:r>
          </w:p>
          <w:p w14:paraId="6097EF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color w:val="000000"/>
                <w:sz w:val="24"/>
                <w:szCs w:val="24"/>
                <w:lang w:val="en-US" w:eastAsia="zh-CN"/>
              </w:rPr>
            </w:pPr>
          </w:p>
        </w:tc>
      </w:tr>
    </w:tbl>
    <w:p w14:paraId="5D5422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注：此表需在每学期初（开学两周内）报区教管中心教师发展科备案，开设公开课、讲座人员名单需明确列入计划（实施时如有变化需书面说明原因），否则不予认可。</w:t>
      </w:r>
    </w:p>
    <w:p w14:paraId="3F964EB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922D83"/>
    <w:multiLevelType w:val="singleLevel"/>
    <w:tmpl w:val="4A922D83"/>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Q2MjJmODY3NjRiNzU4ZGU0NjQzOThhODJmMTEwMTcifQ=="/>
  </w:docVars>
  <w:rsids>
    <w:rsidRoot w:val="55AF7CDF"/>
    <w:rsid w:val="001A0FDE"/>
    <w:rsid w:val="005142E8"/>
    <w:rsid w:val="008E17EE"/>
    <w:rsid w:val="009B3B26"/>
    <w:rsid w:val="00A34235"/>
    <w:rsid w:val="00A65FDE"/>
    <w:rsid w:val="067E464E"/>
    <w:rsid w:val="0ECA1A4B"/>
    <w:rsid w:val="1CC73459"/>
    <w:rsid w:val="1F892BB9"/>
    <w:rsid w:val="40B4720A"/>
    <w:rsid w:val="48D83F76"/>
    <w:rsid w:val="4FEE7120"/>
    <w:rsid w:val="503B75F9"/>
    <w:rsid w:val="55AF7CDF"/>
    <w:rsid w:val="600D25B4"/>
    <w:rsid w:val="610F3992"/>
    <w:rsid w:val="7BEA6335"/>
    <w:rsid w:val="7E965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autoRedefine/>
    <w:qFormat/>
    <w:uiPriority w:val="0"/>
    <w:rPr>
      <w:rFonts w:asciiTheme="minorHAnsi" w:hAnsiTheme="minorHAnsi" w:eastAsiaTheme="minorEastAsia" w:cstheme="minorBidi"/>
      <w:kern w:val="2"/>
      <w:sz w:val="18"/>
      <w:szCs w:val="18"/>
    </w:rPr>
  </w:style>
  <w:style w:type="character" w:customStyle="1" w:styleId="8">
    <w:name w:val="页脚 Char"/>
    <w:basedOn w:val="6"/>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1918</Words>
  <Characters>1940</Characters>
  <Lines>1</Lines>
  <Paragraphs>1</Paragraphs>
  <TotalTime>86</TotalTime>
  <ScaleCrop>false</ScaleCrop>
  <LinksUpToDate>false</LinksUpToDate>
  <CharactersWithSpaces>1980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2023-09-12T03:36:00Z</dcterms:created>
  <dc:creator>Administrator</dc:creator>
  <cp:lastModifiedBy>周萍</cp:lastModifiedBy>
  <dcterms:modified xsi:type="dcterms:W3CDTF">2025-02-24T13:11:05Z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BF8B56A499614F4080D6A0779D2E638A_12</vt:lpwstr>
  </property>
  <property fmtid="{D5CDD505-2E9C-101B-9397-08002B2CF9AE}" pid="4" name="KSOTemplateDocerSaveRecord">
    <vt:lpwstr>eyJoZGlkIjoiNDQ2MjJmODY3NjRiNzU4ZGU0NjQzOThhODJmMTEwMTciLCJ1c2VySWQiOiI0NDczNTEyMDAifQ==</vt:lpwstr>
  </property>
</Properties>
</file>