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661D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常州市河海实验学校“容智课堂”教案</w:t>
      </w:r>
    </w:p>
    <w:p w14:paraId="6F60B0EF">
      <w:pPr>
        <w:rPr>
          <w:rFonts w:ascii="宋体" w:hAnsi="宋体" w:eastAsia="宋体" w:cs="宋体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12"/>
        <w:gridCol w:w="1563"/>
        <w:gridCol w:w="1263"/>
        <w:gridCol w:w="353"/>
        <w:gridCol w:w="1425"/>
        <w:gridCol w:w="569"/>
        <w:gridCol w:w="173"/>
        <w:gridCol w:w="683"/>
        <w:gridCol w:w="1428"/>
      </w:tblGrid>
      <w:tr w14:paraId="38E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gridSpan w:val="2"/>
            <w:vAlign w:val="center"/>
          </w:tcPr>
          <w:p w14:paraId="337BF87F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单元主题</w:t>
            </w:r>
          </w:p>
        </w:tc>
        <w:tc>
          <w:tcPr>
            <w:tcW w:w="7457" w:type="dxa"/>
            <w:gridSpan w:val="8"/>
          </w:tcPr>
          <w:p w14:paraId="1F847933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第八章 力与运动</w:t>
            </w:r>
          </w:p>
        </w:tc>
      </w:tr>
      <w:tr w14:paraId="7682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3DA3E62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课题</w:t>
            </w:r>
          </w:p>
        </w:tc>
        <w:tc>
          <w:tcPr>
            <w:tcW w:w="7457" w:type="dxa"/>
            <w:gridSpan w:val="8"/>
            <w:vAlign w:val="center"/>
          </w:tcPr>
          <w:p w14:paraId="375541F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二力平衡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》</w:t>
            </w:r>
          </w:p>
        </w:tc>
      </w:tr>
      <w:tr w14:paraId="12D8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19C9662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3179" w:type="dxa"/>
            <w:gridSpan w:val="3"/>
            <w:vAlign w:val="center"/>
          </w:tcPr>
          <w:p w14:paraId="0837DE13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常州市河海实验学校</w:t>
            </w:r>
          </w:p>
        </w:tc>
        <w:tc>
          <w:tcPr>
            <w:tcW w:w="1994" w:type="dxa"/>
            <w:gridSpan w:val="2"/>
            <w:vAlign w:val="center"/>
          </w:tcPr>
          <w:p w14:paraId="37A3965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执教者</w:t>
            </w:r>
          </w:p>
        </w:tc>
        <w:tc>
          <w:tcPr>
            <w:tcW w:w="2284" w:type="dxa"/>
            <w:gridSpan w:val="3"/>
            <w:vAlign w:val="center"/>
          </w:tcPr>
          <w:p w14:paraId="0C27A22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胡烨</w:t>
            </w:r>
          </w:p>
        </w:tc>
      </w:tr>
      <w:tr w14:paraId="6D82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7A910BD0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学科</w:t>
            </w:r>
          </w:p>
        </w:tc>
        <w:tc>
          <w:tcPr>
            <w:tcW w:w="1563" w:type="dxa"/>
            <w:vAlign w:val="center"/>
          </w:tcPr>
          <w:p w14:paraId="64C2EB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物理</w:t>
            </w:r>
          </w:p>
        </w:tc>
        <w:tc>
          <w:tcPr>
            <w:tcW w:w="1616" w:type="dxa"/>
            <w:gridSpan w:val="2"/>
            <w:vAlign w:val="center"/>
          </w:tcPr>
          <w:p w14:paraId="55C4497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班级</w:t>
            </w:r>
          </w:p>
        </w:tc>
        <w:tc>
          <w:tcPr>
            <w:tcW w:w="1425" w:type="dxa"/>
            <w:vAlign w:val="center"/>
          </w:tcPr>
          <w:p w14:paraId="49F707DB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八11</w:t>
            </w:r>
          </w:p>
        </w:tc>
        <w:tc>
          <w:tcPr>
            <w:tcW w:w="1425" w:type="dxa"/>
            <w:gridSpan w:val="3"/>
            <w:vAlign w:val="center"/>
          </w:tcPr>
          <w:p w14:paraId="790B545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开课时间</w:t>
            </w:r>
          </w:p>
        </w:tc>
        <w:tc>
          <w:tcPr>
            <w:tcW w:w="1428" w:type="dxa"/>
            <w:vAlign w:val="center"/>
          </w:tcPr>
          <w:p w14:paraId="27831537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2025.03.20</w:t>
            </w:r>
          </w:p>
        </w:tc>
      </w:tr>
      <w:tr w14:paraId="5601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41DDE20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大观念</w:t>
            </w:r>
          </w:p>
        </w:tc>
        <w:tc>
          <w:tcPr>
            <w:tcW w:w="7457" w:type="dxa"/>
            <w:gridSpan w:val="8"/>
            <w:vAlign w:val="center"/>
          </w:tcPr>
          <w:p w14:paraId="2123B2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2E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319144FB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研究问题</w:t>
            </w:r>
          </w:p>
        </w:tc>
        <w:tc>
          <w:tcPr>
            <w:tcW w:w="7457" w:type="dxa"/>
            <w:gridSpan w:val="8"/>
            <w:vAlign w:val="center"/>
          </w:tcPr>
          <w:p w14:paraId="7A3E24C6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EEA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6CE6D26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学习目标</w:t>
            </w:r>
          </w:p>
        </w:tc>
        <w:tc>
          <w:tcPr>
            <w:tcW w:w="7457" w:type="dxa"/>
            <w:gridSpan w:val="8"/>
          </w:tcPr>
          <w:p w14:paraId="414DFC43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79D0B4C7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物理观念</w:t>
            </w:r>
            <w:r>
              <w:rPr>
                <w:rFonts w:hint="default" w:ascii="宋体" w:hAnsi="宋体" w:eastAsia="宋体" w:cs="宋体"/>
                <w:b/>
                <w:bCs/>
                <w:sz w:val="24"/>
              </w:rPr>
              <w:t>：</w:t>
            </w:r>
            <w:r>
              <w:rPr>
                <w:rFonts w:hint="default" w:ascii="宋体" w:hAnsi="宋体" w:eastAsia="宋体" w:cs="宋体"/>
                <w:sz w:val="24"/>
              </w:rPr>
              <w:t>通过分析运动状态分类和平衡现象，建立平衡状态的物理概念，理解平衡状态的本质是合力为零。</w:t>
            </w:r>
          </w:p>
          <w:p w14:paraId="1D0B3DFE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sz w:val="24"/>
              </w:rPr>
              <w:t>科学思维：</w:t>
            </w:r>
            <w:r>
              <w:rPr>
                <w:rFonts w:hint="default" w:ascii="宋体" w:hAnsi="宋体" w:eastAsia="宋体" w:cs="宋体"/>
                <w:sz w:val="24"/>
              </w:rPr>
              <w:t>通过分类、对比、建模等活动，提炼二力平衡的核心条件，发展归纳与演绎的科学思维能力。</w:t>
            </w:r>
          </w:p>
          <w:p w14:paraId="42A0033A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/>
                <w:bCs/>
                <w:sz w:val="24"/>
              </w:rPr>
              <w:t>科学探究：</w:t>
            </w:r>
            <w:r>
              <w:rPr>
                <w:rFonts w:hint="default" w:ascii="宋体" w:hAnsi="宋体" w:eastAsia="宋体" w:cs="宋体"/>
                <w:sz w:val="24"/>
              </w:rPr>
              <w:t>经历“问题—猜想—实验—结论”的完整探究过程，设计对比实验验证二力平衡条件，提升实验设计与数据分析能力。</w:t>
            </w:r>
          </w:p>
          <w:p w14:paraId="749DC860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b/>
                <w:bCs/>
                <w:sz w:val="24"/>
              </w:rPr>
              <w:t>科学态度与责任：</w:t>
            </w:r>
            <w:r>
              <w:rPr>
                <w:rFonts w:hint="default" w:ascii="宋体" w:hAnsi="宋体" w:eastAsia="宋体" w:cs="宋体"/>
                <w:sz w:val="24"/>
              </w:rPr>
              <w:t>通过解释生活现象，感悟物理规律的实际价值，形成用科学知识解决实际问题的意识。</w:t>
            </w:r>
          </w:p>
          <w:p w14:paraId="5163CE8E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C84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08F93B9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学习重难点</w:t>
            </w:r>
          </w:p>
        </w:tc>
        <w:tc>
          <w:tcPr>
            <w:tcW w:w="7457" w:type="dxa"/>
            <w:gridSpan w:val="8"/>
            <w:vAlign w:val="center"/>
          </w:tcPr>
          <w:p w14:paraId="293D8BD6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重点：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基于实验探究归纳二力平衡条件，体现科学探究素养。</w:t>
            </w:r>
          </w:p>
          <w:p w14:paraId="6548E8D4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CECF47E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难点：</w:t>
            </w:r>
            <w:r>
              <w:rPr>
                <w:rFonts w:hint="eastAsia" w:ascii="宋体" w:hAnsi="宋体" w:eastAsia="宋体" w:cs="宋体"/>
                <w:sz w:val="24"/>
              </w:rPr>
              <w:t>在复杂情境中抽象物理模型（如匀速运动物体受力分析），体现科学思维进阶。</w:t>
            </w:r>
          </w:p>
          <w:p w14:paraId="0A0935C2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ACA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0" w:type="dxa"/>
            <w:gridSpan w:val="10"/>
            <w:vAlign w:val="center"/>
          </w:tcPr>
          <w:p w14:paraId="2C34E797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教学流程摘要</w:t>
            </w:r>
          </w:p>
        </w:tc>
      </w:tr>
      <w:tr w14:paraId="307C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0" w:type="dxa"/>
            <w:gridSpan w:val="10"/>
            <w:vAlign w:val="center"/>
          </w:tcPr>
          <w:p w14:paraId="4708294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结合我校省级课题“容·智”课堂教学模式探究，进行“三环六步”设计</w:t>
            </w:r>
          </w:p>
        </w:tc>
      </w:tr>
      <w:tr w14:paraId="37A2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1CE25A7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容疑能动学</w:t>
            </w:r>
          </w:p>
        </w:tc>
        <w:tc>
          <w:tcPr>
            <w:tcW w:w="7457" w:type="dxa"/>
            <w:gridSpan w:val="8"/>
            <w:vAlign w:val="center"/>
          </w:tcPr>
          <w:p w14:paraId="393B713E">
            <w:pPr>
              <w:spacing w:line="4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情境创设（材料引学、自主质疑）</w:t>
            </w:r>
          </w:p>
        </w:tc>
      </w:tr>
      <w:tr w14:paraId="2B86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12FB0F6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容理深化学</w:t>
            </w:r>
          </w:p>
        </w:tc>
        <w:tc>
          <w:tcPr>
            <w:tcW w:w="7457" w:type="dxa"/>
            <w:gridSpan w:val="8"/>
            <w:vAlign w:val="center"/>
          </w:tcPr>
          <w:p w14:paraId="6F89EAE1">
            <w:pPr>
              <w:spacing w:line="4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任务设计（合作探究、提炼生成）</w:t>
            </w:r>
          </w:p>
        </w:tc>
      </w:tr>
      <w:tr w14:paraId="4EA2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14F41FB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容新深度学</w:t>
            </w:r>
          </w:p>
        </w:tc>
        <w:tc>
          <w:tcPr>
            <w:tcW w:w="7457" w:type="dxa"/>
            <w:gridSpan w:val="8"/>
            <w:vAlign w:val="center"/>
          </w:tcPr>
          <w:p w14:paraId="01934BC3">
            <w:pPr>
              <w:spacing w:line="4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自主建构（设计应用、展评拓展）</w:t>
            </w:r>
          </w:p>
        </w:tc>
      </w:tr>
      <w:tr w14:paraId="594D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0" w:type="dxa"/>
            <w:gridSpan w:val="10"/>
            <w:vAlign w:val="center"/>
          </w:tcPr>
          <w:p w14:paraId="282ECB3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《……》</w:t>
            </w:r>
          </w:p>
        </w:tc>
      </w:tr>
      <w:tr w14:paraId="1C3D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0" w:type="dxa"/>
            <w:gridSpan w:val="10"/>
            <w:vAlign w:val="center"/>
          </w:tcPr>
          <w:p w14:paraId="3B301D19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教学过程</w:t>
            </w:r>
          </w:p>
        </w:tc>
      </w:tr>
      <w:tr w14:paraId="2598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3" w:type="dxa"/>
            <w:gridSpan w:val="2"/>
            <w:vAlign w:val="center"/>
          </w:tcPr>
          <w:p w14:paraId="46B108C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教学环节</w:t>
            </w:r>
          </w:p>
        </w:tc>
        <w:tc>
          <w:tcPr>
            <w:tcW w:w="2826" w:type="dxa"/>
            <w:gridSpan w:val="2"/>
            <w:vAlign w:val="center"/>
          </w:tcPr>
          <w:p w14:paraId="6DF0FE2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教师活动</w:t>
            </w:r>
          </w:p>
        </w:tc>
        <w:tc>
          <w:tcPr>
            <w:tcW w:w="2520" w:type="dxa"/>
            <w:gridSpan w:val="4"/>
            <w:vAlign w:val="center"/>
          </w:tcPr>
          <w:p w14:paraId="136790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学生活动</w:t>
            </w:r>
          </w:p>
        </w:tc>
        <w:tc>
          <w:tcPr>
            <w:tcW w:w="2111" w:type="dxa"/>
            <w:gridSpan w:val="2"/>
            <w:vAlign w:val="center"/>
          </w:tcPr>
          <w:p w14:paraId="0C6716D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设计意图</w:t>
            </w:r>
          </w:p>
        </w:tc>
      </w:tr>
      <w:tr w14:paraId="7C13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0C3B1104">
            <w:pPr>
              <w:spacing w:line="400" w:lineRule="exact"/>
              <w:ind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容疑能动学：情境创设</w:t>
            </w:r>
          </w:p>
        </w:tc>
        <w:tc>
          <w:tcPr>
            <w:tcW w:w="912" w:type="dxa"/>
            <w:textDirection w:val="tbRlV"/>
            <w:vAlign w:val="center"/>
          </w:tcPr>
          <w:p w14:paraId="317E97C9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材料引学</w:t>
            </w:r>
          </w:p>
        </w:tc>
        <w:tc>
          <w:tcPr>
            <w:tcW w:w="2826" w:type="dxa"/>
            <w:gridSpan w:val="2"/>
          </w:tcPr>
          <w:p w14:paraId="02C13127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引入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你能让易拉罐斜着站立吗？</w:t>
            </w:r>
          </w:p>
          <w:p w14:paraId="352E03A1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活动一：模仿挑战</w:t>
            </w:r>
          </w:p>
          <w:p w14:paraId="4A5E3B58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让学生模尝试</w:t>
            </w:r>
          </w:p>
        </w:tc>
        <w:tc>
          <w:tcPr>
            <w:tcW w:w="2520" w:type="dxa"/>
            <w:gridSpan w:val="4"/>
          </w:tcPr>
          <w:p w14:paraId="331921D9"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尝试让空易拉罐斜着站立，发现不能成功。并对此产生兴趣和疑问。</w:t>
            </w:r>
          </w:p>
        </w:tc>
        <w:tc>
          <w:tcPr>
            <w:tcW w:w="2111" w:type="dxa"/>
            <w:gridSpan w:val="2"/>
          </w:tcPr>
          <w:p w14:paraId="0A4FA3C6">
            <w:pPr>
              <w:spacing w:line="40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创设情境，激趣生疑，引出“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平衡话题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”，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通过切身感受平衡和不平衡状态，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激发学生对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平衡条件探索的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欲望。体现从生活到物理的课程理念。</w:t>
            </w:r>
          </w:p>
        </w:tc>
      </w:tr>
      <w:tr w14:paraId="1FA6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61" w:type="dxa"/>
            <w:vMerge w:val="continue"/>
            <w:vAlign w:val="center"/>
          </w:tcPr>
          <w:p w14:paraId="7E7C958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2" w:type="dxa"/>
            <w:textDirection w:val="tbRlV"/>
            <w:vAlign w:val="center"/>
          </w:tcPr>
          <w:p w14:paraId="7B3A37F1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自主质疑</w:t>
            </w:r>
          </w:p>
        </w:tc>
        <w:tc>
          <w:tcPr>
            <w:tcW w:w="2826" w:type="dxa"/>
            <w:gridSpan w:val="2"/>
          </w:tcPr>
          <w:p w14:paraId="3791D967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为什么空易拉罐很难成功？</w:t>
            </w:r>
          </w:p>
        </w:tc>
        <w:tc>
          <w:tcPr>
            <w:tcW w:w="2520" w:type="dxa"/>
            <w:gridSpan w:val="4"/>
          </w:tcPr>
          <w:p w14:paraId="446CABC3"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1" w:type="dxa"/>
            <w:gridSpan w:val="2"/>
          </w:tcPr>
          <w:p w14:paraId="02326674">
            <w:pPr>
              <w:spacing w:line="400" w:lineRule="exact"/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25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2F02D222">
            <w:pPr>
              <w:spacing w:line="400" w:lineRule="exact"/>
              <w:ind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容理深化学：任务设计</w:t>
            </w:r>
          </w:p>
        </w:tc>
        <w:tc>
          <w:tcPr>
            <w:tcW w:w="912" w:type="dxa"/>
            <w:textDirection w:val="tbRlV"/>
            <w:vAlign w:val="center"/>
          </w:tcPr>
          <w:p w14:paraId="4E163244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合作探究</w:t>
            </w:r>
          </w:p>
        </w:tc>
        <w:tc>
          <w:tcPr>
            <w:tcW w:w="2826" w:type="dxa"/>
            <w:gridSpan w:val="2"/>
          </w:tcPr>
          <w:p w14:paraId="03CD627E"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任务一：初识平衡状态</w:t>
            </w:r>
          </w:p>
          <w:p w14:paraId="36BA6512">
            <w:pPr>
              <w:overflowPunct w:val="0"/>
              <w:adjustRightInd w:val="0"/>
              <w:snapToGrid w:val="0"/>
              <w:spacing w:line="24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活动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尝试分类</w:t>
            </w:r>
          </w:p>
          <w:p w14:paraId="502D623C">
            <w:pPr>
              <w:overflowPunct w:val="0"/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讨论物体有哪些运动状态？试一试，按照运动状态分类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。</w:t>
            </w:r>
          </w:p>
          <w:p w14:paraId="31D9C4B5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引导学生分析静止和匀速直线运动有什么共同的特点？</w:t>
            </w:r>
          </w:p>
          <w:p w14:paraId="0DBA20A4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引出平衡状态的分类</w:t>
            </w:r>
          </w:p>
          <w:p w14:paraId="4E2D6D6D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A524413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7B07818C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4C29BFFC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活动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受力分析</w:t>
            </w:r>
          </w:p>
          <w:p w14:paraId="5E93B2A6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画一画，它们分别受哪些力？</w:t>
            </w:r>
          </w:p>
          <w:p w14:paraId="14780763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得出平衡力和二力平衡概念。</w:t>
            </w:r>
          </w:p>
          <w:p w14:paraId="066A1F79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2DD322D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CF1608C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52B1CE5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B7BD718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66DC28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任务二：探究二力平衡条件</w:t>
            </w:r>
          </w:p>
          <w:p w14:paraId="137584B4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活动4：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探究二力平衡条件</w:t>
            </w:r>
          </w:p>
          <w:p w14:paraId="0D769238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利用装置对物体施加力使其保持平衡，介绍器材。</w:t>
            </w:r>
          </w:p>
          <w:p w14:paraId="0C724D2A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问题1.如何判断物体是否处于平衡状态？</w:t>
            </w:r>
          </w:p>
          <w:p w14:paraId="51BABAC4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问题2.两个拉力的大小满足什么关系？如何验证？</w:t>
            </w:r>
          </w:p>
          <w:p w14:paraId="5AA2EBAC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展示表格，重点对木块分析，并讨论原因。</w:t>
            </w:r>
          </w:p>
          <w:p w14:paraId="49CF5C68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EEBC6AB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24B0D572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5D74036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- 任务1：传统器材（木块+滑轮）探究，发现摩擦力干扰问题。</w:t>
            </w:r>
          </w:p>
          <w:p w14:paraId="198F9181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- 任务2：改进器材（轻质卡片+多孔悬挂）探究，对比数据差异。</w:t>
            </w:r>
          </w:p>
          <w:p w14:paraId="2EEDDD41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- 任务3：数字化拓展（力传感器+匀速电机）验证匀速状态平衡条件。</w:t>
            </w:r>
          </w:p>
          <w:p w14:paraId="310F221A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2. 创新转化：引导学生反思实验设计，对比三种方案的优缺点。</w:t>
            </w:r>
          </w:p>
          <w:p w14:paraId="4C308824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1AD9A4D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8632ED9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DFCB30F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1EBD940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79723595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937307E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F80A8B3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lang w:val="en-US" w:eastAsia="zh-CN"/>
              </w:rPr>
              <w:t>活动5：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用匀速转动的电动机，来拉动物体做近似的匀速直线运动，并用传感器进行实验。</w:t>
            </w:r>
          </w:p>
          <w:p w14:paraId="51ABBF9C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leftChars="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根据刚刚总结的结论，请大家说出此时钩码的重力是多少？</w:t>
            </w:r>
          </w:p>
          <w:p w14:paraId="493C5AA3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leftChars="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测重力时要注意么？</w:t>
            </w:r>
          </w:p>
          <w:p w14:paraId="5B78D98A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leftChars="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如何研究匀速运动时的情况？</w:t>
            </w:r>
          </w:p>
          <w:p w14:paraId="1D6ACB60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引导学生总结归纳二力平衡条件。</w:t>
            </w:r>
          </w:p>
          <w:p w14:paraId="2A1A1622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526369E8"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4"/>
          </w:tcPr>
          <w:p w14:paraId="439D081D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小组讨论，按照不同的标准，对物体运动状态进行分类。</w:t>
            </w:r>
          </w:p>
          <w:p w14:paraId="10B8A867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讨论静止和匀速直线运动，发现它们的速度都没有发生变化。</w:t>
            </w:r>
          </w:p>
          <w:p w14:paraId="5BB1D8AA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知道什么是平衡状态。</w:t>
            </w:r>
          </w:p>
          <w:p w14:paraId="28B5EFA6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</w:p>
          <w:p w14:paraId="14C13172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</w:p>
          <w:p w14:paraId="296CD92B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val="en-US" w:eastAsia="zh-CN"/>
              </w:rPr>
              <w:t xml:space="preserve">                          </w:t>
            </w:r>
          </w:p>
          <w:p w14:paraId="25435137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在学案上独立进行受力分析，小组内互评，大组展示。</w:t>
            </w:r>
          </w:p>
          <w:p w14:paraId="0A09DF40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知道什么是二力平衡。</w:t>
            </w:r>
          </w:p>
          <w:p w14:paraId="013CDC1E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D377CB2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29E28C8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6228440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2928A1F5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8C62F41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4EF60A2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观察并初步了解滑轮支架和其它器材的使用目的和使用方法。</w:t>
            </w:r>
          </w:p>
          <w:p w14:paraId="6DE8121A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根据平衡状态的定义，发现物体处于静止平衡状态时便于研究。</w:t>
            </w:r>
          </w:p>
          <w:p w14:paraId="37661741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改变两边钩码数量，观察并记录，完成实验表格。</w:t>
            </w:r>
          </w:p>
          <w:p w14:paraId="132404A7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讨论分析木块两侧拉力不相等也能平衡的原因。</w:t>
            </w:r>
          </w:p>
          <w:p w14:paraId="295D7897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总结归纳，二力平衡时，力的大小相等。</w:t>
            </w:r>
          </w:p>
          <w:p w14:paraId="11EDF1B5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观察卡片，从力的大小、卡片的位置，拉力的方向等多个方面讨论异同点。</w:t>
            </w:r>
          </w:p>
          <w:p w14:paraId="7ADA8E03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改变拉力的位置，观察现象，并通过观察不同小组卡片平衡时的位置情况，找出共同特点。</w:t>
            </w:r>
          </w:p>
          <w:p w14:paraId="06F0A612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进一步理解二力平衡时两个力要作用在同一直线上这一结论。发现卡片还会转回到原来的位置才能保持平衡。</w:t>
            </w:r>
          </w:p>
          <w:p w14:paraId="6E54CCCD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讨论，并设计实验证明自己的观念。</w:t>
            </w:r>
          </w:p>
          <w:p w14:paraId="395DCC87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5393CD39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2AFDA56D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52C8332D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平衡状态包括静止和匀速直线运动情况，刚刚只是进行静止状态时的探究，还需要研究匀速直线运动时的情况。</w:t>
            </w:r>
          </w:p>
          <w:p w14:paraId="04514590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讨论物体全程的运动情况，了解物体需要经历的阶段。知道静止时拉力等于重力。</w:t>
            </w:r>
          </w:p>
          <w:p w14:paraId="3DFDDE43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观察中间匀速直线运动时拉力是否等于重力。</w:t>
            </w:r>
          </w:p>
          <w:p w14:paraId="71907B59">
            <w:pPr>
              <w:spacing w:line="400" w:lineRule="exac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得出处于平衡状态时的二力平衡条件。</w:t>
            </w:r>
          </w:p>
        </w:tc>
        <w:tc>
          <w:tcPr>
            <w:tcW w:w="2111" w:type="dxa"/>
            <w:gridSpan w:val="2"/>
          </w:tcPr>
          <w:p w14:paraId="2EBFF876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让学生经历不同标准下的分类，能找出不同运动状态之间的相同点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。</w:t>
            </w:r>
          </w:p>
          <w:p w14:paraId="19CBD792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培养学生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归纳的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科学思维能力。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理解把静止和匀速直线运动分为一类。</w:t>
            </w:r>
          </w:p>
          <w:p w14:paraId="3A1BF935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u w:val="singl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single"/>
                <w:lang w:val="en-US" w:eastAsia="zh-CN"/>
              </w:rPr>
              <w:t xml:space="preserve">                          </w:t>
            </w:r>
          </w:p>
          <w:p w14:paraId="7089740E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反馈学生受力分析基础，小组内互评，建立学习共同体。</w:t>
            </w:r>
          </w:p>
          <w:p w14:paraId="08539B99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从最简单的二力平衡开始，符合学生认知规律。的依据。</w:t>
            </w:r>
          </w:p>
          <w:p w14:paraId="0B610584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41241633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54C504A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让学生熟悉器材，了解背后的原理。</w:t>
            </w:r>
          </w:p>
          <w:p w14:paraId="5891A948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719437C1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通过问题引领，任务驱动，让学生经历二力平衡实验的探究过程。</w:t>
            </w:r>
          </w:p>
          <w:p w14:paraId="0D2DF5DE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1E97984D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通过三组不同器材的探究，得出不同结论，理解不采用木块进行实验的原因。</w:t>
            </w:r>
          </w:p>
          <w:p w14:paraId="346BCD91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总结归纳得出力的大小关系。</w:t>
            </w:r>
          </w:p>
          <w:p w14:paraId="0913C3DC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C38469D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通过任务驱动，在多孔卡片上，改变力的作用点，寻找规律，比原有实验扭转卡片的做法更加自然。在活动中提升物理思维。</w:t>
            </w:r>
          </w:p>
          <w:p w14:paraId="29237AF6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通过“传统—改进—数字化”三级实验变式，突破思维定式，培养创新意识；渗透“误差分析”与“实验优化”的科学探究素养。</w:t>
            </w:r>
          </w:p>
          <w:p w14:paraId="01E553C9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03729290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136401F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72B3981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6A18CD5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介绍电动机和力传感器的功能，体验数字器材带来的便利。</w:t>
            </w:r>
          </w:p>
          <w:p w14:paraId="43831377">
            <w:pPr>
              <w:overflowPunct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通过静止时二力平衡条件的运用，得出重力。避免匀速直线运动时候，只能测量拉力，无法测量重力的问题。</w:t>
            </w:r>
          </w:p>
          <w:p w14:paraId="2B30CA77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知道科学探究的严谨性。</w:t>
            </w:r>
          </w:p>
          <w:p w14:paraId="6E19C2AA">
            <w:pPr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通过“传统—改进—数字化”三级实验变式，突破思维定式，培养创新意识；渗透“误差分析”与“实验优化”的科学探究素养。</w:t>
            </w:r>
          </w:p>
        </w:tc>
      </w:tr>
      <w:tr w14:paraId="20A8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61" w:type="dxa"/>
            <w:vMerge w:val="continue"/>
            <w:vAlign w:val="center"/>
          </w:tcPr>
          <w:p w14:paraId="0CB9E3E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2" w:type="dxa"/>
            <w:textDirection w:val="tbRlV"/>
            <w:vAlign w:val="center"/>
          </w:tcPr>
          <w:p w14:paraId="6EB21247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提炼生成</w:t>
            </w:r>
          </w:p>
        </w:tc>
        <w:tc>
          <w:tcPr>
            <w:tcW w:w="2826" w:type="dxa"/>
            <w:gridSpan w:val="2"/>
          </w:tcPr>
          <w:p w14:paraId="1F85CC6F"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总结归纳二力平衡条件。</w:t>
            </w:r>
          </w:p>
        </w:tc>
        <w:tc>
          <w:tcPr>
            <w:tcW w:w="2520" w:type="dxa"/>
            <w:gridSpan w:val="4"/>
          </w:tcPr>
          <w:p w14:paraId="14841AC5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讨论，并设计实验证明自己的观念。</w:t>
            </w:r>
          </w:p>
          <w:p w14:paraId="10CCA776">
            <w:pPr>
              <w:overflowPunct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总结归纳</w:t>
            </w:r>
          </w:p>
          <w:p w14:paraId="40E24F4B"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1" w:type="dxa"/>
            <w:gridSpan w:val="2"/>
          </w:tcPr>
          <w:p w14:paraId="45F98F9D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在经历了两次任务驱动后，自主设计实验进行验证反向问题，进一步提升实验素养。</w:t>
            </w:r>
          </w:p>
          <w:p w14:paraId="5F05BB97">
            <w:pPr>
              <w:spacing w:line="400" w:lineRule="exact"/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1D9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14:paraId="43CD4AB9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容新深度学：自主建构</w:t>
            </w:r>
          </w:p>
        </w:tc>
        <w:tc>
          <w:tcPr>
            <w:tcW w:w="912" w:type="dxa"/>
            <w:textDirection w:val="tbRlV"/>
            <w:vAlign w:val="center"/>
          </w:tcPr>
          <w:p w14:paraId="244E4751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设计应用</w:t>
            </w:r>
          </w:p>
        </w:tc>
        <w:tc>
          <w:tcPr>
            <w:tcW w:w="2826" w:type="dxa"/>
            <w:gridSpan w:val="2"/>
          </w:tcPr>
          <w:p w14:paraId="6FAC57DC">
            <w:pPr>
              <w:spacing w:line="40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1.</w:t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 提炼生成：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空罐为什么不能成功？怎样才能让易拉罐斜着站立</w:t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？”</w:t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br w:type="textWrapping"/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2. 多维促进：设计“平衡大师”挑战赛，分析杂技走钢丝、起重机吊装等复杂情境的平衡条件。</w:t>
            </w:r>
          </w:p>
        </w:tc>
        <w:tc>
          <w:tcPr>
            <w:tcW w:w="2520" w:type="dxa"/>
            <w:gridSpan w:val="4"/>
          </w:tcPr>
          <w:p w14:paraId="71C44380">
            <w:pPr>
              <w:spacing w:line="400" w:lineRule="exact"/>
              <w:ind w:firstLine="480" w:firstLineChars="200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建立受力模型，用“共线”“等大”条件解释现象。</w:t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  <w:t>小组合作设计“让倾斜物体恢复平衡”方案并展示。</w:t>
            </w:r>
          </w:p>
        </w:tc>
        <w:tc>
          <w:tcPr>
            <w:tcW w:w="2111" w:type="dxa"/>
            <w:gridSpan w:val="2"/>
          </w:tcPr>
          <w:p w14:paraId="506F80E0">
            <w:pPr>
              <w:spacing w:line="40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从单一模型到复杂情境迁移，强化“科学思维—科学推理”能力；通过开放性任务促进深度学习。</w:t>
            </w:r>
          </w:p>
        </w:tc>
      </w:tr>
      <w:tr w14:paraId="7C92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 w14:paraId="2B5F6D3A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2" w:type="dxa"/>
            <w:textDirection w:val="tbRlV"/>
            <w:vAlign w:val="center"/>
          </w:tcPr>
          <w:p w14:paraId="35E7B267">
            <w:pPr>
              <w:spacing w:line="400" w:lineRule="exact"/>
              <w:ind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展评拓展</w:t>
            </w:r>
          </w:p>
        </w:tc>
        <w:tc>
          <w:tcPr>
            <w:tcW w:w="2826" w:type="dxa"/>
            <w:gridSpan w:val="2"/>
          </w:tcPr>
          <w:p w14:paraId="5B38FAF6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直击中考：</w:t>
            </w:r>
          </w:p>
          <w:p w14:paraId="78E0427E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63F967FD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生活物理：走钢丝</w:t>
            </w:r>
          </w:p>
          <w:p w14:paraId="474C5859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跨学科实践：调研桥梁斜拉索设计中的平衡问题，撰写微报告。</w:t>
            </w:r>
          </w:p>
        </w:tc>
        <w:tc>
          <w:tcPr>
            <w:tcW w:w="2520" w:type="dxa"/>
            <w:gridSpan w:val="4"/>
          </w:tcPr>
          <w:p w14:paraId="624442AF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讨论分析。</w:t>
            </w:r>
          </w:p>
          <w:p w14:paraId="53880C9C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2559DDA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整合物理与工程知识分析斜拉索受力。</w:t>
            </w:r>
          </w:p>
        </w:tc>
        <w:tc>
          <w:tcPr>
            <w:tcW w:w="2111" w:type="dxa"/>
            <w:gridSpan w:val="2"/>
          </w:tcPr>
          <w:p w14:paraId="7F927798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进一步理解实验背后的设计原理。</w:t>
            </w:r>
          </w:p>
          <w:p w14:paraId="74C0B1FE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5D0C639B">
            <w:pPr>
              <w:spacing w:line="40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将知识转化为创新实践，体现“科学态度与责任”；通过跨学科项目促进核心素养融合。</w:t>
            </w:r>
          </w:p>
        </w:tc>
      </w:tr>
      <w:tr w14:paraId="0C0E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30" w:type="dxa"/>
            <w:gridSpan w:val="10"/>
            <w:vAlign w:val="center"/>
          </w:tcPr>
          <w:p w14:paraId="277E360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板书设计</w:t>
            </w:r>
          </w:p>
        </w:tc>
      </w:tr>
      <w:tr w14:paraId="79C8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9130" w:type="dxa"/>
            <w:gridSpan w:val="10"/>
          </w:tcPr>
          <w:p w14:paraId="1BD7FE30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8.1二力平衡</w:t>
            </w:r>
          </w:p>
          <w:p w14:paraId="69C20C0B">
            <w:pPr>
              <w:overflowPunct w:val="0"/>
              <w:adjustRightInd w:val="0"/>
              <w:snapToGrid w:val="0"/>
              <w:spacing w:line="400" w:lineRule="exact"/>
              <w:ind w:firstLine="480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167005</wp:posOffset>
                      </wp:positionV>
                      <wp:extent cx="75565" cy="527050"/>
                      <wp:effectExtent l="4445" t="4445" r="11430" b="17145"/>
                      <wp:wrapNone/>
                      <wp:docPr id="4" name="左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527050"/>
                              </a:xfrm>
                              <a:prstGeom prst="leftBrace">
                                <a:avLst>
                                  <a:gd name="adj1" fmla="val 58123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80.45pt;margin-top:13.15pt;height:41.5pt;width:5.95pt;z-index:251659264;mso-width-relative:page;mso-height-relative:page;" filled="f" stroked="t" coordsize="21600,21600" o:gfxdata="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ehDL3ZAAAA&#10;CgEAAA8AAAAAAAAAAQAgAAAAIgAAAGRycy9kb3ducmV2LnhtbFBLAQIUABQAAAAIAIdO4kAX7g7A&#10;HAIAAEUEAAAOAAAAAAAAAAEAIAAAACgBAABkcnMvZTJvRG9jLnhtbFBLBQYAAAAABgAGAFkBAAC2&#10;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  静止</w:t>
            </w:r>
          </w:p>
          <w:p w14:paraId="2596988C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平衡状态</w:t>
            </w:r>
          </w:p>
          <w:p w14:paraId="284581F9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60325</wp:posOffset>
                      </wp:positionV>
                      <wp:extent cx="144145" cy="744855"/>
                      <wp:effectExtent l="7620" t="10795" r="15875" b="21590"/>
                      <wp:wrapNone/>
                      <wp:docPr id="1" name="上下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74485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103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0" type="#_x0000_t70" style="position:absolute;left:0pt;margin-left:41.55pt;margin-top:4.75pt;height:58.65pt;width:11.35pt;z-index:251660288;mso-width-relative:page;mso-height-relative:page;" fillcolor="#FFFFFF" filled="t" stroked="t" coordsize="21600,21600" o:gfxdata="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giknnXAAAACAEAAA8AAAAAAAAAAQAgAAAAIgAAAGRycy9kb3ducmV2LnhtbFBLAQIU&#10;ABQAAAAIAIdO4kCHv9WLLQIAAHwEAAAOAAAAAAAAAAEAIAAAACYBAABkcnMvZTJvRG9jLnhtbFBL&#10;BQYAAAAABgAGAFkBAADFBQAAAAA=&#10;" adj="5400,4319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  匀速直线运动</w:t>
            </w:r>
          </w:p>
          <w:p w14:paraId="3BE85898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3913DAAA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                           </w:t>
            </w:r>
          </w:p>
          <w:p w14:paraId="4461F6CA">
            <w:pPr>
              <w:overflowPunct w:val="0"/>
              <w:adjustRightInd w:val="0"/>
              <w:snapToGrid w:val="0"/>
              <w:spacing w:line="240" w:lineRule="auto"/>
              <w:ind w:firstLine="1680" w:firstLineChars="700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22225</wp:posOffset>
                      </wp:positionV>
                      <wp:extent cx="209550" cy="711200"/>
                      <wp:effectExtent l="4445" t="4445" r="14605" b="15875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711200"/>
                              </a:xfrm>
                              <a:prstGeom prst="leftBrace">
                                <a:avLst>
                                  <a:gd name="adj1" fmla="val 28282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23.4pt;margin-top:1.75pt;height:56pt;width:16.5pt;z-index:251662336;mso-width-relative:page;mso-height-relative:page;" filled="f" stroked="t" coordsize="21600,21600" o:gfxdata="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YOW8doA&#10;AAAJAQAADwAAAAAAAAABACAAAAAiAAAAZHJzL2Rvd25yZXYueG1sUEsBAhQAFAAAAAgAh07iQMwO&#10;4UkdAgAARgQAAA4AAAAAAAAAAQAgAAAAKQEAAGRycy9lMm9Eb2MueG1sUEsFBgAAAAAGAAYAWQEA&#10;ALgFAAAAAA=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只受两力                   大小相等</w:t>
            </w:r>
          </w:p>
          <w:p w14:paraId="0EC21BC0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173990</wp:posOffset>
                      </wp:positionV>
                      <wp:extent cx="996315" cy="5715"/>
                      <wp:effectExtent l="0" t="43815" r="9525" b="571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31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7.9pt;margin-top:13.7pt;height:0.45pt;width:78.45pt;z-index:251661312;mso-width-relative:page;mso-height-relative:page;" filled="f" stroked="t" coordsize="21600,21600" o:gfxdata="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l4fpy2QAAAAkBAAAPAAAAAAAAAAEAIAAAACIAAABkcnMvZG93bnJldi54&#10;bWxQSwECFAAUAAAACACHTuJAJ7Pl5PkBAADnAwAADgAAAAAAAAABACAAAAAo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平衡力                  二力平衡     方向相反</w:t>
            </w:r>
          </w:p>
          <w:p w14:paraId="7F0619B5">
            <w:pPr>
              <w:spacing w:line="28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                                同一直线       </w:t>
            </w:r>
          </w:p>
        </w:tc>
      </w:tr>
      <w:tr w14:paraId="0580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9130" w:type="dxa"/>
            <w:gridSpan w:val="10"/>
          </w:tcPr>
          <w:p w14:paraId="32D668F2"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课后反思：</w:t>
            </w:r>
          </w:p>
          <w:p w14:paraId="62811131"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容疑能动学：以“空易拉罐不能斜着站立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”为锚点情境，贯穿始终，通过矛盾现象驱动质疑，营造“问题风暴场”。</w:t>
            </w:r>
          </w:p>
          <w:p w14:paraId="1163ABAB"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7B085022"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容理深度学：设计“分类—建模—实验—应用”四阶思维链，从具象到抽象逐层提炼规律，强化科学思维结构化。</w:t>
            </w:r>
          </w:p>
          <w:p w14:paraId="479B557D">
            <w:pPr>
              <w:spacing w:line="280" w:lineRule="exact"/>
              <w:jc w:val="left"/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</w:pPr>
          </w:p>
          <w:p w14:paraId="1A38BF51">
            <w:pPr>
              <w:spacing w:line="280" w:lineRule="exact"/>
              <w:jc w:val="left"/>
              <w:rPr>
                <w:rFonts w:hint="default" w:ascii="华文楷体" w:hAnsi="华文楷体" w:eastAsia="华文楷体" w:cs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容新深化学：实验设计突出“传统→数字”创新迭代，课后任务融合STEAM理念，实现知识创造性转化。</w:t>
            </w:r>
          </w:p>
        </w:tc>
      </w:tr>
    </w:tbl>
    <w:p w14:paraId="3C3CD98B">
      <w:pPr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g2NzgwYTVhNDA3ODdlYjI4M2VkODc4Yjk1MzYifQ=="/>
  </w:docVars>
  <w:rsids>
    <w:rsidRoot w:val="00B668C0"/>
    <w:rsid w:val="002521B7"/>
    <w:rsid w:val="007906CB"/>
    <w:rsid w:val="00B668C0"/>
    <w:rsid w:val="00CF2786"/>
    <w:rsid w:val="00E2266B"/>
    <w:rsid w:val="0364701F"/>
    <w:rsid w:val="045A1585"/>
    <w:rsid w:val="04D41F1F"/>
    <w:rsid w:val="04D70E27"/>
    <w:rsid w:val="04ED76E2"/>
    <w:rsid w:val="0D6104FD"/>
    <w:rsid w:val="0E1265EB"/>
    <w:rsid w:val="11351AEA"/>
    <w:rsid w:val="16691AFB"/>
    <w:rsid w:val="19AE5968"/>
    <w:rsid w:val="1B254F61"/>
    <w:rsid w:val="1C5C4D51"/>
    <w:rsid w:val="264B0D17"/>
    <w:rsid w:val="2BB67139"/>
    <w:rsid w:val="2CDF7FCA"/>
    <w:rsid w:val="2F3B087C"/>
    <w:rsid w:val="32904570"/>
    <w:rsid w:val="348A675E"/>
    <w:rsid w:val="34F2084E"/>
    <w:rsid w:val="380A4A95"/>
    <w:rsid w:val="38640FC3"/>
    <w:rsid w:val="3B22294F"/>
    <w:rsid w:val="418A0953"/>
    <w:rsid w:val="44A6665F"/>
    <w:rsid w:val="4D1F0E18"/>
    <w:rsid w:val="51C37B11"/>
    <w:rsid w:val="53BF2272"/>
    <w:rsid w:val="5CF87817"/>
    <w:rsid w:val="6EFE1F56"/>
    <w:rsid w:val="732A167E"/>
    <w:rsid w:val="7B9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2613</Words>
  <Characters>2636</Characters>
  <Lines>2</Lines>
  <Paragraphs>1</Paragraphs>
  <TotalTime>107</TotalTime>
  <ScaleCrop>false</ScaleCrop>
  <LinksUpToDate>false</LinksUpToDate>
  <CharactersWithSpaces>2898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lymha</dc:creator>
  <cp:lastModifiedBy>企业用户_648169201</cp:lastModifiedBy>
  <dcterms:modified xsi:type="dcterms:W3CDTF">2025-03-20T08:55:59Z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1F9006FC52984D1C94BC1AE2031AD26B_13</vt:lpwstr>
  </property>
  <property fmtid="{D5CDD505-2E9C-101B-9397-08002B2CF9AE}" pid="4" name="KSOTemplateDocerSaveRecord">
    <vt:lpwstr>eyJoZGlkIjoiYzZkNzQ4ZWFiZmQ4NTRhOWRkZTk3YTMwMjlmMmZhYmUiLCJ1c2VySWQiOiIxNjYwMTgxNDI2In0=</vt:lpwstr>
  </property>
</Properties>
</file>