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AD61F" w14:textId="305D361C" w:rsidR="00E92B5C" w:rsidRPr="00D77005" w:rsidRDefault="00E92B5C" w:rsidP="00D77005">
      <w:pPr>
        <w:pStyle w:val="a9"/>
        <w:spacing w:before="0" w:beforeAutospacing="0" w:after="0" w:afterAutospacing="0"/>
        <w:jc w:val="center"/>
        <w:rPr>
          <w:rFonts w:asciiTheme="minorHAnsi" w:eastAsiaTheme="minorEastAsia" w:hAnsiTheme="minorHAnsi" w:cstheme="minorBidi" w:hint="eastAsia"/>
          <w:b/>
          <w:bCs/>
          <w:kern w:val="2"/>
          <w:sz w:val="30"/>
          <w:szCs w:val="30"/>
        </w:rPr>
      </w:pPr>
      <w:r w:rsidRPr="00D77005">
        <w:rPr>
          <w:rFonts w:asciiTheme="minorHAnsi" w:eastAsiaTheme="minorEastAsia" w:hAnsiTheme="minorHAnsi" w:cstheme="minorBidi" w:hint="eastAsia"/>
          <w:b/>
          <w:bCs/>
          <w:kern w:val="2"/>
          <w:sz w:val="30"/>
          <w:szCs w:val="30"/>
        </w:rPr>
        <w:t>借</w:t>
      </w:r>
      <w:proofErr w:type="gramStart"/>
      <w:r w:rsidRPr="00D77005">
        <w:rPr>
          <w:rFonts w:asciiTheme="minorHAnsi" w:eastAsiaTheme="minorEastAsia" w:hAnsiTheme="minorHAnsi" w:cstheme="minorBidi" w:hint="eastAsia"/>
          <w:b/>
          <w:bCs/>
          <w:kern w:val="2"/>
          <w:sz w:val="30"/>
          <w:szCs w:val="30"/>
        </w:rPr>
        <w:t>力项目</w:t>
      </w:r>
      <w:proofErr w:type="gramEnd"/>
      <w:r w:rsidRPr="00D77005">
        <w:rPr>
          <w:rFonts w:asciiTheme="minorHAnsi" w:eastAsiaTheme="minorEastAsia" w:hAnsiTheme="minorHAnsi" w:cstheme="minorBidi" w:hint="eastAsia"/>
          <w:b/>
          <w:bCs/>
          <w:kern w:val="2"/>
          <w:sz w:val="30"/>
          <w:szCs w:val="30"/>
        </w:rPr>
        <w:t xml:space="preserve">研修   </w:t>
      </w:r>
      <w:proofErr w:type="gramStart"/>
      <w:r w:rsidRPr="00D77005">
        <w:rPr>
          <w:rFonts w:asciiTheme="minorHAnsi" w:eastAsiaTheme="minorEastAsia" w:hAnsiTheme="minorHAnsi" w:cstheme="minorBidi" w:hint="eastAsia"/>
          <w:b/>
          <w:bCs/>
          <w:kern w:val="2"/>
          <w:sz w:val="30"/>
          <w:szCs w:val="30"/>
        </w:rPr>
        <w:t>助推课改</w:t>
      </w:r>
      <w:proofErr w:type="gramEnd"/>
      <w:r w:rsidRPr="00D77005">
        <w:rPr>
          <w:rFonts w:asciiTheme="minorHAnsi" w:eastAsiaTheme="minorEastAsia" w:hAnsiTheme="minorHAnsi" w:cstheme="minorBidi" w:hint="eastAsia"/>
          <w:b/>
          <w:bCs/>
          <w:kern w:val="2"/>
          <w:sz w:val="30"/>
          <w:szCs w:val="30"/>
        </w:rPr>
        <w:t>实践</w:t>
      </w:r>
    </w:p>
    <w:p w14:paraId="35565E6D" w14:textId="26FAAF5D" w:rsidR="00E92B5C" w:rsidRPr="00D77005" w:rsidRDefault="00E92B5C" w:rsidP="00E92B5C">
      <w:pPr>
        <w:rPr>
          <w:rFonts w:hint="eastAsia"/>
          <w:b/>
          <w:bCs/>
        </w:rPr>
      </w:pPr>
      <w:r>
        <w:rPr>
          <w:rFonts w:hint="eastAsia"/>
        </w:rPr>
        <w:t xml:space="preserve"> </w:t>
      </w:r>
      <w:r>
        <w:t xml:space="preserve">                              </w:t>
      </w:r>
      <w:r w:rsidRPr="00D77005">
        <w:rPr>
          <w:b/>
          <w:bCs/>
        </w:rPr>
        <w:t xml:space="preserve"> </w:t>
      </w:r>
      <w:r w:rsidRPr="00D77005">
        <w:rPr>
          <w:rFonts w:hint="eastAsia"/>
          <w:b/>
          <w:bCs/>
        </w:rPr>
        <w:t>——新北区周小芬</w:t>
      </w:r>
      <w:r w:rsidR="00E62A60">
        <w:rPr>
          <w:rFonts w:hint="eastAsia"/>
          <w:b/>
          <w:bCs/>
        </w:rPr>
        <w:t>卓越</w:t>
      </w:r>
      <w:r w:rsidRPr="00D77005">
        <w:rPr>
          <w:rFonts w:hint="eastAsia"/>
          <w:b/>
          <w:bCs/>
        </w:rPr>
        <w:t>教师成长</w:t>
      </w:r>
      <w:proofErr w:type="gramStart"/>
      <w:r w:rsidRPr="00D77005">
        <w:rPr>
          <w:rFonts w:hint="eastAsia"/>
          <w:b/>
          <w:bCs/>
        </w:rPr>
        <w:t>营</w:t>
      </w:r>
      <w:r w:rsidR="00E62A60">
        <w:rPr>
          <w:rFonts w:hint="eastAsia"/>
          <w:b/>
          <w:bCs/>
        </w:rPr>
        <w:t>中期</w:t>
      </w:r>
      <w:proofErr w:type="gramEnd"/>
      <w:r w:rsidR="00E62A60">
        <w:rPr>
          <w:rFonts w:hint="eastAsia"/>
          <w:b/>
          <w:bCs/>
        </w:rPr>
        <w:t>评估</w:t>
      </w:r>
      <w:r w:rsidR="00802ED7">
        <w:rPr>
          <w:rFonts w:hint="eastAsia"/>
          <w:b/>
          <w:bCs/>
        </w:rPr>
        <w:t>工作</w:t>
      </w:r>
      <w:r w:rsidRPr="00D77005">
        <w:rPr>
          <w:rFonts w:hint="eastAsia"/>
          <w:b/>
          <w:bCs/>
        </w:rPr>
        <w:t>回顾</w:t>
      </w:r>
    </w:p>
    <w:p w14:paraId="4D7139A3" w14:textId="77777777" w:rsidR="00E92B5C" w:rsidRDefault="00E92B5C" w:rsidP="00E92B5C">
      <w:pPr>
        <w:rPr>
          <w:rFonts w:hint="eastAsia"/>
          <w:highlight w:val="yellow"/>
        </w:rPr>
      </w:pPr>
    </w:p>
    <w:p w14:paraId="484A2DE9" w14:textId="20D97977" w:rsidR="00E92B5C" w:rsidRPr="00D77005" w:rsidRDefault="00E62A60" w:rsidP="00E92B5C">
      <w:pPr>
        <w:pStyle w:val="a9"/>
        <w:spacing w:before="0" w:beforeAutospacing="0" w:after="0" w:afterAutospacing="0"/>
        <w:ind w:firstLineChars="200" w:firstLine="420"/>
        <w:textAlignment w:val="baseline"/>
        <w:rPr>
          <w:rFonts w:cstheme="minorBidi" w:hint="eastAsia"/>
          <w:kern w:val="2"/>
          <w:sz w:val="21"/>
          <w:szCs w:val="22"/>
        </w:rPr>
      </w:pPr>
      <w:r>
        <w:rPr>
          <w:rFonts w:cstheme="minorBidi" w:hint="eastAsia"/>
          <w:kern w:val="2"/>
          <w:sz w:val="21"/>
          <w:szCs w:val="22"/>
        </w:rPr>
        <w:t>一年半</w:t>
      </w:r>
      <w:r w:rsidR="00E92B5C" w:rsidRPr="00D77005">
        <w:rPr>
          <w:rFonts w:cstheme="minorBidi" w:hint="eastAsia"/>
          <w:kern w:val="2"/>
          <w:sz w:val="21"/>
          <w:szCs w:val="22"/>
        </w:rPr>
        <w:t>来，有幸与1</w:t>
      </w:r>
      <w:r>
        <w:rPr>
          <w:rFonts w:cstheme="minorBidi" w:hint="eastAsia"/>
          <w:kern w:val="2"/>
          <w:sz w:val="21"/>
          <w:szCs w:val="22"/>
        </w:rPr>
        <w:t>7</w:t>
      </w:r>
      <w:r w:rsidR="00E92B5C" w:rsidRPr="00D77005">
        <w:rPr>
          <w:rFonts w:cstheme="minorBidi" w:hint="eastAsia"/>
          <w:kern w:val="2"/>
          <w:sz w:val="21"/>
          <w:szCs w:val="22"/>
        </w:rPr>
        <w:t>位富有朝气、扎根课堂一线的</w:t>
      </w:r>
      <w:proofErr w:type="gramStart"/>
      <w:r w:rsidR="00E92B5C" w:rsidRPr="00D77005">
        <w:rPr>
          <w:rFonts w:cstheme="minorBidi" w:hint="eastAsia"/>
          <w:kern w:val="2"/>
          <w:sz w:val="21"/>
          <w:szCs w:val="22"/>
        </w:rPr>
        <w:t>思政老师</w:t>
      </w:r>
      <w:proofErr w:type="gramEnd"/>
      <w:r w:rsidR="00E92B5C" w:rsidRPr="00D77005">
        <w:rPr>
          <w:rFonts w:cstheme="minorBidi" w:hint="eastAsia"/>
          <w:kern w:val="2"/>
          <w:sz w:val="21"/>
          <w:szCs w:val="22"/>
        </w:rPr>
        <w:t>组建了一个团队，围绕着一个项目，开启了一段共同学习之旅。</w:t>
      </w:r>
    </w:p>
    <w:p w14:paraId="2BD6E669" w14:textId="7B5F265D" w:rsidR="00E92B5C" w:rsidRPr="00D77005" w:rsidRDefault="00E92B5C" w:rsidP="00E92B5C">
      <w:pPr>
        <w:pStyle w:val="a9"/>
        <w:numPr>
          <w:ilvl w:val="0"/>
          <w:numId w:val="9"/>
        </w:numPr>
        <w:spacing w:before="0" w:beforeAutospacing="0" w:after="0" w:afterAutospacing="0"/>
        <w:textAlignment w:val="baseline"/>
        <w:rPr>
          <w:rFonts w:cstheme="minorBidi" w:hint="eastAsia"/>
          <w:b/>
          <w:bCs/>
          <w:kern w:val="2"/>
          <w:sz w:val="21"/>
          <w:szCs w:val="22"/>
        </w:rPr>
      </w:pPr>
      <w:r w:rsidRPr="00D77005">
        <w:rPr>
          <w:rFonts w:cstheme="minorBidi" w:hint="eastAsia"/>
          <w:b/>
          <w:bCs/>
          <w:kern w:val="2"/>
          <w:sz w:val="21"/>
          <w:szCs w:val="22"/>
        </w:rPr>
        <w:t>项目概述</w:t>
      </w:r>
    </w:p>
    <w:p w14:paraId="0C4FC230" w14:textId="43E95E14" w:rsidR="00E92B5C" w:rsidRPr="00D77005" w:rsidRDefault="00E92B5C" w:rsidP="00E92B5C">
      <w:pPr>
        <w:pStyle w:val="a9"/>
        <w:spacing w:before="0" w:beforeAutospacing="0" w:after="0" w:afterAutospacing="0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（一）项目确立背景：</w:t>
      </w:r>
      <w:r w:rsidR="002652C6" w:rsidRPr="00D77005">
        <w:rPr>
          <w:rFonts w:cstheme="minorBidi" w:hint="eastAsia"/>
          <w:kern w:val="2"/>
          <w:sz w:val="21"/>
          <w:szCs w:val="22"/>
        </w:rPr>
        <w:t>成长</w:t>
      </w:r>
      <w:proofErr w:type="gramStart"/>
      <w:r w:rsidRPr="00D77005">
        <w:rPr>
          <w:rFonts w:cstheme="minorBidi" w:hint="eastAsia"/>
          <w:kern w:val="2"/>
          <w:sz w:val="21"/>
          <w:szCs w:val="22"/>
        </w:rPr>
        <w:t>营</w:t>
      </w:r>
      <w:r w:rsidR="00D77005">
        <w:rPr>
          <w:rFonts w:cstheme="minorBidi" w:hint="eastAsia"/>
          <w:kern w:val="2"/>
          <w:sz w:val="21"/>
          <w:szCs w:val="22"/>
        </w:rPr>
        <w:t>成立</w:t>
      </w:r>
      <w:proofErr w:type="gramEnd"/>
      <w:r w:rsidR="002652C6" w:rsidRPr="00D77005">
        <w:rPr>
          <w:rFonts w:cstheme="minorBidi" w:hint="eastAsia"/>
          <w:kern w:val="2"/>
          <w:sz w:val="21"/>
          <w:szCs w:val="22"/>
        </w:rPr>
        <w:t>的</w:t>
      </w:r>
      <w:r w:rsidR="00CE539E">
        <w:rPr>
          <w:rFonts w:cstheme="minorBidi" w:hint="eastAsia"/>
          <w:kern w:val="2"/>
          <w:sz w:val="21"/>
          <w:szCs w:val="22"/>
        </w:rPr>
        <w:t>一年半时间</w:t>
      </w:r>
      <w:r w:rsidR="002652C6" w:rsidRPr="00D77005">
        <w:rPr>
          <w:rFonts w:cstheme="minorBidi" w:hint="eastAsia"/>
          <w:kern w:val="2"/>
          <w:sz w:val="21"/>
          <w:szCs w:val="22"/>
        </w:rPr>
        <w:t>正是</w:t>
      </w:r>
      <w:proofErr w:type="gramStart"/>
      <w:r w:rsidRPr="00D77005">
        <w:rPr>
          <w:rFonts w:cstheme="minorBidi" w:hint="eastAsia"/>
          <w:kern w:val="2"/>
          <w:sz w:val="21"/>
          <w:szCs w:val="22"/>
        </w:rPr>
        <w:t>思政课改</w:t>
      </w:r>
      <w:r w:rsidR="00D77005">
        <w:rPr>
          <w:rFonts w:cstheme="minorBidi" w:hint="eastAsia"/>
          <w:kern w:val="2"/>
          <w:sz w:val="21"/>
          <w:szCs w:val="22"/>
        </w:rPr>
        <w:t>深入</w:t>
      </w:r>
      <w:proofErr w:type="gramEnd"/>
      <w:r w:rsidR="00CE539E">
        <w:rPr>
          <w:rFonts w:cstheme="minorBidi" w:hint="eastAsia"/>
          <w:kern w:val="2"/>
          <w:sz w:val="21"/>
          <w:szCs w:val="22"/>
        </w:rPr>
        <w:t>推进</w:t>
      </w:r>
      <w:r w:rsidRPr="00D77005">
        <w:rPr>
          <w:rFonts w:cstheme="minorBidi" w:hint="eastAsia"/>
          <w:kern w:val="2"/>
          <w:sz w:val="21"/>
          <w:szCs w:val="22"/>
        </w:rPr>
        <w:t>的</w:t>
      </w:r>
      <w:r w:rsidR="00CE539E">
        <w:rPr>
          <w:rFonts w:cstheme="minorBidi" w:hint="eastAsia"/>
          <w:kern w:val="2"/>
          <w:sz w:val="21"/>
          <w:szCs w:val="22"/>
        </w:rPr>
        <w:t>时间</w:t>
      </w:r>
      <w:r w:rsidRPr="00D77005">
        <w:rPr>
          <w:rFonts w:cstheme="minorBidi" w:hint="eastAsia"/>
          <w:kern w:val="2"/>
          <w:sz w:val="21"/>
          <w:szCs w:val="22"/>
        </w:rPr>
        <w:t>，</w:t>
      </w:r>
      <w:r w:rsidR="002652C6" w:rsidRPr="00D77005">
        <w:rPr>
          <w:rFonts w:cstheme="minorBidi" w:hint="eastAsia"/>
          <w:kern w:val="2"/>
          <w:sz w:val="21"/>
          <w:szCs w:val="22"/>
        </w:rPr>
        <w:t>指向学生核心素养培育的</w:t>
      </w:r>
      <w:r w:rsidRPr="00D77005">
        <w:rPr>
          <w:rFonts w:cstheme="minorBidi" w:hint="eastAsia"/>
          <w:kern w:val="2"/>
          <w:sz w:val="21"/>
          <w:szCs w:val="22"/>
        </w:rPr>
        <w:t>新教材、新课标、新中考</w:t>
      </w:r>
      <w:r w:rsidR="002652C6" w:rsidRPr="00D77005">
        <w:rPr>
          <w:rFonts w:cstheme="minorBidi" w:hint="eastAsia"/>
          <w:kern w:val="2"/>
          <w:sz w:val="21"/>
          <w:szCs w:val="22"/>
        </w:rPr>
        <w:t>逐一</w:t>
      </w:r>
      <w:r w:rsidR="00D46CC7">
        <w:rPr>
          <w:rFonts w:cstheme="minorBidi" w:hint="eastAsia"/>
          <w:kern w:val="2"/>
          <w:sz w:val="21"/>
          <w:szCs w:val="22"/>
        </w:rPr>
        <w:t>铺开</w:t>
      </w:r>
      <w:r w:rsidRPr="00D77005">
        <w:rPr>
          <w:rFonts w:cstheme="minorBidi" w:hint="eastAsia"/>
          <w:kern w:val="2"/>
          <w:sz w:val="21"/>
          <w:szCs w:val="22"/>
        </w:rPr>
        <w:t>，</w:t>
      </w:r>
      <w:r w:rsidR="00D46CC7">
        <w:rPr>
          <w:rFonts w:cstheme="minorBidi" w:hint="eastAsia"/>
          <w:kern w:val="2"/>
          <w:sz w:val="21"/>
          <w:szCs w:val="22"/>
        </w:rPr>
        <w:t>而</w:t>
      </w:r>
      <w:r w:rsidR="002652C6" w:rsidRPr="00D77005">
        <w:rPr>
          <w:rFonts w:cstheme="minorBidi" w:hint="eastAsia"/>
          <w:kern w:val="2"/>
          <w:sz w:val="21"/>
          <w:szCs w:val="22"/>
        </w:rPr>
        <w:t>审辨思维这一高阶思维</w:t>
      </w:r>
      <w:r w:rsidRPr="00D77005">
        <w:rPr>
          <w:rFonts w:cstheme="minorBidi" w:hint="eastAsia"/>
          <w:kern w:val="2"/>
          <w:sz w:val="21"/>
          <w:szCs w:val="22"/>
        </w:rPr>
        <w:t>是</w:t>
      </w:r>
      <w:r w:rsidR="002652C6" w:rsidRPr="00D77005">
        <w:rPr>
          <w:rFonts w:cstheme="minorBidi" w:hint="eastAsia"/>
          <w:kern w:val="2"/>
          <w:sz w:val="21"/>
          <w:szCs w:val="22"/>
        </w:rPr>
        <w:t>理解</w:t>
      </w:r>
      <w:r w:rsidRPr="00D77005">
        <w:rPr>
          <w:rFonts w:cstheme="minorBidi" w:hint="eastAsia"/>
          <w:kern w:val="2"/>
          <w:sz w:val="21"/>
          <w:szCs w:val="22"/>
        </w:rPr>
        <w:t>学科核心知识，</w:t>
      </w:r>
      <w:r w:rsidR="002652C6" w:rsidRPr="00D77005">
        <w:rPr>
          <w:rFonts w:cstheme="minorBidi" w:hint="eastAsia"/>
          <w:kern w:val="2"/>
          <w:sz w:val="21"/>
          <w:szCs w:val="22"/>
        </w:rPr>
        <w:t>培育学生</w:t>
      </w:r>
      <w:r w:rsidRPr="00D77005">
        <w:rPr>
          <w:rFonts w:cstheme="minorBidi" w:hint="eastAsia"/>
          <w:kern w:val="2"/>
          <w:sz w:val="21"/>
          <w:szCs w:val="22"/>
        </w:rPr>
        <w:t>必备品格、正确价值观的关键；同时也是领衔人前期研究的延续。</w:t>
      </w:r>
    </w:p>
    <w:p w14:paraId="338D1BDE" w14:textId="06A7D1C3" w:rsidR="00E92B5C" w:rsidRPr="00D77005" w:rsidRDefault="00E92B5C" w:rsidP="00E92B5C">
      <w:pPr>
        <w:pStyle w:val="a9"/>
        <w:spacing w:before="0" w:beforeAutospacing="0" w:after="0" w:afterAutospacing="0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（二）项目研修内容：概念解读；</w:t>
      </w:r>
      <w:r w:rsidR="002652C6" w:rsidRPr="00D77005">
        <w:rPr>
          <w:rFonts w:cstheme="minorBidi" w:hint="eastAsia"/>
          <w:kern w:val="2"/>
          <w:sz w:val="21"/>
          <w:szCs w:val="22"/>
        </w:rPr>
        <w:t>学生审辨思维</w:t>
      </w:r>
      <w:r w:rsidRPr="00D77005">
        <w:rPr>
          <w:rFonts w:cstheme="minorBidi" w:hint="eastAsia"/>
          <w:kern w:val="2"/>
          <w:sz w:val="21"/>
          <w:szCs w:val="22"/>
        </w:rPr>
        <w:t>培养策略</w:t>
      </w:r>
      <w:r w:rsidR="002652C6" w:rsidRPr="00D77005">
        <w:rPr>
          <w:rFonts w:cstheme="minorBidi" w:hint="eastAsia"/>
          <w:kern w:val="2"/>
          <w:sz w:val="21"/>
          <w:szCs w:val="22"/>
        </w:rPr>
        <w:t>研究</w:t>
      </w:r>
      <w:r w:rsidRPr="00D77005">
        <w:rPr>
          <w:rFonts w:cstheme="minorBidi" w:hint="eastAsia"/>
          <w:kern w:val="2"/>
          <w:sz w:val="21"/>
          <w:szCs w:val="22"/>
        </w:rPr>
        <w:t>；教师</w:t>
      </w:r>
      <w:r w:rsidR="002652C6" w:rsidRPr="00D77005">
        <w:rPr>
          <w:rFonts w:cstheme="minorBidi" w:hint="eastAsia"/>
          <w:kern w:val="2"/>
          <w:sz w:val="21"/>
          <w:szCs w:val="22"/>
        </w:rPr>
        <w:t>思维</w:t>
      </w:r>
      <w:r w:rsidRPr="00D77005">
        <w:rPr>
          <w:rFonts w:cstheme="minorBidi" w:hint="eastAsia"/>
          <w:kern w:val="2"/>
          <w:sz w:val="21"/>
          <w:szCs w:val="22"/>
        </w:rPr>
        <w:t>素养</w:t>
      </w:r>
      <w:r w:rsidR="002652C6" w:rsidRPr="00D77005">
        <w:rPr>
          <w:rFonts w:cstheme="minorBidi" w:hint="eastAsia"/>
          <w:kern w:val="2"/>
          <w:sz w:val="21"/>
          <w:szCs w:val="22"/>
        </w:rPr>
        <w:t>研究</w:t>
      </w:r>
      <w:r w:rsidRPr="00D77005">
        <w:rPr>
          <w:rFonts w:cstheme="minorBidi" w:hint="eastAsia"/>
          <w:kern w:val="2"/>
          <w:sz w:val="21"/>
          <w:szCs w:val="22"/>
        </w:rPr>
        <w:t>：</w:t>
      </w:r>
      <w:r w:rsidR="002652C6" w:rsidRPr="00D77005">
        <w:rPr>
          <w:rFonts w:cstheme="minorBidi" w:hint="eastAsia"/>
          <w:kern w:val="2"/>
          <w:sz w:val="21"/>
          <w:szCs w:val="22"/>
        </w:rPr>
        <w:t>思维素养</w:t>
      </w:r>
      <w:r w:rsidRPr="00D77005">
        <w:rPr>
          <w:rFonts w:cstheme="minorBidi" w:hint="eastAsia"/>
          <w:kern w:val="2"/>
          <w:sz w:val="21"/>
          <w:szCs w:val="22"/>
        </w:rPr>
        <w:t>评价研究</w:t>
      </w:r>
      <w:r w:rsidR="002652C6" w:rsidRPr="00D77005">
        <w:rPr>
          <w:rFonts w:cstheme="minorBidi" w:hint="eastAsia"/>
          <w:kern w:val="2"/>
          <w:sz w:val="21"/>
          <w:szCs w:val="22"/>
        </w:rPr>
        <w:t>。</w:t>
      </w:r>
    </w:p>
    <w:p w14:paraId="6679D129" w14:textId="15542403" w:rsidR="00E92B5C" w:rsidRDefault="00E92B5C" w:rsidP="00E92B5C">
      <w:pPr>
        <w:pStyle w:val="a9"/>
        <w:numPr>
          <w:ilvl w:val="0"/>
          <w:numId w:val="9"/>
        </w:numPr>
        <w:textAlignment w:val="baseline"/>
        <w:rPr>
          <w:rFonts w:cstheme="minorBidi" w:hint="eastAsia"/>
          <w:b/>
          <w:bCs/>
          <w:kern w:val="2"/>
          <w:sz w:val="21"/>
          <w:szCs w:val="22"/>
        </w:rPr>
      </w:pPr>
      <w:r w:rsidRPr="00E92B5C">
        <w:rPr>
          <w:rFonts w:cstheme="minorBidi" w:hint="eastAsia"/>
          <w:b/>
          <w:bCs/>
          <w:kern w:val="2"/>
          <w:sz w:val="21"/>
          <w:szCs w:val="22"/>
        </w:rPr>
        <w:t>研修成果</w:t>
      </w:r>
    </w:p>
    <w:p w14:paraId="57F632B2" w14:textId="2B7059A4" w:rsidR="00D77005" w:rsidRPr="00D77005" w:rsidRDefault="00D77005" w:rsidP="00D77005">
      <w:pPr>
        <w:pStyle w:val="a9"/>
        <w:ind w:firstLineChars="200" w:firstLine="420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我们紧扣项目概念，不断深入理论学习、</w:t>
      </w:r>
      <w:r>
        <w:rPr>
          <w:rFonts w:cstheme="minorBidi" w:hint="eastAsia"/>
          <w:kern w:val="2"/>
          <w:sz w:val="21"/>
          <w:szCs w:val="22"/>
        </w:rPr>
        <w:t>借助学习研修共同体</w:t>
      </w:r>
      <w:r w:rsidRPr="00D77005">
        <w:rPr>
          <w:rFonts w:cstheme="minorBidi" w:hint="eastAsia"/>
          <w:kern w:val="2"/>
          <w:sz w:val="21"/>
          <w:szCs w:val="22"/>
        </w:rPr>
        <w:t>、开发各类研究工具，不断进行课堂实践创新，形成了如下研究成果。</w:t>
      </w:r>
    </w:p>
    <w:p w14:paraId="794F44D6" w14:textId="77777777" w:rsidR="002652C6" w:rsidRPr="00D77005" w:rsidRDefault="00E92B5C" w:rsidP="002652C6">
      <w:pPr>
        <w:pStyle w:val="a9"/>
        <w:numPr>
          <w:ilvl w:val="0"/>
          <w:numId w:val="11"/>
        </w:numPr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形成了系列理论成果</w:t>
      </w:r>
    </w:p>
    <w:p w14:paraId="4A6EA78A" w14:textId="1093BD7C" w:rsidR="002652C6" w:rsidRPr="00D77005" w:rsidRDefault="002652C6" w:rsidP="007A66A1">
      <w:pPr>
        <w:pStyle w:val="a9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/>
          <w:kern w:val="2"/>
          <w:sz w:val="21"/>
          <w:szCs w:val="22"/>
        </w:rPr>
        <w:t>1.</w:t>
      </w:r>
      <w:r w:rsidRPr="00D77005">
        <w:rPr>
          <w:rFonts w:cstheme="minorBidi" w:hint="eastAsia"/>
          <w:kern w:val="2"/>
          <w:sz w:val="21"/>
          <w:szCs w:val="22"/>
        </w:rPr>
        <w:t>明晰了审辨思维的一般内涵与学科内涵</w:t>
      </w:r>
    </w:p>
    <w:p w14:paraId="2BF671B9" w14:textId="0ED905AF" w:rsidR="002652C6" w:rsidRPr="00802ED7" w:rsidRDefault="002652C6" w:rsidP="00802ED7">
      <w:pPr>
        <w:pStyle w:val="a9"/>
        <w:ind w:left="720"/>
        <w:textAlignment w:val="baseline"/>
        <w:rPr>
          <w:rFonts w:hint="eastAsia"/>
          <w:noProof/>
        </w:rPr>
      </w:pPr>
      <w:r w:rsidRPr="00D77005">
        <w:rPr>
          <w:noProof/>
        </w:rPr>
        <w:drawing>
          <wp:inline distT="0" distB="0" distL="0" distR="0" wp14:anchorId="50F473F5" wp14:editId="27FF8927">
            <wp:extent cx="1967544" cy="1315720"/>
            <wp:effectExtent l="0" t="0" r="0" b="0"/>
            <wp:docPr id="10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969A617B-FD47-1F82-86A4-1C84273F22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>
                      <a:extLst>
                        <a:ext uri="{FF2B5EF4-FFF2-40B4-BE49-F238E27FC236}">
                          <a16:creationId xmlns:a16="http://schemas.microsoft.com/office/drawing/2014/main" id="{969A617B-FD47-1F82-86A4-1C84273F22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2154" cy="13188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77005">
        <w:rPr>
          <w:noProof/>
        </w:rPr>
        <w:t xml:space="preserve"> </w:t>
      </w:r>
      <w:r w:rsidRPr="00D77005">
        <w:rPr>
          <w:noProof/>
        </w:rPr>
        <w:drawing>
          <wp:inline distT="0" distB="0" distL="0" distR="0" wp14:anchorId="54DF2CC5" wp14:editId="290803DD">
            <wp:extent cx="2021840" cy="1458203"/>
            <wp:effectExtent l="0" t="0" r="0" b="8890"/>
            <wp:docPr id="11" name="图片 15">
              <a:extLst xmlns:a="http://schemas.openxmlformats.org/drawingml/2006/main">
                <a:ext uri="{FF2B5EF4-FFF2-40B4-BE49-F238E27FC236}">
                  <a16:creationId xmlns:a16="http://schemas.microsoft.com/office/drawing/2014/main" id="{E2190DE6-C566-2415-8E9A-E46EC84D94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>
                      <a:extLst>
                        <a:ext uri="{FF2B5EF4-FFF2-40B4-BE49-F238E27FC236}">
                          <a16:creationId xmlns:a16="http://schemas.microsoft.com/office/drawing/2014/main" id="{E2190DE6-C566-2415-8E9A-E46EC84D94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8313" cy="146287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81A26B" w14:textId="6DD1BBED" w:rsidR="00B63466" w:rsidRPr="00D77005" w:rsidRDefault="00B63466" w:rsidP="007A66A1">
      <w:pPr>
        <w:pStyle w:val="a9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2</w:t>
      </w:r>
      <w:r w:rsidRPr="00D77005">
        <w:rPr>
          <w:rFonts w:cstheme="minorBidi"/>
          <w:kern w:val="2"/>
          <w:sz w:val="21"/>
          <w:szCs w:val="22"/>
        </w:rPr>
        <w:t>.</w:t>
      </w:r>
      <w:r w:rsidRPr="00D77005">
        <w:rPr>
          <w:rFonts w:cstheme="minorBidi" w:hint="eastAsia"/>
          <w:kern w:val="2"/>
          <w:sz w:val="21"/>
          <w:szCs w:val="22"/>
        </w:rPr>
        <w:t>梳理了培育审辨思维的</w:t>
      </w:r>
      <w:r w:rsidR="00D46CC7">
        <w:rPr>
          <w:rFonts w:cstheme="minorBidi" w:hint="eastAsia"/>
          <w:kern w:val="2"/>
          <w:sz w:val="21"/>
          <w:szCs w:val="22"/>
        </w:rPr>
        <w:t>教学</w:t>
      </w:r>
      <w:r w:rsidRPr="00D77005">
        <w:rPr>
          <w:rFonts w:cstheme="minorBidi" w:hint="eastAsia"/>
          <w:kern w:val="2"/>
          <w:sz w:val="21"/>
          <w:szCs w:val="22"/>
        </w:rPr>
        <w:t>设计策略与不同课型实施范式</w:t>
      </w:r>
    </w:p>
    <w:p w14:paraId="1647B084" w14:textId="74C59E74" w:rsidR="00B63466" w:rsidRPr="00D77005" w:rsidRDefault="00B63466" w:rsidP="002652C6">
      <w:pPr>
        <w:pStyle w:val="a9"/>
        <w:ind w:left="720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（1）</w:t>
      </w:r>
      <w:r w:rsidR="007A66A1">
        <w:rPr>
          <w:rFonts w:cstheme="minorBidi" w:hint="eastAsia"/>
          <w:kern w:val="2"/>
          <w:sz w:val="21"/>
          <w:szCs w:val="22"/>
        </w:rPr>
        <w:t>教学</w:t>
      </w:r>
      <w:r w:rsidRPr="00D77005">
        <w:rPr>
          <w:rFonts w:cstheme="minorBidi" w:hint="eastAsia"/>
          <w:kern w:val="2"/>
          <w:sz w:val="21"/>
          <w:szCs w:val="22"/>
        </w:rPr>
        <w:t>设计策略：</w:t>
      </w:r>
    </w:p>
    <w:p w14:paraId="52D8D093" w14:textId="7D77E795" w:rsidR="00B63466" w:rsidRPr="00D77005" w:rsidRDefault="00B63466" w:rsidP="002652C6">
      <w:pPr>
        <w:pStyle w:val="a9"/>
        <w:ind w:left="720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5579CB" wp14:editId="744E2812">
                <wp:simplePos x="0" y="0"/>
                <wp:positionH relativeFrom="column">
                  <wp:posOffset>3141133</wp:posOffset>
                </wp:positionH>
                <wp:positionV relativeFrom="paragraph">
                  <wp:posOffset>1854200</wp:posOffset>
                </wp:positionV>
                <wp:extent cx="3090911" cy="369332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911" cy="3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761F963" w14:textId="77777777" w:rsidR="00B63466" w:rsidRPr="00B63466" w:rsidRDefault="00B63466" w:rsidP="00B63466">
                            <w:pPr>
                              <w:rPr>
                                <w:rFonts w:ascii="等线" w:hAnsi="等线"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63466">
                              <w:rPr>
                                <w:rFonts w:ascii="等线" w:hAnsi="等线"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图4：课堂教学追问实施策略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579CB" id="矩形 15" o:spid="_x0000_s1026" style="position:absolute;left:0;text-align:left;margin-left:247.35pt;margin-top:146pt;width:243.4pt;height:29.1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" filled="f" stroked="f">
                <v:textbox style="mso-fit-shape-to-text:t">
                  <w:txbxContent>
                    <w:p w14:paraId="2761F963" w14:textId="77777777" w:rsidR="00B63466" w:rsidRPr="00B63466" w:rsidRDefault="00B63466" w:rsidP="00B63466">
                      <w:pPr>
                        <w:rPr>
                          <w:rFonts w:ascii="等线" w:hAnsi="等线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63466">
                        <w:rPr>
                          <w:rFonts w:ascii="等线" w:hAnsi="等线" w:cs="Times New Roman" w:hint="eastAsia"/>
                          <w:color w:val="000000" w:themeColor="text1"/>
                          <w:sz w:val="18"/>
                          <w:szCs w:val="18"/>
                        </w:rPr>
                        <w:t>图4：课堂教学追问实施策略</w:t>
                      </w:r>
                    </w:p>
                  </w:txbxContent>
                </v:textbox>
              </v:rect>
            </w:pict>
          </mc:Fallback>
        </mc:AlternateContent>
      </w:r>
      <w:r w:rsidRPr="00D77005">
        <w:rPr>
          <w:noProof/>
        </w:rPr>
        <w:drawing>
          <wp:anchor distT="0" distB="0" distL="114300" distR="114300" simplePos="0" relativeHeight="251660288" behindDoc="0" locked="0" layoutInCell="1" allowOverlap="1" wp14:anchorId="76A760A3" wp14:editId="38B2EF0D">
            <wp:simplePos x="0" y="0"/>
            <wp:positionH relativeFrom="column">
              <wp:posOffset>2923329</wp:posOffset>
            </wp:positionH>
            <wp:positionV relativeFrom="paragraph">
              <wp:posOffset>143933</wp:posOffset>
            </wp:positionV>
            <wp:extent cx="2206346" cy="1701564"/>
            <wp:effectExtent l="0" t="0" r="3810" b="0"/>
            <wp:wrapNone/>
            <wp:docPr id="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C12BE68-99AE-9813-DAAB-1F1985F81D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C12BE68-99AE-9813-DAAB-1F1985F81D1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46" cy="170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05">
        <w:rPr>
          <w:noProof/>
        </w:rPr>
        <w:drawing>
          <wp:inline distT="0" distB="0" distL="0" distR="0" wp14:anchorId="380C2E96" wp14:editId="03B690D6">
            <wp:extent cx="2260177" cy="1783162"/>
            <wp:effectExtent l="0" t="0" r="6985" b="7620"/>
            <wp:docPr id="1026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DE8D4624-CF90-2105-C226-604F63C00F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>
                      <a:extLst>
                        <a:ext uri="{FF2B5EF4-FFF2-40B4-BE49-F238E27FC236}">
                          <a16:creationId xmlns:a16="http://schemas.microsoft.com/office/drawing/2014/main" id="{DE8D4624-CF90-2105-C226-604F63C00F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45" cy="178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005">
        <w:rPr>
          <w:noProof/>
        </w:rPr>
        <w:t xml:space="preserve"> </w:t>
      </w:r>
    </w:p>
    <w:p w14:paraId="64E5EE3C" w14:textId="5C5CBDA0" w:rsidR="00B63466" w:rsidRPr="00D77005" w:rsidRDefault="00B63466" w:rsidP="002652C6">
      <w:pPr>
        <w:pStyle w:val="a9"/>
        <w:ind w:left="720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lastRenderedPageBreak/>
        <w:t>（2）不同课型</w:t>
      </w:r>
      <w:r w:rsidR="007A66A1">
        <w:rPr>
          <w:rFonts w:cstheme="minorBidi" w:hint="eastAsia"/>
          <w:kern w:val="2"/>
          <w:sz w:val="21"/>
          <w:szCs w:val="22"/>
        </w:rPr>
        <w:t>课堂</w:t>
      </w:r>
      <w:r w:rsidRPr="00D77005">
        <w:rPr>
          <w:rFonts w:cstheme="minorBidi" w:hint="eastAsia"/>
          <w:kern w:val="2"/>
          <w:sz w:val="21"/>
          <w:szCs w:val="22"/>
        </w:rPr>
        <w:t>实施范式</w:t>
      </w:r>
    </w:p>
    <w:p w14:paraId="1D049F7F" w14:textId="447F5002" w:rsidR="00B63466" w:rsidRPr="00D77005" w:rsidRDefault="00B63466" w:rsidP="00B63466">
      <w:pPr>
        <w:pStyle w:val="a9"/>
        <w:ind w:left="720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noProof/>
        </w:rPr>
        <w:drawing>
          <wp:inline distT="0" distB="0" distL="0" distR="0" wp14:anchorId="38C5A545" wp14:editId="4D8A19EB">
            <wp:extent cx="2889581" cy="1446530"/>
            <wp:effectExtent l="0" t="0" r="6350" b="1270"/>
            <wp:docPr id="16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A3119B76-5642-E0BA-2B40-3848D4B802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>
                      <a:extLst>
                        <a:ext uri="{FF2B5EF4-FFF2-40B4-BE49-F238E27FC236}">
                          <a16:creationId xmlns:a16="http://schemas.microsoft.com/office/drawing/2014/main" id="{A3119B76-5642-E0BA-2B40-3848D4B802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2823" cy="145315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Hlk124203918"/>
      <w:r w:rsidRPr="00D77005">
        <w:rPr>
          <w:rFonts w:cstheme="minorBidi" w:hint="eastAsia"/>
          <w:kern w:val="2"/>
          <w:sz w:val="21"/>
          <w:szCs w:val="22"/>
        </w:rPr>
        <w:t>法治教育</w:t>
      </w:r>
    </w:p>
    <w:bookmarkEnd w:id="0"/>
    <w:p w14:paraId="547BD961" w14:textId="5E6F0D1D" w:rsidR="00B63466" w:rsidRPr="00D77005" w:rsidRDefault="00B63466" w:rsidP="00B63466">
      <w:pPr>
        <w:pStyle w:val="a9"/>
        <w:ind w:left="720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noProof/>
        </w:rPr>
        <w:drawing>
          <wp:inline distT="0" distB="0" distL="0" distR="0" wp14:anchorId="2E628CC0" wp14:editId="72E35BBC">
            <wp:extent cx="2818977" cy="1219090"/>
            <wp:effectExtent l="0" t="0" r="635" b="635"/>
            <wp:docPr id="17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952AE5B8-68F2-8EEB-BEDA-4E7949A744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>
                      <a:extLst>
                        <a:ext uri="{FF2B5EF4-FFF2-40B4-BE49-F238E27FC236}">
                          <a16:creationId xmlns:a16="http://schemas.microsoft.com/office/drawing/2014/main" id="{952AE5B8-68F2-8EEB-BEDA-4E7949A744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4298" cy="12257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77005">
        <w:rPr>
          <w:rFonts w:cstheme="minorBidi" w:hint="eastAsia"/>
          <w:kern w:val="2"/>
          <w:sz w:val="21"/>
          <w:szCs w:val="22"/>
        </w:rPr>
        <w:t>道德教育</w:t>
      </w:r>
    </w:p>
    <w:p w14:paraId="632D4001" w14:textId="64D2B686" w:rsidR="00B63466" w:rsidRPr="00D77005" w:rsidRDefault="00B63466" w:rsidP="00B63466">
      <w:pPr>
        <w:pStyle w:val="a9"/>
        <w:ind w:left="720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noProof/>
        </w:rPr>
        <w:drawing>
          <wp:inline distT="0" distB="0" distL="0" distR="0" wp14:anchorId="79668CDD" wp14:editId="6084570E">
            <wp:extent cx="2869777" cy="1382372"/>
            <wp:effectExtent l="0" t="0" r="6985" b="8890"/>
            <wp:docPr id="18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69FE1026-360D-006C-7060-497BFBC13D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69FE1026-360D-006C-7060-497BFBC13D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737" cy="138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005">
        <w:rPr>
          <w:rFonts w:cstheme="minorBidi" w:hint="eastAsia"/>
          <w:kern w:val="2"/>
          <w:sz w:val="21"/>
          <w:szCs w:val="22"/>
        </w:rPr>
        <w:t>复习教学</w:t>
      </w:r>
    </w:p>
    <w:p w14:paraId="74E65888" w14:textId="5E29B61C" w:rsidR="00B63466" w:rsidRPr="00D77005" w:rsidRDefault="00802ED7" w:rsidP="000D1EBE">
      <w:pPr>
        <w:pStyle w:val="a9"/>
        <w:ind w:left="720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noProof/>
        </w:rPr>
        <w:drawing>
          <wp:anchor distT="0" distB="0" distL="114300" distR="114300" simplePos="0" relativeHeight="251665408" behindDoc="0" locked="0" layoutInCell="1" allowOverlap="1" wp14:anchorId="2572805D" wp14:editId="2D49B586">
            <wp:simplePos x="0" y="0"/>
            <wp:positionH relativeFrom="margin">
              <wp:posOffset>2526453</wp:posOffset>
            </wp:positionH>
            <wp:positionV relativeFrom="paragraph">
              <wp:posOffset>293158</wp:posOffset>
            </wp:positionV>
            <wp:extent cx="1939686" cy="1641753"/>
            <wp:effectExtent l="0" t="0" r="3810" b="0"/>
            <wp:wrapNone/>
            <wp:docPr id="20" name="图片 15">
              <a:extLst xmlns:a="http://schemas.openxmlformats.org/drawingml/2006/main">
                <a:ext uri="{FF2B5EF4-FFF2-40B4-BE49-F238E27FC236}">
                  <a16:creationId xmlns:a16="http://schemas.microsoft.com/office/drawing/2014/main" id="{12C9321D-C740-5DB1-A8DA-AC42A59127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>
                      <a:extLst>
                        <a:ext uri="{FF2B5EF4-FFF2-40B4-BE49-F238E27FC236}">
                          <a16:creationId xmlns:a16="http://schemas.microsoft.com/office/drawing/2014/main" id="{12C9321D-C740-5DB1-A8DA-AC42A59127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9686" cy="16417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466" w:rsidRPr="00D77005">
        <w:rPr>
          <w:rFonts w:cstheme="minorBidi" w:hint="eastAsia"/>
          <w:kern w:val="2"/>
          <w:sz w:val="21"/>
          <w:szCs w:val="22"/>
        </w:rPr>
        <w:t>3</w:t>
      </w:r>
      <w:r w:rsidR="00B63466" w:rsidRPr="00D77005">
        <w:rPr>
          <w:rFonts w:cstheme="minorBidi"/>
          <w:kern w:val="2"/>
          <w:sz w:val="21"/>
          <w:szCs w:val="22"/>
        </w:rPr>
        <w:t>.</w:t>
      </w:r>
      <w:r w:rsidR="00B63466" w:rsidRPr="00D77005">
        <w:rPr>
          <w:rFonts w:cstheme="minorBidi" w:hint="eastAsia"/>
          <w:kern w:val="2"/>
          <w:sz w:val="21"/>
          <w:szCs w:val="22"/>
        </w:rPr>
        <w:t>明晰了教师思维素养</w:t>
      </w:r>
      <w:r w:rsidR="00D46CC7">
        <w:rPr>
          <w:rFonts w:cstheme="minorBidi" w:hint="eastAsia"/>
          <w:kern w:val="2"/>
          <w:sz w:val="21"/>
          <w:szCs w:val="22"/>
        </w:rPr>
        <w:t>构成</w:t>
      </w:r>
    </w:p>
    <w:p w14:paraId="77DF0DFD" w14:textId="013C3AA6" w:rsidR="00B63466" w:rsidRPr="00D77005" w:rsidRDefault="00802ED7" w:rsidP="00B63466">
      <w:pPr>
        <w:pStyle w:val="a9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noProof/>
        </w:rPr>
        <w:drawing>
          <wp:anchor distT="0" distB="0" distL="114300" distR="114300" simplePos="0" relativeHeight="251664384" behindDoc="0" locked="0" layoutInCell="1" allowOverlap="1" wp14:anchorId="3626A2DA" wp14:editId="7E7B99E4">
            <wp:simplePos x="0" y="0"/>
            <wp:positionH relativeFrom="column">
              <wp:posOffset>351790</wp:posOffset>
            </wp:positionH>
            <wp:positionV relativeFrom="paragraph">
              <wp:posOffset>4445</wp:posOffset>
            </wp:positionV>
            <wp:extent cx="1802765" cy="1566545"/>
            <wp:effectExtent l="0" t="0" r="6985" b="0"/>
            <wp:wrapNone/>
            <wp:docPr id="19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1C3E2034-F673-8E22-F231-BD69F51EC8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>
                      <a:extLst>
                        <a:ext uri="{FF2B5EF4-FFF2-40B4-BE49-F238E27FC236}">
                          <a16:creationId xmlns:a16="http://schemas.microsoft.com/office/drawing/2014/main" id="{1C3E2034-F673-8E22-F231-BD69F51EC8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256A1" w14:textId="77777777" w:rsidR="00802ED7" w:rsidRDefault="00802ED7" w:rsidP="00B63466">
      <w:pPr>
        <w:pStyle w:val="a9"/>
        <w:ind w:firstLineChars="100" w:firstLine="210"/>
        <w:textAlignment w:val="baseline"/>
        <w:rPr>
          <w:rFonts w:cstheme="minorBidi" w:hint="eastAsia"/>
          <w:kern w:val="2"/>
          <w:sz w:val="21"/>
          <w:szCs w:val="22"/>
        </w:rPr>
      </w:pPr>
    </w:p>
    <w:p w14:paraId="6AD0492B" w14:textId="77777777" w:rsidR="00802ED7" w:rsidRDefault="00802ED7" w:rsidP="00B63466">
      <w:pPr>
        <w:pStyle w:val="a9"/>
        <w:ind w:firstLineChars="100" w:firstLine="210"/>
        <w:textAlignment w:val="baseline"/>
        <w:rPr>
          <w:rFonts w:cstheme="minorBidi" w:hint="eastAsia"/>
          <w:kern w:val="2"/>
          <w:sz w:val="21"/>
          <w:szCs w:val="22"/>
        </w:rPr>
      </w:pPr>
    </w:p>
    <w:p w14:paraId="6B09D582" w14:textId="77777777" w:rsidR="00802ED7" w:rsidRDefault="00802ED7" w:rsidP="00B63466">
      <w:pPr>
        <w:pStyle w:val="a9"/>
        <w:ind w:firstLineChars="100" w:firstLine="210"/>
        <w:textAlignment w:val="baseline"/>
        <w:rPr>
          <w:rFonts w:cstheme="minorBidi" w:hint="eastAsia"/>
          <w:kern w:val="2"/>
          <w:sz w:val="21"/>
          <w:szCs w:val="22"/>
        </w:rPr>
      </w:pPr>
    </w:p>
    <w:p w14:paraId="7D7BF86E" w14:textId="77777777" w:rsidR="00802ED7" w:rsidRDefault="00802ED7" w:rsidP="00B63466">
      <w:pPr>
        <w:pStyle w:val="a9"/>
        <w:ind w:firstLineChars="100" w:firstLine="210"/>
        <w:textAlignment w:val="baseline"/>
        <w:rPr>
          <w:rFonts w:cstheme="minorBidi" w:hint="eastAsia"/>
          <w:kern w:val="2"/>
          <w:sz w:val="21"/>
          <w:szCs w:val="22"/>
        </w:rPr>
      </w:pPr>
    </w:p>
    <w:p w14:paraId="08206BA2" w14:textId="7350CAAB" w:rsidR="00B63466" w:rsidRPr="00D77005" w:rsidRDefault="00B63466" w:rsidP="00B63466">
      <w:pPr>
        <w:pStyle w:val="a9"/>
        <w:ind w:firstLineChars="100" w:firstLine="210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4</w:t>
      </w:r>
      <w:r w:rsidRPr="00D77005">
        <w:rPr>
          <w:rFonts w:cstheme="minorBidi"/>
          <w:kern w:val="2"/>
          <w:sz w:val="21"/>
          <w:szCs w:val="22"/>
        </w:rPr>
        <w:t>.</w:t>
      </w:r>
      <w:r w:rsidR="007A66A1">
        <w:rPr>
          <w:rFonts w:cstheme="minorBidi" w:hint="eastAsia"/>
          <w:kern w:val="2"/>
          <w:sz w:val="21"/>
          <w:szCs w:val="22"/>
        </w:rPr>
        <w:t>开展</w:t>
      </w:r>
      <w:r w:rsidRPr="00D77005">
        <w:rPr>
          <w:rFonts w:cstheme="minorBidi" w:hint="eastAsia"/>
          <w:kern w:val="2"/>
          <w:sz w:val="21"/>
          <w:szCs w:val="22"/>
        </w:rPr>
        <w:t>审辨思维发展评价研究</w:t>
      </w:r>
    </w:p>
    <w:p w14:paraId="4DDCF31C" w14:textId="1CAB1E31" w:rsidR="00B63466" w:rsidRPr="00D77005" w:rsidRDefault="00B63466" w:rsidP="00B63466">
      <w:pPr>
        <w:pStyle w:val="a9"/>
        <w:spacing w:before="0" w:beforeAutospacing="0" w:after="0" w:afterAutospacing="0"/>
        <w:rPr>
          <w:rFonts w:hint="eastAsia"/>
        </w:rPr>
      </w:pPr>
      <w:r w:rsidRPr="00D77005">
        <w:rPr>
          <w:rFonts w:cstheme="minorBidi" w:hint="eastAsia"/>
          <w:kern w:val="2"/>
          <w:sz w:val="21"/>
          <w:szCs w:val="22"/>
        </w:rPr>
        <w:t>（1）开发课堂教学观察量表、学生表现性评价量表</w:t>
      </w:r>
    </w:p>
    <w:p w14:paraId="5A56C5C3" w14:textId="3E8A4A8C" w:rsidR="00B63466" w:rsidRPr="00D77005" w:rsidRDefault="00B63466" w:rsidP="00444605">
      <w:pPr>
        <w:pStyle w:val="a9"/>
        <w:ind w:firstLineChars="100" w:firstLine="240"/>
        <w:jc w:val="center"/>
        <w:textAlignment w:val="baseline"/>
        <w:rPr>
          <w:rFonts w:hint="eastAsia"/>
          <w:noProof/>
        </w:rPr>
      </w:pPr>
      <w:r w:rsidRPr="00D77005">
        <w:rPr>
          <w:noProof/>
        </w:rPr>
        <w:lastRenderedPageBreak/>
        <w:drawing>
          <wp:inline distT="0" distB="0" distL="0" distR="0" wp14:anchorId="5519F866" wp14:editId="546897A1">
            <wp:extent cx="3960283" cy="2167255"/>
            <wp:effectExtent l="171450" t="171450" r="173990" b="194945"/>
            <wp:docPr id="21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00D377A3-2C6C-D1BB-BF53-A45DAEEE2E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00D377A3-2C6C-D1BB-BF53-A45DAEEE2E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453" cy="2184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D77005">
        <w:rPr>
          <w:noProof/>
        </w:rPr>
        <w:drawing>
          <wp:inline distT="0" distB="0" distL="0" distR="0" wp14:anchorId="1E4FC396" wp14:editId="42DDFECC">
            <wp:extent cx="2909388" cy="1450340"/>
            <wp:effectExtent l="0" t="0" r="5715" b="0"/>
            <wp:docPr id="23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7CB49787-1838-B696-55AC-87F09AB0E8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7CB49787-1838-B696-55AC-87F09AB0E8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771" cy="145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005">
        <w:rPr>
          <w:noProof/>
        </w:rPr>
        <w:drawing>
          <wp:inline distT="0" distB="0" distL="0" distR="0" wp14:anchorId="3F341822" wp14:editId="4D8114DD">
            <wp:extent cx="2239010" cy="1323219"/>
            <wp:effectExtent l="0" t="0" r="0" b="0"/>
            <wp:docPr id="2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C87AA37B-F4B7-FD20-46E0-D777842C2E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C87AA37B-F4B7-FD20-46E0-D777842C2E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7" cy="133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6419" w14:textId="3EA61210" w:rsidR="000D1EBE" w:rsidRPr="00D77005" w:rsidRDefault="00B63466" w:rsidP="000D1EBE">
      <w:pPr>
        <w:pStyle w:val="a9"/>
        <w:spacing w:before="0" w:beforeAutospacing="0" w:after="0" w:afterAutospacing="0"/>
        <w:rPr>
          <w:rFonts w:hint="eastAsia"/>
        </w:rPr>
      </w:pPr>
      <w:r w:rsidRPr="00D77005">
        <w:rPr>
          <w:rFonts w:cstheme="minorBidi" w:hint="eastAsia"/>
          <w:kern w:val="2"/>
          <w:sz w:val="21"/>
          <w:szCs w:val="22"/>
        </w:rPr>
        <w:t>（2）</w:t>
      </w:r>
      <w:r w:rsidR="007A66A1">
        <w:rPr>
          <w:rFonts w:cstheme="minorBidi" w:hint="eastAsia"/>
          <w:kern w:val="2"/>
          <w:sz w:val="21"/>
          <w:szCs w:val="22"/>
        </w:rPr>
        <w:t>根据不同思维类型构建</w:t>
      </w:r>
      <w:r w:rsidR="000D1EBE" w:rsidRPr="00D77005">
        <w:rPr>
          <w:rFonts w:cstheme="minorBidi" w:hint="eastAsia"/>
          <w:kern w:val="2"/>
          <w:sz w:val="21"/>
          <w:szCs w:val="22"/>
        </w:rPr>
        <w:t>学生学业质量水平测试评价框架</w:t>
      </w:r>
    </w:p>
    <w:p w14:paraId="44553385" w14:textId="5A5AB92C" w:rsidR="000D1EBE" w:rsidRPr="00D77005" w:rsidRDefault="000D1EBE" w:rsidP="00444605">
      <w:pPr>
        <w:pStyle w:val="a9"/>
        <w:ind w:firstLineChars="100" w:firstLine="240"/>
        <w:jc w:val="center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noProof/>
        </w:rPr>
        <w:drawing>
          <wp:inline distT="0" distB="0" distL="0" distR="0" wp14:anchorId="4C831E99" wp14:editId="52320387">
            <wp:extent cx="2247900" cy="2425700"/>
            <wp:effectExtent l="38100" t="38100" r="38100" b="31750"/>
            <wp:docPr id="2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FDAE48F8-D8B6-7C6B-83CC-1C94741839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FDAE48F8-D8B6-7C6B-83CC-1C94741839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285" cy="245309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D77005">
        <w:rPr>
          <w:noProof/>
        </w:rPr>
        <w:drawing>
          <wp:inline distT="0" distB="0" distL="0" distR="0" wp14:anchorId="5D1916B4" wp14:editId="3D5BBEE1">
            <wp:extent cx="2493433" cy="2396490"/>
            <wp:effectExtent l="38100" t="38100" r="40640" b="41910"/>
            <wp:docPr id="2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1A859F4F-89B5-D892-5D50-E3CEC33618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1A859F4F-89B5-D892-5D50-E3CEC33618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433" cy="2396490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CBF58E1" w14:textId="65234A85" w:rsidR="00E92B5C" w:rsidRPr="00D77005" w:rsidRDefault="00B63466" w:rsidP="00B63466">
      <w:pPr>
        <w:pStyle w:val="a9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（二）</w:t>
      </w:r>
      <w:r w:rsidR="00E92B5C" w:rsidRPr="00D77005">
        <w:rPr>
          <w:rFonts w:cstheme="minorBidi" w:hint="eastAsia"/>
          <w:kern w:val="2"/>
          <w:sz w:val="21"/>
          <w:szCs w:val="22"/>
        </w:rPr>
        <w:t>形成了</w:t>
      </w:r>
      <w:r w:rsidR="002652C6" w:rsidRPr="00D77005">
        <w:rPr>
          <w:rFonts w:cstheme="minorBidi" w:hint="eastAsia"/>
          <w:kern w:val="2"/>
          <w:sz w:val="21"/>
          <w:szCs w:val="22"/>
        </w:rPr>
        <w:t>系列物化资源</w:t>
      </w:r>
      <w:r w:rsidR="007A66A1">
        <w:rPr>
          <w:rFonts w:cstheme="minorBidi" w:hint="eastAsia"/>
          <w:kern w:val="2"/>
          <w:sz w:val="21"/>
          <w:szCs w:val="22"/>
        </w:rPr>
        <w:t>。</w:t>
      </w:r>
      <w:r w:rsidR="002652C6" w:rsidRPr="00D77005">
        <w:rPr>
          <w:rFonts w:cstheme="minorBidi" w:hint="eastAsia"/>
          <w:kern w:val="2"/>
          <w:sz w:val="21"/>
          <w:szCs w:val="22"/>
        </w:rPr>
        <w:t>包括：论文、</w:t>
      </w:r>
      <w:r w:rsidR="007A66A1">
        <w:rPr>
          <w:rFonts w:cstheme="minorBidi" w:hint="eastAsia"/>
          <w:kern w:val="2"/>
          <w:sz w:val="21"/>
          <w:szCs w:val="22"/>
        </w:rPr>
        <w:t>各类研究课题、</w:t>
      </w:r>
      <w:r w:rsidR="002652C6" w:rsidRPr="00D77005">
        <w:rPr>
          <w:rFonts w:cstheme="minorBidi" w:hint="eastAsia"/>
          <w:kern w:val="2"/>
          <w:sz w:val="21"/>
          <w:szCs w:val="22"/>
        </w:rPr>
        <w:t>优秀</w:t>
      </w:r>
      <w:r w:rsidR="000D1EBE" w:rsidRPr="00D77005">
        <w:rPr>
          <w:rFonts w:cstheme="minorBidi" w:hint="eastAsia"/>
          <w:kern w:val="2"/>
          <w:sz w:val="21"/>
          <w:szCs w:val="22"/>
        </w:rPr>
        <w:t>公开课</w:t>
      </w:r>
      <w:r w:rsidR="002652C6" w:rsidRPr="00D77005">
        <w:rPr>
          <w:rFonts w:cstheme="minorBidi" w:hint="eastAsia"/>
          <w:kern w:val="2"/>
          <w:sz w:val="21"/>
          <w:szCs w:val="22"/>
        </w:rPr>
        <w:t>案例、读书心得、评价量表、原创试题、教学反思、</w:t>
      </w:r>
      <w:proofErr w:type="gramStart"/>
      <w:r w:rsidR="002652C6" w:rsidRPr="00D77005">
        <w:rPr>
          <w:rFonts w:cstheme="minorBidi" w:hint="eastAsia"/>
          <w:kern w:val="2"/>
          <w:sz w:val="21"/>
          <w:szCs w:val="22"/>
        </w:rPr>
        <w:t>各类</w:t>
      </w:r>
      <w:r w:rsidR="007A66A1">
        <w:rPr>
          <w:rFonts w:cstheme="minorBidi" w:hint="eastAsia"/>
          <w:kern w:val="2"/>
          <w:sz w:val="21"/>
          <w:szCs w:val="22"/>
        </w:rPr>
        <w:t>课例</w:t>
      </w:r>
      <w:proofErr w:type="gramEnd"/>
      <w:r w:rsidR="002652C6" w:rsidRPr="00D77005">
        <w:rPr>
          <w:rFonts w:cstheme="minorBidi" w:hint="eastAsia"/>
          <w:kern w:val="2"/>
          <w:sz w:val="21"/>
          <w:szCs w:val="22"/>
        </w:rPr>
        <w:t>研修学习单</w:t>
      </w:r>
      <w:r w:rsidRPr="00D77005">
        <w:rPr>
          <w:rFonts w:cstheme="minorBidi" w:hint="eastAsia"/>
          <w:kern w:val="2"/>
          <w:sz w:val="21"/>
          <w:szCs w:val="22"/>
        </w:rPr>
        <w:t>、沙龙研讨成果、网络微课、优秀教学设计，项目课例研修制度等。</w:t>
      </w:r>
    </w:p>
    <w:p w14:paraId="350D394B" w14:textId="2E36C5D1" w:rsidR="002652C6" w:rsidRPr="00D77005" w:rsidRDefault="000D1EBE" w:rsidP="000D1EBE">
      <w:pPr>
        <w:pStyle w:val="a9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（三）</w:t>
      </w:r>
      <w:r w:rsidR="002652C6" w:rsidRPr="00D77005">
        <w:rPr>
          <w:rFonts w:cstheme="minorBidi" w:hint="eastAsia"/>
          <w:kern w:val="2"/>
          <w:sz w:val="21"/>
          <w:szCs w:val="22"/>
        </w:rPr>
        <w:t>促进了教师专业发展</w:t>
      </w:r>
    </w:p>
    <w:p w14:paraId="064FBC52" w14:textId="74C27DEA" w:rsidR="000D1EBE" w:rsidRPr="00D77005" w:rsidRDefault="000D1EBE" w:rsidP="000D1EBE">
      <w:pPr>
        <w:pStyle w:val="a9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lastRenderedPageBreak/>
        <w:t>1</w:t>
      </w:r>
      <w:r w:rsidRPr="00D77005">
        <w:rPr>
          <w:rFonts w:cstheme="minorBidi"/>
          <w:kern w:val="2"/>
          <w:sz w:val="21"/>
          <w:szCs w:val="22"/>
        </w:rPr>
        <w:t>.</w:t>
      </w:r>
      <w:r w:rsidR="00334445">
        <w:rPr>
          <w:rFonts w:cstheme="minorBidi" w:hint="eastAsia"/>
          <w:kern w:val="2"/>
          <w:sz w:val="21"/>
          <w:szCs w:val="22"/>
        </w:rPr>
        <w:t>全体成员发表核心期刊</w:t>
      </w:r>
      <w:r w:rsidR="00E5255B">
        <w:rPr>
          <w:rFonts w:cstheme="minorBidi" w:hint="eastAsia"/>
          <w:kern w:val="2"/>
          <w:sz w:val="21"/>
          <w:szCs w:val="22"/>
        </w:rPr>
        <w:t>1篇，省级刊物16篇，</w:t>
      </w:r>
      <w:r w:rsidR="00334445" w:rsidRPr="00D77005">
        <w:rPr>
          <w:rFonts w:cstheme="minorBidi" w:hint="eastAsia"/>
          <w:kern w:val="2"/>
          <w:sz w:val="21"/>
          <w:szCs w:val="22"/>
        </w:rPr>
        <w:t xml:space="preserve"> </w:t>
      </w:r>
      <w:r w:rsidR="00E5255B">
        <w:rPr>
          <w:rFonts w:cstheme="minorBidi" w:hint="eastAsia"/>
          <w:kern w:val="2"/>
          <w:sz w:val="21"/>
          <w:szCs w:val="22"/>
        </w:rPr>
        <w:t>获奖论文省级一篇，市区级1</w:t>
      </w:r>
      <w:r w:rsidR="00C24442">
        <w:rPr>
          <w:rFonts w:cstheme="minorBidi" w:hint="eastAsia"/>
          <w:kern w:val="2"/>
          <w:sz w:val="21"/>
          <w:szCs w:val="22"/>
        </w:rPr>
        <w:t>1</w:t>
      </w:r>
      <w:r w:rsidR="00E5255B">
        <w:rPr>
          <w:rFonts w:cstheme="minorBidi" w:hint="eastAsia"/>
          <w:kern w:val="2"/>
          <w:sz w:val="21"/>
          <w:szCs w:val="22"/>
        </w:rPr>
        <w:t>篇。三位教师主持省级课题，两位教师结题了市重点课题，</w:t>
      </w:r>
      <w:r w:rsidR="00C24442">
        <w:rPr>
          <w:rFonts w:cstheme="minorBidi" w:hint="eastAsia"/>
          <w:kern w:val="2"/>
          <w:sz w:val="21"/>
          <w:szCs w:val="22"/>
        </w:rPr>
        <w:t>5</w:t>
      </w:r>
      <w:r w:rsidR="00E5255B">
        <w:rPr>
          <w:rFonts w:cstheme="minorBidi" w:hint="eastAsia"/>
          <w:kern w:val="2"/>
          <w:sz w:val="21"/>
          <w:szCs w:val="22"/>
        </w:rPr>
        <w:t>位教师申报区级课题通过中期评估，2位教师获得区微型课题二等奖。</w:t>
      </w:r>
      <w:r w:rsidR="009D194A">
        <w:rPr>
          <w:rFonts w:cstheme="minorBidi" w:hint="eastAsia"/>
          <w:kern w:val="2"/>
          <w:sz w:val="21"/>
          <w:szCs w:val="22"/>
        </w:rPr>
        <w:t>在教学比赛中获奖率高，市级一等奖2个，二等奖2个，区级一等奖</w:t>
      </w:r>
      <w:r w:rsidR="00FF7706">
        <w:rPr>
          <w:rFonts w:cstheme="minorBidi" w:hint="eastAsia"/>
          <w:kern w:val="2"/>
          <w:sz w:val="21"/>
          <w:szCs w:val="22"/>
        </w:rPr>
        <w:t>8位，二等奖3个，三等奖3个。法治教育案例市一等奖4个，2等奖1个。</w:t>
      </w:r>
    </w:p>
    <w:p w14:paraId="58A38DCB" w14:textId="7B3125DB" w:rsidR="000D1EBE" w:rsidRPr="00D77005" w:rsidRDefault="000D1EBE" w:rsidP="000D1EBE">
      <w:pPr>
        <w:pStyle w:val="a9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/>
          <w:kern w:val="2"/>
          <w:sz w:val="21"/>
          <w:szCs w:val="22"/>
        </w:rPr>
        <w:t>2.</w:t>
      </w:r>
      <w:r w:rsidRPr="00D77005">
        <w:rPr>
          <w:rFonts w:cstheme="minorBidi" w:hint="eastAsia"/>
          <w:kern w:val="2"/>
          <w:sz w:val="21"/>
          <w:szCs w:val="22"/>
        </w:rPr>
        <w:t>教师专业晋升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12"/>
        <w:gridCol w:w="3236"/>
        <w:gridCol w:w="4148"/>
      </w:tblGrid>
      <w:tr w:rsidR="00C24442" w14:paraId="00DD72D1" w14:textId="77777777" w:rsidTr="00C24442">
        <w:tc>
          <w:tcPr>
            <w:tcW w:w="912" w:type="dxa"/>
          </w:tcPr>
          <w:p w14:paraId="6D9BD0D9" w14:textId="14238250" w:rsidR="00C24442" w:rsidRDefault="00C24442" w:rsidP="00C24442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1</w:t>
            </w:r>
          </w:p>
        </w:tc>
        <w:tc>
          <w:tcPr>
            <w:tcW w:w="3236" w:type="dxa"/>
          </w:tcPr>
          <w:p w14:paraId="3260ED20" w14:textId="77777777" w:rsidR="00C24442" w:rsidRDefault="00C24442" w:rsidP="00444605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周小芬</w:t>
            </w:r>
          </w:p>
        </w:tc>
        <w:tc>
          <w:tcPr>
            <w:tcW w:w="4148" w:type="dxa"/>
          </w:tcPr>
          <w:p w14:paraId="0DA7FE8F" w14:textId="08FB7916" w:rsidR="00C24442" w:rsidRDefault="00C24442" w:rsidP="00444605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市学科带头人晋升市特后</w:t>
            </w:r>
          </w:p>
        </w:tc>
      </w:tr>
      <w:tr w:rsidR="00C24442" w14:paraId="23741304" w14:textId="77777777" w:rsidTr="00C24442">
        <w:tc>
          <w:tcPr>
            <w:tcW w:w="912" w:type="dxa"/>
          </w:tcPr>
          <w:p w14:paraId="4A8A7E9D" w14:textId="314AE585" w:rsidR="00C24442" w:rsidRDefault="00C24442" w:rsidP="00C24442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2</w:t>
            </w:r>
          </w:p>
        </w:tc>
        <w:tc>
          <w:tcPr>
            <w:tcW w:w="3236" w:type="dxa"/>
          </w:tcPr>
          <w:p w14:paraId="490E09DC" w14:textId="77777777" w:rsidR="00C24442" w:rsidRDefault="00C24442" w:rsidP="00444605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陆文明</w:t>
            </w:r>
          </w:p>
        </w:tc>
        <w:tc>
          <w:tcPr>
            <w:tcW w:w="4148" w:type="dxa"/>
          </w:tcPr>
          <w:p w14:paraId="3E2819D7" w14:textId="2DFFCAA6" w:rsidR="00C24442" w:rsidRDefault="00C24442" w:rsidP="00444605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晋升市骨干</w:t>
            </w:r>
          </w:p>
        </w:tc>
      </w:tr>
      <w:tr w:rsidR="00C24442" w14:paraId="4A09B864" w14:textId="77777777" w:rsidTr="00C24442">
        <w:tc>
          <w:tcPr>
            <w:tcW w:w="912" w:type="dxa"/>
          </w:tcPr>
          <w:p w14:paraId="370A45FD" w14:textId="2153EA79" w:rsidR="00C24442" w:rsidRDefault="00C24442" w:rsidP="00C24442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3</w:t>
            </w:r>
          </w:p>
        </w:tc>
        <w:tc>
          <w:tcPr>
            <w:tcW w:w="3236" w:type="dxa"/>
          </w:tcPr>
          <w:p w14:paraId="1B9026BF" w14:textId="77777777" w:rsidR="00C24442" w:rsidRDefault="00C24442" w:rsidP="00444605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魏利珍</w:t>
            </w:r>
          </w:p>
        </w:tc>
        <w:tc>
          <w:tcPr>
            <w:tcW w:w="4148" w:type="dxa"/>
          </w:tcPr>
          <w:p w14:paraId="202BC3F8" w14:textId="52FBA906" w:rsidR="00C24442" w:rsidRDefault="00C24442" w:rsidP="00444605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proofErr w:type="gramStart"/>
            <w:r>
              <w:rPr>
                <w:rFonts w:cstheme="minorBidi" w:hint="eastAsia"/>
                <w:kern w:val="2"/>
                <w:sz w:val="21"/>
                <w:szCs w:val="22"/>
              </w:rPr>
              <w:t>晋升区</w:t>
            </w:r>
            <w:proofErr w:type="gramEnd"/>
            <w:r>
              <w:rPr>
                <w:rFonts w:cstheme="minorBidi" w:hint="eastAsia"/>
                <w:kern w:val="2"/>
                <w:sz w:val="21"/>
                <w:szCs w:val="22"/>
              </w:rPr>
              <w:t>教学能手</w:t>
            </w:r>
          </w:p>
        </w:tc>
      </w:tr>
      <w:tr w:rsidR="00C24442" w14:paraId="3009AC77" w14:textId="77777777" w:rsidTr="00C24442">
        <w:tc>
          <w:tcPr>
            <w:tcW w:w="912" w:type="dxa"/>
          </w:tcPr>
          <w:p w14:paraId="5D1F65E7" w14:textId="2B56DE8D" w:rsidR="00C24442" w:rsidRDefault="00C24442" w:rsidP="00C24442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4</w:t>
            </w:r>
          </w:p>
        </w:tc>
        <w:tc>
          <w:tcPr>
            <w:tcW w:w="3236" w:type="dxa"/>
          </w:tcPr>
          <w:p w14:paraId="6A31BF0D" w14:textId="77777777" w:rsidR="00C24442" w:rsidRDefault="00C24442" w:rsidP="00444605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魏利珍</w:t>
            </w:r>
          </w:p>
        </w:tc>
        <w:tc>
          <w:tcPr>
            <w:tcW w:w="4148" w:type="dxa"/>
          </w:tcPr>
          <w:p w14:paraId="18953B1E" w14:textId="0D03E9EC" w:rsidR="00C24442" w:rsidRDefault="00C24442" w:rsidP="00444605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晋升市骨干</w:t>
            </w:r>
          </w:p>
        </w:tc>
      </w:tr>
      <w:tr w:rsidR="00C24442" w14:paraId="31F9CCCB" w14:textId="77777777" w:rsidTr="00C24442">
        <w:tc>
          <w:tcPr>
            <w:tcW w:w="912" w:type="dxa"/>
          </w:tcPr>
          <w:p w14:paraId="71F3B01D" w14:textId="3EA4A2B6" w:rsidR="00C24442" w:rsidRDefault="00C24442" w:rsidP="00C24442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5</w:t>
            </w:r>
          </w:p>
        </w:tc>
        <w:tc>
          <w:tcPr>
            <w:tcW w:w="3236" w:type="dxa"/>
          </w:tcPr>
          <w:p w14:paraId="1D577483" w14:textId="77777777" w:rsidR="00C24442" w:rsidRDefault="00C24442" w:rsidP="00444605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卢莉莉</w:t>
            </w:r>
          </w:p>
        </w:tc>
        <w:tc>
          <w:tcPr>
            <w:tcW w:w="4148" w:type="dxa"/>
          </w:tcPr>
          <w:p w14:paraId="2CB835EF" w14:textId="49F028BB" w:rsidR="00C24442" w:rsidRDefault="00C24442" w:rsidP="00444605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市教坛新秀</w:t>
            </w:r>
            <w:proofErr w:type="gramStart"/>
            <w:r>
              <w:rPr>
                <w:rFonts w:cstheme="minorBidi" w:hint="eastAsia"/>
                <w:kern w:val="2"/>
                <w:sz w:val="21"/>
                <w:szCs w:val="22"/>
              </w:rPr>
              <w:t>晋升区学带</w:t>
            </w:r>
            <w:proofErr w:type="gramEnd"/>
          </w:p>
        </w:tc>
      </w:tr>
      <w:tr w:rsidR="00C24442" w14:paraId="76789261" w14:textId="77777777" w:rsidTr="00C24442">
        <w:tc>
          <w:tcPr>
            <w:tcW w:w="912" w:type="dxa"/>
          </w:tcPr>
          <w:p w14:paraId="57325FB6" w14:textId="4D02F1A4" w:rsidR="00C24442" w:rsidRDefault="00C24442" w:rsidP="00C24442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6</w:t>
            </w:r>
          </w:p>
        </w:tc>
        <w:tc>
          <w:tcPr>
            <w:tcW w:w="3236" w:type="dxa"/>
          </w:tcPr>
          <w:p w14:paraId="282DDEFD" w14:textId="77777777" w:rsidR="00C24442" w:rsidRDefault="00C24442" w:rsidP="00444605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bookmarkStart w:id="1" w:name="OLE_LINK2"/>
            <w:r>
              <w:rPr>
                <w:rFonts w:cstheme="minorBidi" w:hint="eastAsia"/>
                <w:kern w:val="2"/>
                <w:sz w:val="21"/>
                <w:szCs w:val="22"/>
              </w:rPr>
              <w:t>孔嘉黎</w:t>
            </w:r>
            <w:bookmarkEnd w:id="1"/>
          </w:p>
        </w:tc>
        <w:tc>
          <w:tcPr>
            <w:tcW w:w="4148" w:type="dxa"/>
          </w:tcPr>
          <w:p w14:paraId="428EAC66" w14:textId="6A5A6050" w:rsidR="00C24442" w:rsidRDefault="00C24442" w:rsidP="00444605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proofErr w:type="gramStart"/>
            <w:r>
              <w:rPr>
                <w:rFonts w:cstheme="minorBidi" w:hint="eastAsia"/>
                <w:kern w:val="2"/>
                <w:sz w:val="21"/>
                <w:szCs w:val="22"/>
              </w:rPr>
              <w:t>晋升区</w:t>
            </w:r>
            <w:proofErr w:type="gramEnd"/>
            <w:r>
              <w:rPr>
                <w:rFonts w:cstheme="minorBidi" w:hint="eastAsia"/>
                <w:kern w:val="2"/>
                <w:sz w:val="21"/>
                <w:szCs w:val="22"/>
              </w:rPr>
              <w:t>新秀</w:t>
            </w:r>
          </w:p>
        </w:tc>
      </w:tr>
      <w:tr w:rsidR="00C24442" w14:paraId="7D0C079C" w14:textId="77777777" w:rsidTr="00C24442">
        <w:tc>
          <w:tcPr>
            <w:tcW w:w="912" w:type="dxa"/>
          </w:tcPr>
          <w:p w14:paraId="7AACC25A" w14:textId="04FCEC09" w:rsidR="00C24442" w:rsidRDefault="00C24442" w:rsidP="00C24442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7</w:t>
            </w:r>
          </w:p>
        </w:tc>
        <w:tc>
          <w:tcPr>
            <w:tcW w:w="3236" w:type="dxa"/>
          </w:tcPr>
          <w:p w14:paraId="5890FB4E" w14:textId="77777777" w:rsidR="00C24442" w:rsidRDefault="00C24442" w:rsidP="00444605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孔嘉黎</w:t>
            </w:r>
          </w:p>
        </w:tc>
        <w:tc>
          <w:tcPr>
            <w:tcW w:w="4148" w:type="dxa"/>
          </w:tcPr>
          <w:p w14:paraId="50A8F6AC" w14:textId="2B50DF3D" w:rsidR="00C24442" w:rsidRDefault="00C24442" w:rsidP="00444605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proofErr w:type="gramStart"/>
            <w:r>
              <w:rPr>
                <w:rFonts w:cstheme="minorBidi" w:hint="eastAsia"/>
                <w:kern w:val="2"/>
                <w:sz w:val="21"/>
                <w:szCs w:val="22"/>
              </w:rPr>
              <w:t>晋升</w:t>
            </w:r>
            <w:r>
              <w:rPr>
                <w:rFonts w:cstheme="minorBidi" w:hint="eastAsia"/>
                <w:kern w:val="2"/>
                <w:sz w:val="21"/>
                <w:szCs w:val="22"/>
              </w:rPr>
              <w:t>区</w:t>
            </w:r>
            <w:proofErr w:type="gramEnd"/>
            <w:r>
              <w:rPr>
                <w:rFonts w:cstheme="minorBidi" w:hint="eastAsia"/>
                <w:kern w:val="2"/>
                <w:sz w:val="21"/>
                <w:szCs w:val="22"/>
              </w:rPr>
              <w:t>骨干</w:t>
            </w:r>
          </w:p>
        </w:tc>
      </w:tr>
      <w:tr w:rsidR="00C24442" w14:paraId="6EA4CC14" w14:textId="77777777" w:rsidTr="00C24442">
        <w:tc>
          <w:tcPr>
            <w:tcW w:w="912" w:type="dxa"/>
          </w:tcPr>
          <w:p w14:paraId="0A947E77" w14:textId="75F7C55F" w:rsidR="00C24442" w:rsidRDefault="00C24442" w:rsidP="00C24442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8</w:t>
            </w:r>
          </w:p>
        </w:tc>
        <w:tc>
          <w:tcPr>
            <w:tcW w:w="3236" w:type="dxa"/>
          </w:tcPr>
          <w:p w14:paraId="31DBBDF4" w14:textId="77777777" w:rsidR="00C24442" w:rsidRDefault="00C24442" w:rsidP="00444605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朱红</w:t>
            </w:r>
          </w:p>
        </w:tc>
        <w:tc>
          <w:tcPr>
            <w:tcW w:w="4148" w:type="dxa"/>
          </w:tcPr>
          <w:p w14:paraId="7DC44C01" w14:textId="740D0091" w:rsidR="00C24442" w:rsidRDefault="00C24442" w:rsidP="00444605">
            <w:pPr>
              <w:pStyle w:val="a9"/>
              <w:jc w:val="center"/>
              <w:textAlignment w:val="baseline"/>
              <w:rPr>
                <w:rFonts w:cstheme="minorBidi" w:hint="eastAsia"/>
                <w:kern w:val="2"/>
                <w:sz w:val="21"/>
                <w:szCs w:val="22"/>
              </w:rPr>
            </w:pPr>
            <w:r>
              <w:rPr>
                <w:rFonts w:cstheme="minorBidi" w:hint="eastAsia"/>
                <w:kern w:val="2"/>
                <w:sz w:val="21"/>
                <w:szCs w:val="22"/>
              </w:rPr>
              <w:t>晋升一级教师</w:t>
            </w:r>
          </w:p>
        </w:tc>
      </w:tr>
    </w:tbl>
    <w:p w14:paraId="27862F5B" w14:textId="2A840DFE" w:rsidR="000D1EBE" w:rsidRPr="00D77005" w:rsidRDefault="000D1EBE" w:rsidP="0057603C">
      <w:pPr>
        <w:pStyle w:val="a9"/>
        <w:textAlignment w:val="baseline"/>
        <w:rPr>
          <w:rFonts w:cstheme="minorBidi" w:hint="eastAsia"/>
          <w:kern w:val="2"/>
          <w:sz w:val="21"/>
          <w:szCs w:val="22"/>
        </w:rPr>
      </w:pPr>
    </w:p>
    <w:p w14:paraId="033CEED8" w14:textId="7A64638B" w:rsidR="000D1EBE" w:rsidRPr="00D77005" w:rsidRDefault="000D1EBE" w:rsidP="007A66A1">
      <w:pPr>
        <w:pStyle w:val="a9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（四）</w:t>
      </w:r>
      <w:r w:rsidR="002652C6" w:rsidRPr="00D77005">
        <w:rPr>
          <w:rFonts w:cstheme="minorBidi" w:hint="eastAsia"/>
          <w:kern w:val="2"/>
          <w:sz w:val="21"/>
          <w:szCs w:val="22"/>
        </w:rPr>
        <w:t>促进了学生素养提升</w:t>
      </w:r>
      <w:r w:rsidR="007A66A1">
        <w:rPr>
          <w:rFonts w:cstheme="minorBidi" w:hint="eastAsia"/>
          <w:kern w:val="2"/>
          <w:sz w:val="21"/>
          <w:szCs w:val="22"/>
        </w:rPr>
        <w:t>：体现在</w:t>
      </w:r>
      <w:r w:rsidR="00C15D87" w:rsidRPr="00D77005">
        <w:rPr>
          <w:rFonts w:cstheme="minorBidi" w:hint="eastAsia"/>
          <w:kern w:val="2"/>
          <w:sz w:val="21"/>
          <w:szCs w:val="22"/>
        </w:rPr>
        <w:t>学生的</w:t>
      </w:r>
      <w:r w:rsidRPr="00D77005">
        <w:rPr>
          <w:rFonts w:cstheme="minorBidi" w:hint="eastAsia"/>
          <w:kern w:val="2"/>
          <w:sz w:val="21"/>
          <w:szCs w:val="22"/>
        </w:rPr>
        <w:t>课堂</w:t>
      </w:r>
      <w:r w:rsidR="007A66A1">
        <w:rPr>
          <w:rFonts w:cstheme="minorBidi" w:hint="eastAsia"/>
          <w:kern w:val="2"/>
          <w:sz w:val="21"/>
          <w:szCs w:val="22"/>
        </w:rPr>
        <w:t>思维与行为表现</w:t>
      </w:r>
      <w:r w:rsidRPr="00D77005">
        <w:rPr>
          <w:rFonts w:cstheme="minorBidi" w:hint="eastAsia"/>
          <w:kern w:val="2"/>
          <w:sz w:val="21"/>
          <w:szCs w:val="22"/>
        </w:rPr>
        <w:t>、法治教育成果、学业测试水平高阶思维方面的水平差异逐步缩小。</w:t>
      </w:r>
    </w:p>
    <w:p w14:paraId="694D02E0" w14:textId="3A038E41" w:rsidR="00E92B5C" w:rsidRPr="00D77005" w:rsidRDefault="000D1EBE" w:rsidP="000D1EBE">
      <w:pPr>
        <w:pStyle w:val="a9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（五）</w:t>
      </w:r>
      <w:r w:rsidR="002652C6" w:rsidRPr="00D77005">
        <w:rPr>
          <w:rFonts w:cstheme="minorBidi" w:hint="eastAsia"/>
          <w:kern w:val="2"/>
          <w:sz w:val="21"/>
          <w:szCs w:val="22"/>
        </w:rPr>
        <w:t>成果有一定程度辐射</w:t>
      </w:r>
    </w:p>
    <w:p w14:paraId="35753074" w14:textId="62189247" w:rsidR="000D1EBE" w:rsidRPr="00D77005" w:rsidRDefault="000D1EBE" w:rsidP="000D1EBE">
      <w:pPr>
        <w:pStyle w:val="a9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1．领衔人开展了1</w:t>
      </w:r>
      <w:r w:rsidR="00D46CC7">
        <w:rPr>
          <w:rFonts w:cstheme="minorBidi" w:hint="eastAsia"/>
          <w:kern w:val="2"/>
          <w:sz w:val="21"/>
          <w:szCs w:val="22"/>
        </w:rPr>
        <w:t>次</w:t>
      </w:r>
      <w:r w:rsidRPr="00D77005">
        <w:rPr>
          <w:rFonts w:cstheme="minorBidi" w:hint="eastAsia"/>
          <w:kern w:val="2"/>
          <w:sz w:val="21"/>
          <w:szCs w:val="22"/>
        </w:rPr>
        <w:t>省级讲座，</w:t>
      </w:r>
      <w:r w:rsidR="007A66A1">
        <w:rPr>
          <w:rFonts w:cstheme="minorBidi"/>
          <w:kern w:val="2"/>
          <w:sz w:val="21"/>
          <w:szCs w:val="22"/>
        </w:rPr>
        <w:t>3</w:t>
      </w:r>
      <w:r w:rsidRPr="00D77005">
        <w:rPr>
          <w:rFonts w:cstheme="minorBidi" w:hint="eastAsia"/>
          <w:kern w:val="2"/>
          <w:sz w:val="21"/>
          <w:szCs w:val="22"/>
        </w:rPr>
        <w:t>次市级讲座、</w:t>
      </w:r>
      <w:r w:rsidR="00E62A60">
        <w:rPr>
          <w:rFonts w:cstheme="minorBidi" w:hint="eastAsia"/>
          <w:kern w:val="2"/>
          <w:sz w:val="21"/>
          <w:szCs w:val="22"/>
        </w:rPr>
        <w:t>10</w:t>
      </w:r>
      <w:r w:rsidRPr="00D77005">
        <w:rPr>
          <w:rFonts w:cstheme="minorBidi" w:hint="eastAsia"/>
          <w:kern w:val="2"/>
          <w:sz w:val="21"/>
          <w:szCs w:val="22"/>
        </w:rPr>
        <w:t>次</w:t>
      </w:r>
      <w:r w:rsidR="009D194A">
        <w:rPr>
          <w:rFonts w:cstheme="minorBidi" w:hint="eastAsia"/>
          <w:kern w:val="2"/>
          <w:sz w:val="21"/>
          <w:szCs w:val="22"/>
        </w:rPr>
        <w:t>区级</w:t>
      </w:r>
      <w:r w:rsidRPr="00D77005">
        <w:rPr>
          <w:rFonts w:cstheme="minorBidi" w:hint="eastAsia"/>
          <w:kern w:val="2"/>
          <w:sz w:val="21"/>
          <w:szCs w:val="22"/>
        </w:rPr>
        <w:t>讲座；相关研究成果发表《中学政治教学参考》《中小学德育》</w:t>
      </w:r>
      <w:r w:rsidR="009676EF">
        <w:rPr>
          <w:rFonts w:cstheme="minorBidi" w:hint="eastAsia"/>
          <w:kern w:val="2"/>
          <w:sz w:val="21"/>
          <w:szCs w:val="22"/>
        </w:rPr>
        <w:t>《思想政治课教学》</w:t>
      </w:r>
      <w:r w:rsidR="00C15D87" w:rsidRPr="00D77005">
        <w:rPr>
          <w:rFonts w:cstheme="minorBidi" w:hint="eastAsia"/>
          <w:kern w:val="2"/>
          <w:sz w:val="21"/>
          <w:szCs w:val="22"/>
        </w:rPr>
        <w:t>等学科杂志。</w:t>
      </w:r>
    </w:p>
    <w:p w14:paraId="3264555E" w14:textId="592C98CC" w:rsidR="000D1EBE" w:rsidRPr="00E92B5C" w:rsidRDefault="000D1EBE" w:rsidP="00C15D87">
      <w:pPr>
        <w:pStyle w:val="a9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2</w:t>
      </w:r>
      <w:r w:rsidR="007A66A1">
        <w:rPr>
          <w:rFonts w:cstheme="minorBidi" w:hint="eastAsia"/>
          <w:kern w:val="2"/>
          <w:sz w:val="21"/>
          <w:szCs w:val="22"/>
        </w:rPr>
        <w:t>．</w:t>
      </w:r>
      <w:r w:rsidR="001B6480" w:rsidRPr="00D77005">
        <w:rPr>
          <w:rFonts w:cstheme="minorBidi" w:hint="eastAsia"/>
          <w:kern w:val="2"/>
          <w:sz w:val="21"/>
          <w:szCs w:val="22"/>
        </w:rPr>
        <w:t>成长营成员</w:t>
      </w:r>
      <w:r w:rsidRPr="00D77005">
        <w:rPr>
          <w:rFonts w:cstheme="minorBidi" w:hint="eastAsia"/>
          <w:kern w:val="2"/>
          <w:sz w:val="21"/>
          <w:szCs w:val="22"/>
        </w:rPr>
        <w:t>开展与苏州市教研室、溧阳、经开区联合教研活动获好评，</w:t>
      </w:r>
      <w:r w:rsidR="001B6480" w:rsidRPr="00D77005">
        <w:rPr>
          <w:rFonts w:cstheme="minorBidi" w:hint="eastAsia"/>
          <w:kern w:val="2"/>
          <w:sz w:val="21"/>
          <w:szCs w:val="22"/>
        </w:rPr>
        <w:t>其他</w:t>
      </w:r>
      <w:r w:rsidR="00CE539E">
        <w:rPr>
          <w:rFonts w:cstheme="minorBidi" w:hint="eastAsia"/>
          <w:kern w:val="2"/>
          <w:sz w:val="21"/>
          <w:szCs w:val="22"/>
        </w:rPr>
        <w:t>近20</w:t>
      </w:r>
      <w:r w:rsidRPr="00D77005">
        <w:rPr>
          <w:rFonts w:cstheme="minorBidi" w:hint="eastAsia"/>
          <w:kern w:val="2"/>
          <w:sz w:val="21"/>
          <w:szCs w:val="22"/>
        </w:rPr>
        <w:t>节</w:t>
      </w:r>
      <w:r w:rsidR="00C15D87" w:rsidRPr="00D77005">
        <w:rPr>
          <w:rFonts w:cstheme="minorBidi" w:hint="eastAsia"/>
          <w:kern w:val="2"/>
          <w:sz w:val="21"/>
          <w:szCs w:val="22"/>
        </w:rPr>
        <w:t>区</w:t>
      </w:r>
      <w:r w:rsidRPr="00D77005">
        <w:rPr>
          <w:rFonts w:cstheme="minorBidi" w:hint="eastAsia"/>
          <w:kern w:val="2"/>
          <w:sz w:val="21"/>
          <w:szCs w:val="22"/>
        </w:rPr>
        <w:t>公开课、</w:t>
      </w:r>
      <w:r w:rsidR="00235EE4">
        <w:rPr>
          <w:rFonts w:cstheme="minorBidi" w:hint="eastAsia"/>
          <w:kern w:val="2"/>
          <w:sz w:val="21"/>
          <w:szCs w:val="22"/>
        </w:rPr>
        <w:t>4</w:t>
      </w:r>
      <w:r w:rsidRPr="00D77005">
        <w:rPr>
          <w:rFonts w:cstheme="minorBidi" w:hint="eastAsia"/>
          <w:kern w:val="2"/>
          <w:sz w:val="21"/>
          <w:szCs w:val="22"/>
        </w:rPr>
        <w:t>节市级公开课，</w:t>
      </w:r>
      <w:r w:rsidR="00C15D87" w:rsidRPr="00D77005">
        <w:rPr>
          <w:rFonts w:cstheme="minorBidi" w:hint="eastAsia"/>
          <w:kern w:val="2"/>
          <w:sz w:val="21"/>
          <w:szCs w:val="22"/>
        </w:rPr>
        <w:t>成员</w:t>
      </w:r>
      <w:r w:rsidR="001B6480" w:rsidRPr="00D77005">
        <w:rPr>
          <w:rFonts w:cstheme="minorBidi" w:hint="eastAsia"/>
          <w:kern w:val="2"/>
          <w:sz w:val="21"/>
          <w:szCs w:val="22"/>
        </w:rPr>
        <w:t>在各类评优课中</w:t>
      </w:r>
      <w:r w:rsidR="00CE539E">
        <w:rPr>
          <w:rFonts w:cstheme="minorBidi" w:hint="eastAsia"/>
          <w:kern w:val="2"/>
          <w:sz w:val="21"/>
          <w:szCs w:val="22"/>
        </w:rPr>
        <w:t>获</w:t>
      </w:r>
      <w:r w:rsidR="00C15D87" w:rsidRPr="00D77005">
        <w:rPr>
          <w:rFonts w:cstheme="minorBidi" w:hint="eastAsia"/>
          <w:kern w:val="2"/>
          <w:sz w:val="21"/>
          <w:szCs w:val="22"/>
        </w:rPr>
        <w:t>市一等奖</w:t>
      </w:r>
      <w:r w:rsidR="00CE539E">
        <w:rPr>
          <w:rFonts w:cstheme="minorBidi" w:hint="eastAsia"/>
          <w:kern w:val="2"/>
          <w:sz w:val="21"/>
          <w:szCs w:val="22"/>
        </w:rPr>
        <w:t>2</w:t>
      </w:r>
      <w:r w:rsidR="00C15D87" w:rsidRPr="00D77005">
        <w:rPr>
          <w:rFonts w:cstheme="minorBidi" w:hint="eastAsia"/>
          <w:kern w:val="2"/>
          <w:sz w:val="21"/>
          <w:szCs w:val="22"/>
        </w:rPr>
        <w:t>节、市2等奖</w:t>
      </w:r>
      <w:r w:rsidR="00CE539E">
        <w:rPr>
          <w:rFonts w:cstheme="minorBidi" w:hint="eastAsia"/>
          <w:kern w:val="2"/>
          <w:sz w:val="21"/>
          <w:szCs w:val="22"/>
        </w:rPr>
        <w:t>2</w:t>
      </w:r>
      <w:r w:rsidR="00C15D87" w:rsidRPr="00D77005">
        <w:rPr>
          <w:rFonts w:cstheme="minorBidi" w:hint="eastAsia"/>
          <w:kern w:val="2"/>
          <w:sz w:val="21"/>
          <w:szCs w:val="22"/>
        </w:rPr>
        <w:t>节、区</w:t>
      </w:r>
      <w:r w:rsidR="00C15D87" w:rsidRPr="00D77005">
        <w:rPr>
          <w:rFonts w:cstheme="minorBidi"/>
          <w:kern w:val="2"/>
          <w:sz w:val="21"/>
          <w:szCs w:val="22"/>
        </w:rPr>
        <w:t>1</w:t>
      </w:r>
      <w:r w:rsidR="00C15D87" w:rsidRPr="00D77005">
        <w:rPr>
          <w:rFonts w:cstheme="minorBidi" w:hint="eastAsia"/>
          <w:kern w:val="2"/>
          <w:sz w:val="21"/>
          <w:szCs w:val="22"/>
        </w:rPr>
        <w:t>等奖</w:t>
      </w:r>
      <w:r w:rsidR="00235EE4">
        <w:rPr>
          <w:rFonts w:cstheme="minorBidi" w:hint="eastAsia"/>
          <w:kern w:val="2"/>
          <w:sz w:val="21"/>
          <w:szCs w:val="22"/>
        </w:rPr>
        <w:t>8</w:t>
      </w:r>
      <w:r w:rsidR="00C15D87" w:rsidRPr="00D77005">
        <w:rPr>
          <w:rFonts w:cstheme="minorBidi" w:hint="eastAsia"/>
          <w:kern w:val="2"/>
          <w:sz w:val="21"/>
          <w:szCs w:val="22"/>
        </w:rPr>
        <w:t>节。</w:t>
      </w:r>
    </w:p>
    <w:p w14:paraId="3B0ADD72" w14:textId="7EB2350D" w:rsidR="00E92B5C" w:rsidRPr="007A66A1" w:rsidRDefault="00E92B5C" w:rsidP="007A66A1">
      <w:pPr>
        <w:pStyle w:val="a9"/>
        <w:numPr>
          <w:ilvl w:val="0"/>
          <w:numId w:val="9"/>
        </w:numPr>
        <w:spacing w:before="0" w:beforeAutospacing="0" w:after="0" w:afterAutospacing="0"/>
        <w:textAlignment w:val="baseline"/>
        <w:rPr>
          <w:rFonts w:cstheme="minorBidi" w:hint="eastAsia"/>
          <w:b/>
          <w:bCs/>
          <w:kern w:val="2"/>
          <w:sz w:val="21"/>
          <w:szCs w:val="22"/>
        </w:rPr>
      </w:pPr>
      <w:r w:rsidRPr="007A66A1">
        <w:rPr>
          <w:rFonts w:cstheme="minorBidi" w:hint="eastAsia"/>
          <w:b/>
          <w:bCs/>
          <w:kern w:val="2"/>
          <w:sz w:val="21"/>
          <w:szCs w:val="22"/>
        </w:rPr>
        <w:t>特色活动</w:t>
      </w:r>
    </w:p>
    <w:p w14:paraId="13823FF9" w14:textId="6AEABA5C" w:rsidR="001B6480" w:rsidRPr="00444605" w:rsidRDefault="001B6480" w:rsidP="00444605">
      <w:pPr>
        <w:pStyle w:val="a9"/>
        <w:numPr>
          <w:ilvl w:val="0"/>
          <w:numId w:val="13"/>
        </w:numPr>
        <w:spacing w:before="0" w:beforeAutospacing="0" w:after="0" w:afterAutospacing="0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每年一次的命题竞赛：遵循素养立意，指向考查学生思维力、坚持原创</w:t>
      </w:r>
      <w:r w:rsidR="00D77005" w:rsidRPr="00D77005">
        <w:rPr>
          <w:rFonts w:cstheme="minorBidi" w:hint="eastAsia"/>
          <w:kern w:val="2"/>
          <w:sz w:val="21"/>
          <w:szCs w:val="22"/>
        </w:rPr>
        <w:t>；</w:t>
      </w:r>
      <w:r w:rsidR="00235EE4">
        <w:rPr>
          <w:rFonts w:cstheme="minorBidi" w:hint="eastAsia"/>
          <w:kern w:val="2"/>
          <w:sz w:val="21"/>
          <w:szCs w:val="22"/>
        </w:rPr>
        <w:t>命题培训、</w:t>
      </w:r>
      <w:r w:rsidR="007A66A1">
        <w:rPr>
          <w:rFonts w:cstheme="minorBidi" w:hint="eastAsia"/>
          <w:kern w:val="2"/>
          <w:sz w:val="21"/>
          <w:szCs w:val="22"/>
        </w:rPr>
        <w:t>遵循</w:t>
      </w:r>
      <w:r w:rsidR="00D77005" w:rsidRPr="00D77005">
        <w:rPr>
          <w:rFonts w:cstheme="minorBidi" w:hint="eastAsia"/>
          <w:kern w:val="2"/>
          <w:sz w:val="21"/>
          <w:szCs w:val="22"/>
        </w:rPr>
        <w:t>独立命题</w:t>
      </w:r>
      <w:r w:rsidR="007A66A1">
        <w:rPr>
          <w:rFonts w:cstheme="minorBidi" w:hint="eastAsia"/>
          <w:kern w:val="2"/>
          <w:sz w:val="21"/>
          <w:szCs w:val="22"/>
        </w:rPr>
        <w:t>、</w:t>
      </w:r>
      <w:r w:rsidR="00235EE4">
        <w:rPr>
          <w:rFonts w:cstheme="minorBidi" w:hint="eastAsia"/>
          <w:kern w:val="2"/>
          <w:sz w:val="21"/>
          <w:szCs w:val="22"/>
        </w:rPr>
        <w:t>命题点评</w:t>
      </w:r>
      <w:r w:rsidR="007A66A1">
        <w:rPr>
          <w:rFonts w:cstheme="minorBidi" w:hint="eastAsia"/>
          <w:kern w:val="2"/>
          <w:sz w:val="21"/>
          <w:szCs w:val="22"/>
        </w:rPr>
        <w:t>、</w:t>
      </w:r>
      <w:r w:rsidR="00235EE4">
        <w:rPr>
          <w:rFonts w:cstheme="minorBidi" w:hint="eastAsia"/>
          <w:kern w:val="2"/>
          <w:sz w:val="21"/>
          <w:szCs w:val="22"/>
        </w:rPr>
        <w:t>试题修改</w:t>
      </w:r>
      <w:r w:rsidR="00D77005" w:rsidRPr="00D77005">
        <w:rPr>
          <w:rFonts w:cstheme="minorBidi" w:hint="eastAsia"/>
          <w:kern w:val="2"/>
          <w:sz w:val="21"/>
          <w:szCs w:val="22"/>
        </w:rPr>
        <w:t>、</w:t>
      </w:r>
      <w:r w:rsidR="00235EE4">
        <w:rPr>
          <w:rFonts w:cstheme="minorBidi" w:hint="eastAsia"/>
          <w:kern w:val="2"/>
          <w:sz w:val="21"/>
          <w:szCs w:val="22"/>
        </w:rPr>
        <w:t>成果区域分享等</w:t>
      </w:r>
      <w:r w:rsidR="007A66A1">
        <w:rPr>
          <w:rFonts w:cstheme="minorBidi" w:hint="eastAsia"/>
          <w:kern w:val="2"/>
          <w:sz w:val="21"/>
          <w:szCs w:val="22"/>
        </w:rPr>
        <w:t>闭环流程，提升教师的命题评价素养。</w:t>
      </w:r>
    </w:p>
    <w:p w14:paraId="683055BE" w14:textId="279F58A4" w:rsidR="00444605" w:rsidRDefault="00444605" w:rsidP="00444605">
      <w:pPr>
        <w:pStyle w:val="a9"/>
        <w:spacing w:before="0" w:beforeAutospacing="0" w:after="0" w:afterAutospacing="0"/>
        <w:ind w:left="360"/>
        <w:jc w:val="center"/>
        <w:textAlignment w:val="baseline"/>
        <w:rPr>
          <w:rFonts w:cstheme="minorBidi" w:hint="eastAsia"/>
          <w:kern w:val="2"/>
          <w:sz w:val="21"/>
          <w:szCs w:val="22"/>
        </w:rPr>
      </w:pPr>
      <w:r w:rsidRPr="00444605">
        <w:rPr>
          <w:noProof/>
        </w:rPr>
        <w:drawing>
          <wp:inline distT="0" distB="0" distL="0" distR="0" wp14:anchorId="27185FE0" wp14:editId="6D22D51C">
            <wp:extent cx="3546996" cy="187769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66" cy="194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C7428" w14:textId="1F1955B7" w:rsidR="00444605" w:rsidRPr="00444605" w:rsidRDefault="00444605" w:rsidP="0044460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341E649E" w14:textId="489D5106" w:rsidR="001B6480" w:rsidRDefault="001B6480" w:rsidP="00444605">
      <w:pPr>
        <w:pStyle w:val="a9"/>
        <w:numPr>
          <w:ilvl w:val="0"/>
          <w:numId w:val="13"/>
        </w:numPr>
        <w:spacing w:before="0" w:beforeAutospacing="0" w:after="0" w:afterAutospacing="0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lastRenderedPageBreak/>
        <w:t>每年一次的论文评比：</w:t>
      </w:r>
      <w:r w:rsidR="007A66A1">
        <w:rPr>
          <w:rFonts w:cstheme="minorBidi" w:hint="eastAsia"/>
          <w:kern w:val="2"/>
          <w:sz w:val="21"/>
          <w:szCs w:val="22"/>
        </w:rPr>
        <w:t>遵循</w:t>
      </w:r>
      <w:r w:rsidR="00D77005" w:rsidRPr="007A66A1">
        <w:rPr>
          <w:rFonts w:cstheme="minorBidi" w:hint="eastAsia"/>
          <w:kern w:val="2"/>
          <w:sz w:val="21"/>
          <w:szCs w:val="22"/>
        </w:rPr>
        <w:t>专题培训</w:t>
      </w:r>
      <w:proofErr w:type="gramStart"/>
      <w:r w:rsidR="00D77005" w:rsidRPr="007A66A1">
        <w:rPr>
          <w:rFonts w:cstheme="minorBidi" w:hint="eastAsia"/>
          <w:kern w:val="2"/>
          <w:sz w:val="21"/>
          <w:szCs w:val="22"/>
        </w:rPr>
        <w:t>一</w:t>
      </w:r>
      <w:proofErr w:type="gramEnd"/>
      <w:r w:rsidR="00D77005" w:rsidRPr="007A66A1">
        <w:rPr>
          <w:rFonts w:cstheme="minorBidi" w:hint="eastAsia"/>
          <w:kern w:val="2"/>
          <w:sz w:val="21"/>
          <w:szCs w:val="22"/>
        </w:rPr>
        <w:t>文献阅读</w:t>
      </w:r>
      <w:proofErr w:type="gramStart"/>
      <w:r w:rsidR="00D77005" w:rsidRPr="007A66A1">
        <w:rPr>
          <w:rFonts w:cstheme="minorBidi" w:hint="eastAsia"/>
          <w:kern w:val="2"/>
          <w:sz w:val="21"/>
          <w:szCs w:val="22"/>
        </w:rPr>
        <w:t>一</w:t>
      </w:r>
      <w:proofErr w:type="gramEnd"/>
      <w:r w:rsidR="00D77005" w:rsidRPr="007A66A1">
        <w:rPr>
          <w:rFonts w:cstheme="minorBidi" w:hint="eastAsia"/>
          <w:kern w:val="2"/>
          <w:sz w:val="21"/>
          <w:szCs w:val="22"/>
        </w:rPr>
        <w:t>构思撰写</w:t>
      </w:r>
      <w:proofErr w:type="gramStart"/>
      <w:r w:rsidR="00D77005" w:rsidRPr="007A66A1">
        <w:rPr>
          <w:rFonts w:cstheme="minorBidi" w:hint="eastAsia"/>
          <w:kern w:val="2"/>
          <w:sz w:val="21"/>
          <w:szCs w:val="22"/>
        </w:rPr>
        <w:t>一</w:t>
      </w:r>
      <w:proofErr w:type="gramEnd"/>
      <w:r w:rsidR="00D77005" w:rsidRPr="007A66A1">
        <w:rPr>
          <w:rFonts w:cstheme="minorBidi" w:hint="eastAsia"/>
          <w:kern w:val="2"/>
          <w:sz w:val="21"/>
          <w:szCs w:val="22"/>
        </w:rPr>
        <w:t>小组修改</w:t>
      </w:r>
      <w:proofErr w:type="gramStart"/>
      <w:r w:rsidR="00D77005" w:rsidRPr="007A66A1">
        <w:rPr>
          <w:rFonts w:cstheme="minorBidi" w:hint="eastAsia"/>
          <w:kern w:val="2"/>
          <w:sz w:val="21"/>
          <w:szCs w:val="22"/>
        </w:rPr>
        <w:t>一</w:t>
      </w:r>
      <w:proofErr w:type="gramEnd"/>
      <w:r w:rsidR="00D77005" w:rsidRPr="007A66A1">
        <w:rPr>
          <w:rFonts w:cstheme="minorBidi" w:hint="eastAsia"/>
          <w:kern w:val="2"/>
          <w:sz w:val="21"/>
          <w:szCs w:val="22"/>
        </w:rPr>
        <w:t>领衔人修改</w:t>
      </w:r>
      <w:proofErr w:type="gramStart"/>
      <w:r w:rsidR="00D77005" w:rsidRPr="007A66A1">
        <w:rPr>
          <w:rFonts w:cstheme="minorBidi" w:hint="eastAsia"/>
          <w:kern w:val="2"/>
          <w:sz w:val="21"/>
          <w:szCs w:val="22"/>
        </w:rPr>
        <w:t>一</w:t>
      </w:r>
      <w:proofErr w:type="gramEnd"/>
      <w:r w:rsidR="00D77005" w:rsidRPr="007A66A1">
        <w:rPr>
          <w:rFonts w:cstheme="minorBidi" w:hint="eastAsia"/>
          <w:kern w:val="2"/>
          <w:sz w:val="21"/>
          <w:szCs w:val="22"/>
        </w:rPr>
        <w:t>专家修改</w:t>
      </w:r>
      <w:proofErr w:type="gramStart"/>
      <w:r w:rsidR="00D77005" w:rsidRPr="007A66A1">
        <w:rPr>
          <w:rFonts w:cstheme="minorBidi" w:hint="eastAsia"/>
          <w:kern w:val="2"/>
          <w:sz w:val="21"/>
          <w:szCs w:val="22"/>
        </w:rPr>
        <w:t>一</w:t>
      </w:r>
      <w:proofErr w:type="gramEnd"/>
      <w:r w:rsidR="00D77005" w:rsidRPr="007A66A1">
        <w:rPr>
          <w:rFonts w:cstheme="minorBidi" w:hint="eastAsia"/>
          <w:kern w:val="2"/>
          <w:sz w:val="21"/>
          <w:szCs w:val="22"/>
        </w:rPr>
        <w:t>投稿参评的多轮打磨，围绕项目研究，不断提升教师论文撰写的专业性与规范性。</w:t>
      </w:r>
    </w:p>
    <w:p w14:paraId="536EFE35" w14:textId="77777777" w:rsidR="00444605" w:rsidRPr="00444605" w:rsidRDefault="00444605" w:rsidP="00444605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4446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41B295E" wp14:editId="4CE8B9A7">
            <wp:extent cx="3429000" cy="18141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97" cy="18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5AD02" w14:textId="2774797A" w:rsidR="001B6480" w:rsidRDefault="00444605" w:rsidP="00444605">
      <w:pPr>
        <w:pStyle w:val="a9"/>
        <w:numPr>
          <w:ilvl w:val="0"/>
          <w:numId w:val="13"/>
        </w:numPr>
        <w:spacing w:before="0" w:beforeAutospacing="0" w:after="0" w:afterAutospacing="0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议题式教学设计比赛：</w:t>
      </w:r>
      <w:r w:rsidRPr="007A66A1">
        <w:rPr>
          <w:rFonts w:cstheme="minorBidi" w:hint="eastAsia"/>
          <w:kern w:val="2"/>
          <w:sz w:val="21"/>
          <w:szCs w:val="22"/>
        </w:rPr>
        <w:t>尝试了“理论学习</w:t>
      </w:r>
      <w:r w:rsidRPr="007A66A1">
        <w:rPr>
          <w:rFonts w:cstheme="minorBidi"/>
          <w:kern w:val="2"/>
          <w:sz w:val="21"/>
          <w:szCs w:val="22"/>
        </w:rPr>
        <w:t>—</w:t>
      </w:r>
      <w:r w:rsidRPr="007A66A1">
        <w:rPr>
          <w:rFonts w:cstheme="minorBidi" w:hint="eastAsia"/>
          <w:kern w:val="2"/>
          <w:sz w:val="21"/>
          <w:szCs w:val="22"/>
        </w:rPr>
        <w:t>教学设计</w:t>
      </w:r>
      <w:r w:rsidRPr="007A66A1">
        <w:rPr>
          <w:rFonts w:cstheme="minorBidi"/>
          <w:kern w:val="2"/>
          <w:sz w:val="21"/>
          <w:szCs w:val="22"/>
        </w:rPr>
        <w:t>—</w:t>
      </w:r>
      <w:r w:rsidRPr="007A66A1">
        <w:rPr>
          <w:rFonts w:cstheme="minorBidi" w:hint="eastAsia"/>
          <w:kern w:val="2"/>
          <w:sz w:val="21"/>
          <w:szCs w:val="22"/>
        </w:rPr>
        <w:t>集体修改</w:t>
      </w:r>
      <w:r w:rsidRPr="007A66A1">
        <w:rPr>
          <w:rFonts w:cstheme="minorBidi"/>
          <w:kern w:val="2"/>
          <w:sz w:val="21"/>
          <w:szCs w:val="22"/>
        </w:rPr>
        <w:t>—</w:t>
      </w:r>
      <w:r w:rsidRPr="007A66A1">
        <w:rPr>
          <w:rFonts w:cstheme="minorBidi" w:hint="eastAsia"/>
          <w:kern w:val="2"/>
          <w:sz w:val="21"/>
          <w:szCs w:val="22"/>
        </w:rPr>
        <w:t>课堂实践</w:t>
      </w:r>
      <w:r w:rsidRPr="007A66A1">
        <w:rPr>
          <w:rFonts w:cstheme="minorBidi"/>
          <w:kern w:val="2"/>
          <w:sz w:val="21"/>
          <w:szCs w:val="22"/>
        </w:rPr>
        <w:t>—</w:t>
      </w:r>
      <w:r w:rsidRPr="007A66A1">
        <w:rPr>
          <w:rFonts w:cstheme="minorBidi" w:hint="eastAsia"/>
          <w:kern w:val="2"/>
          <w:sz w:val="21"/>
          <w:szCs w:val="22"/>
        </w:rPr>
        <w:t>集体评议</w:t>
      </w:r>
      <w:r w:rsidRPr="007A66A1">
        <w:rPr>
          <w:rFonts w:cstheme="minorBidi"/>
          <w:kern w:val="2"/>
          <w:sz w:val="21"/>
          <w:szCs w:val="22"/>
        </w:rPr>
        <w:t>—</w:t>
      </w:r>
      <w:r w:rsidRPr="007A66A1">
        <w:rPr>
          <w:rFonts w:cstheme="minorBidi" w:hint="eastAsia"/>
          <w:kern w:val="2"/>
          <w:sz w:val="21"/>
          <w:szCs w:val="22"/>
        </w:rPr>
        <w:t>反思改进</w:t>
      </w:r>
      <w:r w:rsidRPr="007A66A1">
        <w:rPr>
          <w:rFonts w:cstheme="minorBidi"/>
          <w:kern w:val="2"/>
          <w:sz w:val="21"/>
          <w:szCs w:val="22"/>
        </w:rPr>
        <w:t>—</w:t>
      </w:r>
      <w:r w:rsidRPr="007A66A1">
        <w:rPr>
          <w:rFonts w:cstheme="minorBidi" w:hint="eastAsia"/>
          <w:kern w:val="2"/>
          <w:sz w:val="21"/>
          <w:szCs w:val="22"/>
        </w:rPr>
        <w:t>文章提炼”课</w:t>
      </w:r>
      <w:proofErr w:type="gramStart"/>
      <w:r w:rsidRPr="007A66A1">
        <w:rPr>
          <w:rFonts w:cstheme="minorBidi" w:hint="eastAsia"/>
          <w:kern w:val="2"/>
          <w:sz w:val="21"/>
          <w:szCs w:val="22"/>
        </w:rPr>
        <w:t>例研究</w:t>
      </w:r>
      <w:proofErr w:type="gramEnd"/>
      <w:r w:rsidRPr="007A66A1">
        <w:rPr>
          <w:rFonts w:cstheme="minorBidi" w:hint="eastAsia"/>
          <w:kern w:val="2"/>
          <w:sz w:val="21"/>
          <w:szCs w:val="22"/>
        </w:rPr>
        <w:t>模式，努力提升教师课程理论与实施水平。</w:t>
      </w:r>
    </w:p>
    <w:p w14:paraId="0ADF2FE8" w14:textId="77777777" w:rsidR="00444605" w:rsidRPr="00444605" w:rsidRDefault="00444605" w:rsidP="00444605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4446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F3D9B05" wp14:editId="2CEEB2B7">
            <wp:extent cx="3383329" cy="1951778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61" cy="196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A6573" w14:textId="00A4E16F" w:rsidR="001B6480" w:rsidRDefault="00444605" w:rsidP="00444605">
      <w:pPr>
        <w:pStyle w:val="a9"/>
        <w:numPr>
          <w:ilvl w:val="0"/>
          <w:numId w:val="13"/>
        </w:numPr>
        <w:spacing w:before="0" w:beforeAutospacing="0" w:after="0" w:afterAutospacing="0"/>
        <w:textAlignment w:val="baseline"/>
        <w:rPr>
          <w:rFonts w:cstheme="minorBidi" w:hint="eastAsia"/>
          <w:kern w:val="2"/>
          <w:sz w:val="21"/>
          <w:szCs w:val="22"/>
        </w:rPr>
      </w:pPr>
      <w:proofErr w:type="gramStart"/>
      <w:r w:rsidRPr="00D77005">
        <w:rPr>
          <w:rFonts w:cstheme="minorBidi" w:hint="eastAsia"/>
          <w:kern w:val="2"/>
          <w:sz w:val="21"/>
          <w:szCs w:val="22"/>
        </w:rPr>
        <w:t>优课观摩</w:t>
      </w:r>
      <w:proofErr w:type="gramEnd"/>
      <w:r w:rsidRPr="00D77005">
        <w:rPr>
          <w:rFonts w:cstheme="minorBidi" w:hint="eastAsia"/>
          <w:kern w:val="2"/>
          <w:sz w:val="21"/>
          <w:szCs w:val="22"/>
        </w:rPr>
        <w:t>与研讨沙龙：观摩全国名师课堂、省评优课，</w:t>
      </w:r>
      <w:proofErr w:type="gramStart"/>
      <w:r w:rsidRPr="00D77005">
        <w:rPr>
          <w:rFonts w:cstheme="minorBidi" w:hint="eastAsia"/>
          <w:kern w:val="2"/>
          <w:sz w:val="21"/>
          <w:szCs w:val="22"/>
        </w:rPr>
        <w:t>解密优课特点</w:t>
      </w:r>
      <w:proofErr w:type="gramEnd"/>
      <w:r w:rsidRPr="00D77005">
        <w:rPr>
          <w:rFonts w:cstheme="minorBidi" w:hint="eastAsia"/>
          <w:kern w:val="2"/>
          <w:sz w:val="21"/>
          <w:szCs w:val="22"/>
        </w:rPr>
        <w:t>，领悟</w:t>
      </w:r>
      <w:r>
        <w:rPr>
          <w:rFonts w:cstheme="minorBidi" w:hint="eastAsia"/>
          <w:kern w:val="2"/>
          <w:sz w:val="21"/>
          <w:szCs w:val="22"/>
        </w:rPr>
        <w:t>课改理念</w:t>
      </w:r>
      <w:r w:rsidRPr="00D77005">
        <w:rPr>
          <w:rFonts w:cstheme="minorBidi" w:hint="eastAsia"/>
          <w:kern w:val="2"/>
          <w:sz w:val="21"/>
          <w:szCs w:val="22"/>
        </w:rPr>
        <w:t>并</w:t>
      </w:r>
      <w:r>
        <w:rPr>
          <w:rFonts w:cstheme="minorBidi" w:hint="eastAsia"/>
          <w:kern w:val="2"/>
          <w:sz w:val="21"/>
          <w:szCs w:val="22"/>
        </w:rPr>
        <w:t>在日常教学中</w:t>
      </w:r>
      <w:r w:rsidRPr="00D77005">
        <w:rPr>
          <w:rFonts w:cstheme="minorBidi" w:hint="eastAsia"/>
          <w:kern w:val="2"/>
          <w:sz w:val="21"/>
          <w:szCs w:val="22"/>
        </w:rPr>
        <w:t>迁移</w:t>
      </w:r>
      <w:r>
        <w:rPr>
          <w:rFonts w:cstheme="minorBidi" w:hint="eastAsia"/>
          <w:kern w:val="2"/>
          <w:sz w:val="21"/>
          <w:szCs w:val="22"/>
        </w:rPr>
        <w:t>运用并</w:t>
      </w:r>
      <w:r w:rsidRPr="00D77005">
        <w:rPr>
          <w:rFonts w:cstheme="minorBidi" w:hint="eastAsia"/>
          <w:kern w:val="2"/>
          <w:sz w:val="21"/>
          <w:szCs w:val="22"/>
        </w:rPr>
        <w:t>创新。</w:t>
      </w:r>
    </w:p>
    <w:p w14:paraId="7D59AE46" w14:textId="77777777" w:rsidR="00444605" w:rsidRPr="00444605" w:rsidRDefault="00444605" w:rsidP="00444605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4446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47FB20E" wp14:editId="00B1C2C9">
            <wp:extent cx="3298686" cy="1899907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25" cy="192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8D642" w14:textId="341042CA" w:rsidR="001B6480" w:rsidRDefault="001B6480" w:rsidP="00444605">
      <w:pPr>
        <w:pStyle w:val="a9"/>
        <w:numPr>
          <w:ilvl w:val="0"/>
          <w:numId w:val="13"/>
        </w:numPr>
        <w:spacing w:before="0" w:beforeAutospacing="0" w:after="0" w:afterAutospacing="0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专家深入调研</w:t>
      </w:r>
      <w:r w:rsidR="007A66A1">
        <w:rPr>
          <w:rFonts w:cstheme="minorBidi" w:hint="eastAsia"/>
          <w:kern w:val="2"/>
          <w:sz w:val="21"/>
          <w:szCs w:val="22"/>
        </w:rPr>
        <w:t>，</w:t>
      </w:r>
      <w:r w:rsidRPr="00D77005">
        <w:rPr>
          <w:rFonts w:cstheme="minorBidi" w:hint="eastAsia"/>
          <w:kern w:val="2"/>
          <w:sz w:val="21"/>
          <w:szCs w:val="22"/>
        </w:rPr>
        <w:t>问诊把脉：邀请朱志平博士课堂教学与成长</w:t>
      </w:r>
      <w:r w:rsidR="007A66A1">
        <w:rPr>
          <w:rFonts w:cstheme="minorBidi" w:hint="eastAsia"/>
          <w:kern w:val="2"/>
          <w:sz w:val="21"/>
          <w:szCs w:val="22"/>
        </w:rPr>
        <w:t>营</w:t>
      </w:r>
      <w:r w:rsidRPr="00D77005">
        <w:rPr>
          <w:rFonts w:cstheme="minorBidi" w:hint="eastAsia"/>
          <w:kern w:val="2"/>
          <w:sz w:val="21"/>
          <w:szCs w:val="22"/>
        </w:rPr>
        <w:t>教学研讨活动</w:t>
      </w:r>
      <w:r w:rsidR="007A66A1">
        <w:rPr>
          <w:rFonts w:cstheme="minorBidi" w:hint="eastAsia"/>
          <w:kern w:val="2"/>
          <w:sz w:val="21"/>
          <w:szCs w:val="22"/>
        </w:rPr>
        <w:t>，给与专业指导。</w:t>
      </w:r>
    </w:p>
    <w:p w14:paraId="22ABF298" w14:textId="77777777" w:rsidR="00EA2503" w:rsidRPr="00EA2503" w:rsidRDefault="00EA2503" w:rsidP="00EA2503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EA250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9867734" wp14:editId="10C22D19">
            <wp:extent cx="2696030" cy="14732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50" cy="14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3F0B1" w14:textId="1BCA291E" w:rsidR="001B6480" w:rsidRDefault="001B6480" w:rsidP="00444605">
      <w:pPr>
        <w:pStyle w:val="a9"/>
        <w:numPr>
          <w:ilvl w:val="0"/>
          <w:numId w:val="13"/>
        </w:numPr>
        <w:spacing w:before="0" w:beforeAutospacing="0" w:after="0" w:afterAutospacing="0"/>
        <w:textAlignment w:val="baseline"/>
        <w:rPr>
          <w:rFonts w:cstheme="minorBidi" w:hint="eastAsia"/>
          <w:kern w:val="2"/>
          <w:sz w:val="21"/>
          <w:szCs w:val="22"/>
        </w:rPr>
      </w:pPr>
      <w:r w:rsidRPr="00D77005">
        <w:rPr>
          <w:rFonts w:cstheme="minorBidi" w:hint="eastAsia"/>
          <w:kern w:val="2"/>
          <w:sz w:val="21"/>
          <w:szCs w:val="22"/>
        </w:rPr>
        <w:t>完善教师培训课程体系：</w:t>
      </w:r>
      <w:r w:rsidR="007A66A1">
        <w:rPr>
          <w:rFonts w:cstheme="minorBidi" w:hint="eastAsia"/>
          <w:kern w:val="2"/>
          <w:sz w:val="21"/>
          <w:szCs w:val="22"/>
        </w:rPr>
        <w:t>成长应该开展了</w:t>
      </w:r>
      <w:r w:rsidRPr="007A66A1">
        <w:rPr>
          <w:rFonts w:cstheme="minorBidi" w:hint="eastAsia"/>
          <w:kern w:val="2"/>
          <w:sz w:val="21"/>
          <w:szCs w:val="22"/>
        </w:rPr>
        <w:t>教学设计、课堂深度教学、</w:t>
      </w:r>
      <w:proofErr w:type="gramStart"/>
      <w:r w:rsidRPr="007A66A1">
        <w:rPr>
          <w:rFonts w:cstheme="minorBidi" w:hint="eastAsia"/>
          <w:kern w:val="2"/>
          <w:sz w:val="21"/>
          <w:szCs w:val="22"/>
        </w:rPr>
        <w:t>课标解读</w:t>
      </w:r>
      <w:proofErr w:type="gramEnd"/>
      <w:r w:rsidRPr="007A66A1">
        <w:rPr>
          <w:rFonts w:cstheme="minorBidi" w:hint="eastAsia"/>
          <w:kern w:val="2"/>
          <w:sz w:val="21"/>
          <w:szCs w:val="22"/>
        </w:rPr>
        <w:t>、青年教师的专业基本功培训、论文撰写、课题培训、成长营建设</w:t>
      </w:r>
      <w:r w:rsidR="007A66A1">
        <w:rPr>
          <w:rFonts w:cstheme="minorBidi" w:hint="eastAsia"/>
          <w:kern w:val="2"/>
          <w:sz w:val="21"/>
          <w:szCs w:val="22"/>
        </w:rPr>
        <w:t>等培训，</w:t>
      </w:r>
      <w:r w:rsidR="00D77005" w:rsidRPr="007A66A1">
        <w:rPr>
          <w:rFonts w:cstheme="minorBidi" w:hint="eastAsia"/>
          <w:kern w:val="2"/>
          <w:sz w:val="21"/>
          <w:szCs w:val="22"/>
        </w:rPr>
        <w:t>提升青年教师的综合素养。</w:t>
      </w:r>
    </w:p>
    <w:p w14:paraId="41CFFA1A" w14:textId="77777777" w:rsidR="00EA2503" w:rsidRPr="00EA2503" w:rsidRDefault="00EA2503" w:rsidP="00EA2503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EA250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2BA915C" wp14:editId="09CEE9DE">
            <wp:extent cx="3859695" cy="1766917"/>
            <wp:effectExtent l="0" t="0" r="762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156" cy="177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8433E" w14:textId="77777777" w:rsidR="001B6480" w:rsidRPr="00D77005" w:rsidRDefault="001B6480" w:rsidP="001B6480">
      <w:pPr>
        <w:pStyle w:val="a9"/>
        <w:spacing w:before="0" w:beforeAutospacing="0" w:after="0" w:afterAutospacing="0"/>
        <w:textAlignment w:val="baseline"/>
        <w:rPr>
          <w:rFonts w:cstheme="minorBidi" w:hint="eastAsia"/>
          <w:kern w:val="2"/>
          <w:sz w:val="21"/>
          <w:szCs w:val="22"/>
        </w:rPr>
      </w:pPr>
    </w:p>
    <w:p w14:paraId="5812EE5D" w14:textId="1B2A4D96" w:rsidR="001B6480" w:rsidRDefault="001B6480" w:rsidP="007A66A1">
      <w:pPr>
        <w:ind w:firstLineChars="200" w:firstLine="420"/>
        <w:rPr>
          <w:rFonts w:ascii="宋体" w:eastAsia="宋体" w:hAnsi="宋体" w:hint="eastAsia"/>
        </w:rPr>
      </w:pPr>
      <w:r w:rsidRPr="00D77005">
        <w:rPr>
          <w:rFonts w:ascii="宋体" w:eastAsia="宋体" w:hAnsi="宋体" w:hint="eastAsia"/>
        </w:rPr>
        <w:t>可以说，</w:t>
      </w:r>
      <w:r w:rsidR="00235EE4">
        <w:rPr>
          <w:rFonts w:ascii="宋体" w:eastAsia="宋体" w:hAnsi="宋体" w:hint="eastAsia"/>
        </w:rPr>
        <w:t>一年半</w:t>
      </w:r>
      <w:r w:rsidRPr="00D77005">
        <w:rPr>
          <w:rFonts w:ascii="宋体" w:eastAsia="宋体" w:hAnsi="宋体" w:hint="eastAsia"/>
        </w:rPr>
        <w:t>专业共同体建设助力了青年教师的快速成长，通过每位成员的能量迭加，助推了区域学科建设与课堂转型，一定程度上促进了课程实施与课堂教学面貌的改变，提升了学科教育教学质量。成长营正成为优秀教师的集聚地、课程改革的试验田、经验成果的辐射地、师德正气的弘扬地！</w:t>
      </w:r>
      <w:proofErr w:type="gramStart"/>
      <w:r w:rsidRPr="00D77005">
        <w:rPr>
          <w:rFonts w:ascii="宋体" w:eastAsia="宋体" w:hAnsi="宋体" w:hint="eastAsia"/>
        </w:rPr>
        <w:t>成长营刚评上</w:t>
      </w:r>
      <w:proofErr w:type="gramEnd"/>
      <w:r w:rsidRPr="00D77005">
        <w:rPr>
          <w:rFonts w:ascii="宋体" w:eastAsia="宋体" w:hAnsi="宋体" w:hint="eastAsia"/>
        </w:rPr>
        <w:t>常州市学科带头人的陈彩霞老师这样说道：</w:t>
      </w:r>
      <w:r w:rsidR="00CE78F2">
        <w:rPr>
          <w:rFonts w:ascii="宋体" w:eastAsia="宋体" w:hAnsi="宋体" w:hint="eastAsia"/>
        </w:rPr>
        <w:t>一年半</w:t>
      </w:r>
      <w:r w:rsidRPr="00D77005">
        <w:rPr>
          <w:rFonts w:ascii="宋体" w:eastAsia="宋体" w:hAnsi="宋体" w:hint="eastAsia"/>
        </w:rPr>
        <w:t>来，在周小芬老师的悉心指导下，在小伙伴们的相互勉励中，我们明确了发展的目标，增长了前进的动力，激发了自己的潜力，一路风景一路欢歌，一路</w:t>
      </w:r>
      <w:proofErr w:type="gramStart"/>
      <w:r w:rsidRPr="00D77005">
        <w:rPr>
          <w:rFonts w:ascii="宋体" w:eastAsia="宋体" w:hAnsi="宋体" w:hint="eastAsia"/>
        </w:rPr>
        <w:t>磨炼</w:t>
      </w:r>
      <w:proofErr w:type="gramEnd"/>
      <w:r w:rsidRPr="00D77005">
        <w:rPr>
          <w:rFonts w:ascii="宋体" w:eastAsia="宋体" w:hAnsi="宋体" w:hint="eastAsia"/>
        </w:rPr>
        <w:t>一路成长。工作室组织了丰富多彩、形式多样的活动，观摩优课，让我们在品味优秀中发现不足；命题试题，让我们在反复打磨中淬炼自我；教学设计比赛，让我们在精心预设中提升能力；论文点评，让我们在相互学习中取长补短……一次次</w:t>
      </w:r>
      <w:proofErr w:type="gramStart"/>
      <w:r w:rsidRPr="00D77005">
        <w:rPr>
          <w:rFonts w:ascii="宋体" w:eastAsia="宋体" w:hAnsi="宋体" w:hint="eastAsia"/>
        </w:rPr>
        <w:t>真操实练</w:t>
      </w:r>
      <w:proofErr w:type="gramEnd"/>
      <w:r w:rsidRPr="00D77005">
        <w:rPr>
          <w:rFonts w:ascii="宋体" w:eastAsia="宋体" w:hAnsi="宋体" w:hint="eastAsia"/>
        </w:rPr>
        <w:t>，收获就如生长的果实般慢慢展露枝头。不为名利与炫耀，只为</w:t>
      </w:r>
      <w:r w:rsidR="007A66A1">
        <w:rPr>
          <w:rFonts w:ascii="宋体" w:eastAsia="宋体" w:hAnsi="宋体" w:hint="eastAsia"/>
        </w:rPr>
        <w:t>绽放</w:t>
      </w:r>
      <w:r w:rsidRPr="00D77005">
        <w:rPr>
          <w:rFonts w:ascii="宋体" w:eastAsia="宋体" w:hAnsi="宋体" w:hint="eastAsia"/>
        </w:rPr>
        <w:t>自己的教育生命中</w:t>
      </w:r>
      <w:r w:rsidR="007A66A1">
        <w:rPr>
          <w:rFonts w:ascii="宋体" w:eastAsia="宋体" w:hAnsi="宋体" w:hint="eastAsia"/>
        </w:rPr>
        <w:t>的精彩</w:t>
      </w:r>
      <w:r w:rsidRPr="00D77005">
        <w:rPr>
          <w:rFonts w:ascii="宋体" w:eastAsia="宋体" w:hAnsi="宋体" w:hint="eastAsia"/>
        </w:rPr>
        <w:t>，也</w:t>
      </w:r>
      <w:r w:rsidR="007A66A1">
        <w:rPr>
          <w:rFonts w:ascii="宋体" w:eastAsia="宋体" w:hAnsi="宋体" w:hint="eastAsia"/>
        </w:rPr>
        <w:t>期待</w:t>
      </w:r>
      <w:r w:rsidRPr="00D77005">
        <w:rPr>
          <w:rFonts w:ascii="宋体" w:eastAsia="宋体" w:hAnsi="宋体" w:hint="eastAsia"/>
        </w:rPr>
        <w:t>自己成长的这一点光，能照亮身边力所能及的范围。一段学习旅程的结束将意味新的征程的开始，2</w:t>
      </w:r>
      <w:r w:rsidRPr="00D77005">
        <w:rPr>
          <w:rFonts w:ascii="宋体" w:eastAsia="宋体" w:hAnsi="宋体"/>
        </w:rPr>
        <w:t>02</w:t>
      </w:r>
      <w:r w:rsidR="00CE78F2">
        <w:rPr>
          <w:rFonts w:ascii="宋体" w:eastAsia="宋体" w:hAnsi="宋体" w:hint="eastAsia"/>
        </w:rPr>
        <w:t>5</w:t>
      </w:r>
      <w:r w:rsidRPr="00D77005">
        <w:rPr>
          <w:rFonts w:ascii="宋体" w:eastAsia="宋体" w:hAnsi="宋体" w:hint="eastAsia"/>
        </w:rPr>
        <w:t>，相信又将是小伙伴们新的起点！</w:t>
      </w:r>
      <w:r w:rsidR="008703C0">
        <w:rPr>
          <w:rFonts w:ascii="宋体" w:eastAsia="宋体" w:hAnsi="宋体" w:hint="eastAsia"/>
        </w:rPr>
        <w:t>让</w:t>
      </w:r>
      <w:r w:rsidRPr="00D77005">
        <w:rPr>
          <w:rFonts w:ascii="宋体" w:eastAsia="宋体" w:hAnsi="宋体" w:hint="eastAsia"/>
        </w:rPr>
        <w:t>我们脚步不停，向光而长。</w:t>
      </w:r>
    </w:p>
    <w:p w14:paraId="1828DC28" w14:textId="7741F2B7" w:rsidR="00EA2503" w:rsidRPr="00D77005" w:rsidRDefault="00EA2503" w:rsidP="007A66A1">
      <w:pPr>
        <w:ind w:firstLineChars="200" w:firstLine="42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                                                 </w:t>
      </w:r>
      <w:r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02</w:t>
      </w:r>
      <w:r w:rsidR="009676EF">
        <w:rPr>
          <w:rFonts w:ascii="宋体" w:eastAsia="宋体" w:hAnsi="宋体" w:hint="eastAsia"/>
        </w:rPr>
        <w:t>5</w:t>
      </w:r>
      <w:r>
        <w:rPr>
          <w:rFonts w:ascii="宋体" w:eastAsia="宋体" w:hAnsi="宋体"/>
        </w:rPr>
        <w:t>.01</w:t>
      </w:r>
      <w:r>
        <w:rPr>
          <w:rFonts w:ascii="宋体" w:eastAsia="宋体" w:hAnsi="宋体" w:hint="eastAsia"/>
        </w:rPr>
        <w:t>．0</w:t>
      </w:r>
      <w:r>
        <w:rPr>
          <w:rFonts w:ascii="宋体" w:eastAsia="宋体" w:hAnsi="宋体"/>
        </w:rPr>
        <w:t>9</w:t>
      </w:r>
    </w:p>
    <w:p w14:paraId="5D4F649F" w14:textId="77777777" w:rsidR="001B6480" w:rsidRPr="008703C0" w:rsidRDefault="001B6480" w:rsidP="00E92B5C">
      <w:pPr>
        <w:pStyle w:val="a9"/>
        <w:spacing w:before="0" w:beforeAutospacing="0" w:after="0" w:afterAutospacing="0"/>
        <w:ind w:firstLineChars="200" w:firstLine="480"/>
        <w:textAlignment w:val="baseline"/>
        <w:rPr>
          <w:rFonts w:hint="eastAsia"/>
        </w:rPr>
      </w:pPr>
    </w:p>
    <w:p w14:paraId="653743A6" w14:textId="77777777" w:rsidR="001B6480" w:rsidRPr="00D77005" w:rsidRDefault="001B6480" w:rsidP="00E92B5C">
      <w:pPr>
        <w:pStyle w:val="a9"/>
        <w:spacing w:before="0" w:beforeAutospacing="0" w:after="0" w:afterAutospacing="0"/>
        <w:ind w:firstLineChars="200" w:firstLine="480"/>
        <w:textAlignment w:val="baseline"/>
        <w:rPr>
          <w:rFonts w:hint="eastAsia"/>
        </w:rPr>
      </w:pPr>
    </w:p>
    <w:p w14:paraId="581D11FC" w14:textId="77777777" w:rsidR="001B6480" w:rsidRPr="00D77005" w:rsidRDefault="001B6480" w:rsidP="00E92B5C">
      <w:pPr>
        <w:pStyle w:val="a9"/>
        <w:spacing w:before="0" w:beforeAutospacing="0" w:after="0" w:afterAutospacing="0"/>
        <w:ind w:firstLineChars="200" w:firstLine="480"/>
        <w:textAlignment w:val="baseline"/>
        <w:rPr>
          <w:rFonts w:hint="eastAsia"/>
        </w:rPr>
      </w:pPr>
    </w:p>
    <w:p w14:paraId="28C727F0" w14:textId="77777777" w:rsidR="00E92B5C" w:rsidRPr="00D77005" w:rsidRDefault="00E92B5C" w:rsidP="00B13316">
      <w:pPr>
        <w:ind w:firstLineChars="200" w:firstLine="720"/>
        <w:rPr>
          <w:rFonts w:ascii="宋体" w:eastAsia="宋体" w:hAnsi="宋体" w:hint="eastAsia"/>
          <w:sz w:val="36"/>
          <w:szCs w:val="36"/>
        </w:rPr>
      </w:pPr>
    </w:p>
    <w:p w14:paraId="5F46323B" w14:textId="77777777" w:rsidR="00E92B5C" w:rsidRPr="00D77005" w:rsidRDefault="00E92B5C" w:rsidP="00B13316">
      <w:pPr>
        <w:ind w:firstLineChars="200" w:firstLine="720"/>
        <w:rPr>
          <w:rFonts w:ascii="宋体" w:eastAsia="宋体" w:hAnsi="宋体" w:hint="eastAsia"/>
          <w:sz w:val="36"/>
          <w:szCs w:val="36"/>
        </w:rPr>
      </w:pPr>
    </w:p>
    <w:p w14:paraId="1D00332B" w14:textId="77777777" w:rsidR="00E92B5C" w:rsidRDefault="00E92B5C" w:rsidP="00B13316">
      <w:pPr>
        <w:ind w:firstLineChars="200" w:firstLine="720"/>
        <w:rPr>
          <w:rFonts w:hint="eastAsia"/>
          <w:sz w:val="36"/>
          <w:szCs w:val="36"/>
        </w:rPr>
      </w:pPr>
    </w:p>
    <w:p w14:paraId="422F3749" w14:textId="77777777" w:rsidR="00E92B5C" w:rsidRDefault="00E92B5C" w:rsidP="00B13316">
      <w:pPr>
        <w:ind w:firstLineChars="200" w:firstLine="720"/>
        <w:rPr>
          <w:rFonts w:hint="eastAsia"/>
          <w:sz w:val="36"/>
          <w:szCs w:val="36"/>
        </w:rPr>
      </w:pPr>
    </w:p>
    <w:p w14:paraId="6E96F9D6" w14:textId="30FB703E" w:rsidR="00A62B5C" w:rsidRPr="00B13316" w:rsidRDefault="00A62B5C" w:rsidP="00A62B5C">
      <w:pPr>
        <w:rPr>
          <w:rFonts w:ascii="宋体" w:eastAsia="宋体" w:hAnsi="宋体" w:cs="Times New Roman" w:hint="eastAsia"/>
          <w:szCs w:val="21"/>
        </w:rPr>
      </w:pPr>
    </w:p>
    <w:sectPr w:rsidR="00A62B5C" w:rsidRPr="00B13316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77A5F" w14:textId="77777777" w:rsidR="00F92D43" w:rsidRDefault="00F92D43" w:rsidP="003F2598">
      <w:pPr>
        <w:rPr>
          <w:rFonts w:hint="eastAsia"/>
        </w:rPr>
      </w:pPr>
      <w:r>
        <w:separator/>
      </w:r>
    </w:p>
  </w:endnote>
  <w:endnote w:type="continuationSeparator" w:id="0">
    <w:p w14:paraId="5D377AF3" w14:textId="77777777" w:rsidR="00F92D43" w:rsidRDefault="00F92D43" w:rsidP="003F259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2643382"/>
      <w:docPartObj>
        <w:docPartGallery w:val="Page Numbers (Bottom of Page)"/>
        <w:docPartUnique/>
      </w:docPartObj>
    </w:sdtPr>
    <w:sdtContent>
      <w:p w14:paraId="6E3A265F" w14:textId="36A798BA" w:rsidR="00802ED7" w:rsidRDefault="00802ED7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BCE7402" w14:textId="77777777" w:rsidR="00802ED7" w:rsidRDefault="00802ED7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9DA61" w14:textId="77777777" w:rsidR="00F92D43" w:rsidRDefault="00F92D43" w:rsidP="003F2598">
      <w:pPr>
        <w:rPr>
          <w:rFonts w:hint="eastAsia"/>
        </w:rPr>
      </w:pPr>
      <w:r>
        <w:separator/>
      </w:r>
    </w:p>
  </w:footnote>
  <w:footnote w:type="continuationSeparator" w:id="0">
    <w:p w14:paraId="55512187" w14:textId="77777777" w:rsidR="00F92D43" w:rsidRDefault="00F92D43" w:rsidP="003F259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D253A6"/>
    <w:multiLevelType w:val="hybridMultilevel"/>
    <w:tmpl w:val="F37EB0EC"/>
    <w:lvl w:ilvl="0" w:tplc="A9083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5E0D7F"/>
    <w:multiLevelType w:val="hybridMultilevel"/>
    <w:tmpl w:val="B7CC9EFC"/>
    <w:lvl w:ilvl="0" w:tplc="77EC2D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0A934AE"/>
    <w:multiLevelType w:val="hybridMultilevel"/>
    <w:tmpl w:val="5CB02552"/>
    <w:lvl w:ilvl="0" w:tplc="4CE2F3B8">
      <w:start w:val="1"/>
      <w:numFmt w:val="japaneseCounting"/>
      <w:lvlText w:val="%1、"/>
      <w:lvlJc w:val="left"/>
      <w:pPr>
        <w:ind w:left="85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2400A11"/>
    <w:multiLevelType w:val="hybridMultilevel"/>
    <w:tmpl w:val="37AC35F4"/>
    <w:lvl w:ilvl="0" w:tplc="6B921E14">
      <w:start w:val="1"/>
      <w:numFmt w:val="japaneseCounting"/>
      <w:lvlText w:val="第%1，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50F424F"/>
    <w:multiLevelType w:val="hybridMultilevel"/>
    <w:tmpl w:val="9254462A"/>
    <w:lvl w:ilvl="0" w:tplc="D6784F8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F119E9"/>
    <w:multiLevelType w:val="hybridMultilevel"/>
    <w:tmpl w:val="2B920BEE"/>
    <w:lvl w:ilvl="0" w:tplc="54523E7A">
      <w:start w:val="1"/>
      <w:numFmt w:val="japaneseCounting"/>
      <w:lvlText w:val="%1、"/>
      <w:lvlJc w:val="left"/>
      <w:pPr>
        <w:ind w:left="3551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04" w:hanging="420"/>
      </w:pPr>
    </w:lvl>
    <w:lvl w:ilvl="2" w:tplc="0409001B" w:tentative="1">
      <w:start w:val="1"/>
      <w:numFmt w:val="lowerRoman"/>
      <w:lvlText w:val="%3."/>
      <w:lvlJc w:val="right"/>
      <w:pPr>
        <w:ind w:left="2724" w:hanging="420"/>
      </w:pPr>
    </w:lvl>
    <w:lvl w:ilvl="3" w:tplc="0409000F" w:tentative="1">
      <w:start w:val="1"/>
      <w:numFmt w:val="decimal"/>
      <w:lvlText w:val="%4."/>
      <w:lvlJc w:val="left"/>
      <w:pPr>
        <w:ind w:left="3144" w:hanging="420"/>
      </w:pPr>
    </w:lvl>
    <w:lvl w:ilvl="4" w:tplc="04090019" w:tentative="1">
      <w:start w:val="1"/>
      <w:numFmt w:val="lowerLetter"/>
      <w:lvlText w:val="%5)"/>
      <w:lvlJc w:val="left"/>
      <w:pPr>
        <w:ind w:left="3564" w:hanging="420"/>
      </w:pPr>
    </w:lvl>
    <w:lvl w:ilvl="5" w:tplc="0409001B" w:tentative="1">
      <w:start w:val="1"/>
      <w:numFmt w:val="lowerRoman"/>
      <w:lvlText w:val="%6."/>
      <w:lvlJc w:val="right"/>
      <w:pPr>
        <w:ind w:left="3984" w:hanging="420"/>
      </w:pPr>
    </w:lvl>
    <w:lvl w:ilvl="6" w:tplc="0409000F" w:tentative="1">
      <w:start w:val="1"/>
      <w:numFmt w:val="decimal"/>
      <w:lvlText w:val="%7."/>
      <w:lvlJc w:val="left"/>
      <w:pPr>
        <w:ind w:left="4404" w:hanging="420"/>
      </w:pPr>
    </w:lvl>
    <w:lvl w:ilvl="7" w:tplc="04090019" w:tentative="1">
      <w:start w:val="1"/>
      <w:numFmt w:val="lowerLetter"/>
      <w:lvlText w:val="%8)"/>
      <w:lvlJc w:val="left"/>
      <w:pPr>
        <w:ind w:left="4824" w:hanging="420"/>
      </w:pPr>
    </w:lvl>
    <w:lvl w:ilvl="8" w:tplc="0409001B" w:tentative="1">
      <w:start w:val="1"/>
      <w:numFmt w:val="lowerRoman"/>
      <w:lvlText w:val="%9."/>
      <w:lvlJc w:val="right"/>
      <w:pPr>
        <w:ind w:left="5244" w:hanging="420"/>
      </w:pPr>
    </w:lvl>
  </w:abstractNum>
  <w:abstractNum w:abstractNumId="6" w15:restartNumberingAfterBreak="0">
    <w:nsid w:val="3E1A2E2E"/>
    <w:multiLevelType w:val="hybridMultilevel"/>
    <w:tmpl w:val="1C1CD7E6"/>
    <w:lvl w:ilvl="0" w:tplc="2CCE5E96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ED40668"/>
    <w:multiLevelType w:val="hybridMultilevel"/>
    <w:tmpl w:val="64CC830C"/>
    <w:lvl w:ilvl="0" w:tplc="FDE8596E">
      <w:start w:val="5"/>
      <w:numFmt w:val="japaneseCounting"/>
      <w:lvlText w:val="%1、"/>
      <w:lvlJc w:val="left"/>
      <w:pPr>
        <w:ind w:left="3551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959" w:hanging="420"/>
      </w:pPr>
    </w:lvl>
    <w:lvl w:ilvl="2" w:tplc="0409001B" w:tentative="1">
      <w:start w:val="1"/>
      <w:numFmt w:val="lowerRoman"/>
      <w:lvlText w:val="%3."/>
      <w:lvlJc w:val="right"/>
      <w:pPr>
        <w:ind w:left="4379" w:hanging="420"/>
      </w:pPr>
    </w:lvl>
    <w:lvl w:ilvl="3" w:tplc="0409000F" w:tentative="1">
      <w:start w:val="1"/>
      <w:numFmt w:val="decimal"/>
      <w:lvlText w:val="%4."/>
      <w:lvlJc w:val="left"/>
      <w:pPr>
        <w:ind w:left="4799" w:hanging="420"/>
      </w:pPr>
    </w:lvl>
    <w:lvl w:ilvl="4" w:tplc="04090019" w:tentative="1">
      <w:start w:val="1"/>
      <w:numFmt w:val="lowerLetter"/>
      <w:lvlText w:val="%5)"/>
      <w:lvlJc w:val="left"/>
      <w:pPr>
        <w:ind w:left="5219" w:hanging="420"/>
      </w:pPr>
    </w:lvl>
    <w:lvl w:ilvl="5" w:tplc="0409001B" w:tentative="1">
      <w:start w:val="1"/>
      <w:numFmt w:val="lowerRoman"/>
      <w:lvlText w:val="%6."/>
      <w:lvlJc w:val="right"/>
      <w:pPr>
        <w:ind w:left="5639" w:hanging="420"/>
      </w:pPr>
    </w:lvl>
    <w:lvl w:ilvl="6" w:tplc="0409000F" w:tentative="1">
      <w:start w:val="1"/>
      <w:numFmt w:val="decimal"/>
      <w:lvlText w:val="%7."/>
      <w:lvlJc w:val="left"/>
      <w:pPr>
        <w:ind w:left="6059" w:hanging="420"/>
      </w:pPr>
    </w:lvl>
    <w:lvl w:ilvl="7" w:tplc="04090019" w:tentative="1">
      <w:start w:val="1"/>
      <w:numFmt w:val="lowerLetter"/>
      <w:lvlText w:val="%8)"/>
      <w:lvlJc w:val="left"/>
      <w:pPr>
        <w:ind w:left="6479" w:hanging="420"/>
      </w:pPr>
    </w:lvl>
    <w:lvl w:ilvl="8" w:tplc="0409001B" w:tentative="1">
      <w:start w:val="1"/>
      <w:numFmt w:val="lowerRoman"/>
      <w:lvlText w:val="%9."/>
      <w:lvlJc w:val="right"/>
      <w:pPr>
        <w:ind w:left="6899" w:hanging="420"/>
      </w:pPr>
    </w:lvl>
  </w:abstractNum>
  <w:abstractNum w:abstractNumId="8" w15:restartNumberingAfterBreak="0">
    <w:nsid w:val="41AF2454"/>
    <w:multiLevelType w:val="hybridMultilevel"/>
    <w:tmpl w:val="01568B6E"/>
    <w:lvl w:ilvl="0" w:tplc="E1BED3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F025B96">
      <w:start w:val="3"/>
      <w:numFmt w:val="decimal"/>
      <w:lvlText w:val="%2，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92002CF"/>
    <w:multiLevelType w:val="hybridMultilevel"/>
    <w:tmpl w:val="4F641F1E"/>
    <w:lvl w:ilvl="0" w:tplc="443413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82C4F20"/>
    <w:multiLevelType w:val="hybridMultilevel"/>
    <w:tmpl w:val="9FE80628"/>
    <w:lvl w:ilvl="0" w:tplc="66B0E4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A5E1830"/>
    <w:multiLevelType w:val="hybridMultilevel"/>
    <w:tmpl w:val="3AD44740"/>
    <w:lvl w:ilvl="0" w:tplc="D1A8B5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4CD58F8"/>
    <w:multiLevelType w:val="hybridMultilevel"/>
    <w:tmpl w:val="16260B2E"/>
    <w:lvl w:ilvl="0" w:tplc="D32247A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909999643">
    <w:abstractNumId w:val="6"/>
  </w:num>
  <w:num w:numId="2" w16cid:durableId="1344044638">
    <w:abstractNumId w:val="10"/>
  </w:num>
  <w:num w:numId="3" w16cid:durableId="1718123502">
    <w:abstractNumId w:val="1"/>
  </w:num>
  <w:num w:numId="4" w16cid:durableId="484393466">
    <w:abstractNumId w:val="3"/>
  </w:num>
  <w:num w:numId="5" w16cid:durableId="362101811">
    <w:abstractNumId w:val="9"/>
  </w:num>
  <w:num w:numId="6" w16cid:durableId="1249583307">
    <w:abstractNumId w:val="0"/>
  </w:num>
  <w:num w:numId="7" w16cid:durableId="90323674">
    <w:abstractNumId w:val="5"/>
  </w:num>
  <w:num w:numId="8" w16cid:durableId="1967159219">
    <w:abstractNumId w:val="7"/>
  </w:num>
  <w:num w:numId="9" w16cid:durableId="18505224">
    <w:abstractNumId w:val="2"/>
  </w:num>
  <w:num w:numId="10" w16cid:durableId="1477338908">
    <w:abstractNumId w:val="11"/>
  </w:num>
  <w:num w:numId="11" w16cid:durableId="963735421">
    <w:abstractNumId w:val="4"/>
  </w:num>
  <w:num w:numId="12" w16cid:durableId="288517273">
    <w:abstractNumId w:val="12"/>
  </w:num>
  <w:num w:numId="13" w16cid:durableId="21075753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251"/>
    <w:rsid w:val="00011175"/>
    <w:rsid w:val="00011E6B"/>
    <w:rsid w:val="00036581"/>
    <w:rsid w:val="000418FC"/>
    <w:rsid w:val="000B1C83"/>
    <w:rsid w:val="000D1EBE"/>
    <w:rsid w:val="000D59D4"/>
    <w:rsid w:val="000F60ED"/>
    <w:rsid w:val="00132F5D"/>
    <w:rsid w:val="00157AF6"/>
    <w:rsid w:val="001B6480"/>
    <w:rsid w:val="00235EE4"/>
    <w:rsid w:val="002652C6"/>
    <w:rsid w:val="002800F3"/>
    <w:rsid w:val="002C78B8"/>
    <w:rsid w:val="0030347D"/>
    <w:rsid w:val="00311137"/>
    <w:rsid w:val="00334445"/>
    <w:rsid w:val="003F2598"/>
    <w:rsid w:val="00441E3B"/>
    <w:rsid w:val="00444605"/>
    <w:rsid w:val="0057603C"/>
    <w:rsid w:val="00576718"/>
    <w:rsid w:val="005B4B21"/>
    <w:rsid w:val="005C13D6"/>
    <w:rsid w:val="005D21D7"/>
    <w:rsid w:val="0065633B"/>
    <w:rsid w:val="006D77E8"/>
    <w:rsid w:val="00741F7E"/>
    <w:rsid w:val="00795560"/>
    <w:rsid w:val="007A66A1"/>
    <w:rsid w:val="00802ED7"/>
    <w:rsid w:val="00822260"/>
    <w:rsid w:val="00823D25"/>
    <w:rsid w:val="00835198"/>
    <w:rsid w:val="008703C0"/>
    <w:rsid w:val="009533C0"/>
    <w:rsid w:val="009676EF"/>
    <w:rsid w:val="009A4003"/>
    <w:rsid w:val="009D194A"/>
    <w:rsid w:val="00A168AC"/>
    <w:rsid w:val="00A62B5C"/>
    <w:rsid w:val="00AB6258"/>
    <w:rsid w:val="00AB7218"/>
    <w:rsid w:val="00B13316"/>
    <w:rsid w:val="00B63466"/>
    <w:rsid w:val="00B83EC9"/>
    <w:rsid w:val="00BF7014"/>
    <w:rsid w:val="00C15D87"/>
    <w:rsid w:val="00C24442"/>
    <w:rsid w:val="00C47251"/>
    <w:rsid w:val="00C8057C"/>
    <w:rsid w:val="00C81763"/>
    <w:rsid w:val="00C921E5"/>
    <w:rsid w:val="00CE539E"/>
    <w:rsid w:val="00CE78F2"/>
    <w:rsid w:val="00D01318"/>
    <w:rsid w:val="00D36A68"/>
    <w:rsid w:val="00D46CC7"/>
    <w:rsid w:val="00D47208"/>
    <w:rsid w:val="00D77005"/>
    <w:rsid w:val="00E5255B"/>
    <w:rsid w:val="00E61EBB"/>
    <w:rsid w:val="00E62A60"/>
    <w:rsid w:val="00E808DD"/>
    <w:rsid w:val="00E913DE"/>
    <w:rsid w:val="00E92B5C"/>
    <w:rsid w:val="00E9560A"/>
    <w:rsid w:val="00EA2503"/>
    <w:rsid w:val="00F22D0B"/>
    <w:rsid w:val="00F46CDE"/>
    <w:rsid w:val="00F92D43"/>
    <w:rsid w:val="00FF041E"/>
    <w:rsid w:val="00FF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1CCBF3"/>
  <w15:chartTrackingRefBased/>
  <w15:docId w15:val="{BE88EFDA-C7B3-4F38-88A7-08E2741B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25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F25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F25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2598"/>
    <w:rPr>
      <w:sz w:val="18"/>
      <w:szCs w:val="18"/>
    </w:rPr>
  </w:style>
  <w:style w:type="paragraph" w:styleId="a7">
    <w:name w:val="List Paragraph"/>
    <w:basedOn w:val="a"/>
    <w:uiPriority w:val="34"/>
    <w:qFormat/>
    <w:rsid w:val="00F22D0B"/>
    <w:pPr>
      <w:ind w:firstLineChars="200" w:firstLine="420"/>
    </w:pPr>
  </w:style>
  <w:style w:type="table" w:styleId="a8">
    <w:name w:val="Table Grid"/>
    <w:basedOn w:val="a1"/>
    <w:uiPriority w:val="39"/>
    <w:rsid w:val="00C81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E92B5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3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1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0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9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01C65-C283-4941-AE3B-A6F5FE4CB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7</Pages>
  <Words>321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小芬</dc:creator>
  <cp:keywords/>
  <dc:description/>
  <cp:lastModifiedBy>小芬 周</cp:lastModifiedBy>
  <cp:revision>22</cp:revision>
  <dcterms:created xsi:type="dcterms:W3CDTF">2022-12-30T08:54:00Z</dcterms:created>
  <dcterms:modified xsi:type="dcterms:W3CDTF">2025-03-24T16:03:00Z</dcterms:modified>
</cp:coreProperties>
</file>