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7EB57209">
      <w:pPr>
        <w:snapToGrid w:val="0"/>
        <w:jc w:val="center"/>
        <w:rPr>
          <w:rStyle w:val="11"/>
          <w:rFonts w:hint="default"/>
          <w:b/>
          <w:bCs/>
          <w:sz w:val="32"/>
          <w:szCs w:val="32"/>
          <w:lang w:bidi="ar"/>
        </w:rPr>
      </w:pPr>
      <w:r>
        <w:rPr>
          <w:rStyle w:val="11"/>
          <w:rFonts w:hint="eastAsia"/>
          <w:b/>
          <w:bCs/>
          <w:sz w:val="32"/>
          <w:szCs w:val="32"/>
          <w:lang w:bidi="ar"/>
        </w:rPr>
        <w:t>B</w:t>
      </w:r>
      <w:r>
        <w:rPr>
          <w:rStyle w:val="11"/>
          <w:rFonts w:hint="eastAsia"/>
          <w:b/>
          <w:bCs/>
          <w:sz w:val="32"/>
          <w:szCs w:val="32"/>
          <w:lang w:val="en-US" w:eastAsia="zh-CN" w:bidi="ar"/>
        </w:rPr>
        <w:t>8</w:t>
      </w:r>
      <w:r>
        <w:rPr>
          <w:rStyle w:val="11"/>
          <w:rFonts w:hint="default"/>
          <w:b/>
          <w:bCs/>
          <w:sz w:val="32"/>
          <w:szCs w:val="32"/>
          <w:lang w:bidi="ar"/>
        </w:rPr>
        <w:t xml:space="preserve"> </w:t>
      </w:r>
      <w:r>
        <w:rPr>
          <w:rFonts w:hint="default" w:ascii="微软雅黑" w:hAnsi="微软雅黑" w:eastAsia="微软雅黑" w:cs="微软雅黑"/>
          <w:b/>
          <w:bCs/>
          <w:color w:val="000000"/>
          <w:sz w:val="32"/>
          <w:szCs w:val="32"/>
          <w:u w:val="single"/>
          <w:lang w:bidi="ar"/>
        </w:rPr>
        <w:t xml:space="preserve">    </w:t>
      </w:r>
      <w:r>
        <w:rPr>
          <w:rFonts w:hint="eastAsia" w:ascii="微软雅黑" w:hAnsi="微软雅黑" w:eastAsia="微软雅黑" w:cs="微软雅黑"/>
          <w:b/>
          <w:bCs/>
          <w:color w:val="000000"/>
          <w:sz w:val="32"/>
          <w:szCs w:val="32"/>
          <w:u w:val="single"/>
          <w:lang w:val="en-US" w:eastAsia="zh-CN" w:bidi="ar"/>
        </w:rPr>
        <w:t xml:space="preserve">沈亚萍 </w:t>
      </w:r>
      <w:r>
        <w:rPr>
          <w:rFonts w:hint="default" w:ascii="微软雅黑" w:hAnsi="微软雅黑" w:eastAsia="微软雅黑" w:cs="微软雅黑"/>
          <w:b/>
          <w:bCs/>
          <w:color w:val="000000"/>
          <w:sz w:val="32"/>
          <w:szCs w:val="32"/>
          <w:u w:val="single"/>
          <w:lang w:bidi="ar"/>
        </w:rPr>
        <w:t xml:space="preserve">    </w:t>
      </w:r>
      <w:r>
        <w:rPr>
          <w:rStyle w:val="11"/>
          <w:rFonts w:hint="eastAsia"/>
          <w:b/>
          <w:bCs/>
          <w:sz w:val="32"/>
          <w:szCs w:val="32"/>
          <w:lang w:val="en-US" w:eastAsia="zh-CN" w:bidi="ar"/>
        </w:rPr>
        <w:t>卓越</w:t>
      </w:r>
      <w:r>
        <w:rPr>
          <w:rStyle w:val="11"/>
          <w:rFonts w:hint="eastAsia"/>
          <w:b/>
          <w:bCs/>
          <w:sz w:val="32"/>
          <w:szCs w:val="32"/>
          <w:lang w:bidi="ar"/>
        </w:rPr>
        <w:t>教师成长营论文发表情况一览表</w:t>
      </w:r>
    </w:p>
    <w:p w14:paraId="7BC71EFC">
      <w:pPr>
        <w:widowControl/>
        <w:jc w:val="center"/>
        <w:textAlignment w:val="center"/>
      </w:pPr>
      <w:r>
        <w:rPr>
          <w:rStyle w:val="11"/>
          <w:rFonts w:hint="eastAsia"/>
          <w:lang w:bidi="ar"/>
        </w:rPr>
        <w:t xml:space="preserve">表1 核心论文发表汇总表 </w:t>
      </w:r>
    </w:p>
    <w:tbl>
      <w:tblPr>
        <w:tblStyle w:val="5"/>
        <w:tblpPr w:leftFromText="180" w:rightFromText="180" w:vertAnchor="page" w:horzAnchor="page" w:tblpX="1544" w:tblpY="3246"/>
        <w:tblW w:w="142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7"/>
        <w:gridCol w:w="735"/>
        <w:gridCol w:w="7492"/>
        <w:gridCol w:w="1827"/>
        <w:gridCol w:w="1853"/>
        <w:gridCol w:w="1559"/>
      </w:tblGrid>
      <w:tr w14:paraId="639E80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17" w:type="dxa"/>
          </w:tcPr>
          <w:p w14:paraId="59F3F17A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  <w:t>序号</w:t>
            </w:r>
          </w:p>
        </w:tc>
        <w:tc>
          <w:tcPr>
            <w:tcW w:w="735" w:type="dxa"/>
          </w:tcPr>
          <w:p w14:paraId="667355F5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  <w:t>姓名</w:t>
            </w:r>
          </w:p>
        </w:tc>
        <w:tc>
          <w:tcPr>
            <w:tcW w:w="7492" w:type="dxa"/>
          </w:tcPr>
          <w:p w14:paraId="57F4842C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  <w:t>论文题目</w:t>
            </w:r>
          </w:p>
        </w:tc>
        <w:tc>
          <w:tcPr>
            <w:tcW w:w="1827" w:type="dxa"/>
          </w:tcPr>
          <w:p w14:paraId="7858F675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  <w:t>发表时间</w:t>
            </w:r>
          </w:p>
        </w:tc>
        <w:tc>
          <w:tcPr>
            <w:tcW w:w="1853" w:type="dxa"/>
          </w:tcPr>
          <w:p w14:paraId="6F3F0C24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  <w:t>发表刊物</w:t>
            </w:r>
          </w:p>
        </w:tc>
        <w:tc>
          <w:tcPr>
            <w:tcW w:w="1559" w:type="dxa"/>
          </w:tcPr>
          <w:p w14:paraId="6E32EA73"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color w:val="000000"/>
                <w:kern w:val="2"/>
                <w:sz w:val="24"/>
                <w:szCs w:val="24"/>
                <w:lang w:val="en-US" w:eastAsia="zh-CN" w:bidi="ar-SA"/>
              </w:rPr>
              <w:t>级别</w:t>
            </w:r>
          </w:p>
        </w:tc>
      </w:tr>
      <w:tr w14:paraId="602340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 w14:paraId="7143604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  <w:t>1</w:t>
            </w:r>
          </w:p>
        </w:tc>
        <w:tc>
          <w:tcPr>
            <w:tcW w:w="735" w:type="dxa"/>
            <w:vAlign w:val="center"/>
          </w:tcPr>
          <w:p w14:paraId="70977CE8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7492" w:type="dxa"/>
            <w:vAlign w:val="center"/>
          </w:tcPr>
          <w:p w14:paraId="7B8DA65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827" w:type="dxa"/>
          </w:tcPr>
          <w:p w14:paraId="499702A6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853" w:type="dxa"/>
          </w:tcPr>
          <w:p w14:paraId="2F8BA140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559" w:type="dxa"/>
          </w:tcPr>
          <w:p w14:paraId="066D212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2C0BD9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 w14:paraId="12F67F2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  <w:t>2</w:t>
            </w:r>
          </w:p>
        </w:tc>
        <w:tc>
          <w:tcPr>
            <w:tcW w:w="735" w:type="dxa"/>
            <w:vAlign w:val="center"/>
          </w:tcPr>
          <w:p w14:paraId="14225F1A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7492" w:type="dxa"/>
            <w:vAlign w:val="center"/>
          </w:tcPr>
          <w:p w14:paraId="7C6EEF7C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827" w:type="dxa"/>
          </w:tcPr>
          <w:p w14:paraId="448AB10E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853" w:type="dxa"/>
          </w:tcPr>
          <w:p w14:paraId="749AB5D5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559" w:type="dxa"/>
          </w:tcPr>
          <w:p w14:paraId="106DD0F9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616130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 w14:paraId="4E72F02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  <w:t>3</w:t>
            </w:r>
          </w:p>
        </w:tc>
        <w:tc>
          <w:tcPr>
            <w:tcW w:w="735" w:type="dxa"/>
            <w:vAlign w:val="center"/>
          </w:tcPr>
          <w:p w14:paraId="1A4C2F26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7492" w:type="dxa"/>
            <w:vAlign w:val="center"/>
          </w:tcPr>
          <w:p w14:paraId="5A508955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827" w:type="dxa"/>
          </w:tcPr>
          <w:p w14:paraId="30409651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853" w:type="dxa"/>
          </w:tcPr>
          <w:p w14:paraId="20C36997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559" w:type="dxa"/>
          </w:tcPr>
          <w:p w14:paraId="08630D2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</w:tbl>
    <w:p w14:paraId="4146E10C"/>
    <w:p w14:paraId="196D96EF">
      <w:pPr>
        <w:widowControl/>
        <w:jc w:val="center"/>
        <w:textAlignment w:val="center"/>
        <w:rPr>
          <w:rStyle w:val="11"/>
          <w:rFonts w:hint="eastAsia"/>
          <w:lang w:bidi="ar"/>
        </w:rPr>
      </w:pPr>
      <w:r>
        <w:rPr>
          <w:rStyle w:val="11"/>
          <w:rFonts w:hint="eastAsia"/>
          <w:lang w:bidi="ar"/>
        </w:rPr>
        <w:t>表2 省级论文发表汇总表</w:t>
      </w:r>
    </w:p>
    <w:tbl>
      <w:tblPr>
        <w:tblStyle w:val="5"/>
        <w:tblpPr w:leftFromText="180" w:rightFromText="180" w:vertAnchor="page" w:horzAnchor="page" w:tblpX="1548" w:tblpY="5735"/>
        <w:tblW w:w="143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3"/>
        <w:gridCol w:w="895"/>
        <w:gridCol w:w="7345"/>
        <w:gridCol w:w="1843"/>
        <w:gridCol w:w="1984"/>
        <w:gridCol w:w="1559"/>
      </w:tblGrid>
      <w:tr w14:paraId="6AC747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6A34C49B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hint="eastAsia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895" w:type="dxa"/>
          </w:tcPr>
          <w:p w14:paraId="6ADA0576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hint="eastAsia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7345" w:type="dxa"/>
          </w:tcPr>
          <w:p w14:paraId="772B41C9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hint="eastAsia"/>
                <w:b/>
                <w:bCs/>
                <w:sz w:val="24"/>
                <w:szCs w:val="24"/>
              </w:rPr>
              <w:t>论文题目</w:t>
            </w:r>
          </w:p>
        </w:tc>
        <w:tc>
          <w:tcPr>
            <w:tcW w:w="1843" w:type="dxa"/>
          </w:tcPr>
          <w:p w14:paraId="04106339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hint="eastAsia"/>
                <w:b/>
                <w:bCs/>
                <w:sz w:val="24"/>
                <w:szCs w:val="24"/>
              </w:rPr>
              <w:t>发表时间</w:t>
            </w:r>
          </w:p>
        </w:tc>
        <w:tc>
          <w:tcPr>
            <w:tcW w:w="1984" w:type="dxa"/>
          </w:tcPr>
          <w:p w14:paraId="21CF5DCE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hint="eastAsia"/>
                <w:b/>
                <w:bCs/>
                <w:sz w:val="24"/>
                <w:szCs w:val="24"/>
              </w:rPr>
              <w:t>发表刊物</w:t>
            </w:r>
          </w:p>
        </w:tc>
        <w:tc>
          <w:tcPr>
            <w:tcW w:w="1559" w:type="dxa"/>
          </w:tcPr>
          <w:p w14:paraId="4F9DF6CA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hint="eastAsia"/>
                <w:b/>
                <w:bCs/>
                <w:sz w:val="24"/>
                <w:szCs w:val="24"/>
              </w:rPr>
              <w:t>级别</w:t>
            </w:r>
          </w:p>
        </w:tc>
      </w:tr>
      <w:tr w14:paraId="757BFB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0BAFC67B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895" w:type="dxa"/>
            <w:vAlign w:val="center"/>
          </w:tcPr>
          <w:p w14:paraId="5DE0B2C8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程英</w:t>
            </w:r>
          </w:p>
        </w:tc>
        <w:tc>
          <w:tcPr>
            <w:tcW w:w="7345" w:type="dxa"/>
            <w:vAlign w:val="center"/>
          </w:tcPr>
          <w:p w14:paraId="48ECD7E2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《学科育人导向下的小学科学作业设计变革》</w:t>
            </w:r>
          </w:p>
        </w:tc>
        <w:tc>
          <w:tcPr>
            <w:tcW w:w="1843" w:type="dxa"/>
          </w:tcPr>
          <w:p w14:paraId="24A62FC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2023.11</w:t>
            </w:r>
          </w:p>
        </w:tc>
        <w:tc>
          <w:tcPr>
            <w:tcW w:w="1984" w:type="dxa"/>
          </w:tcPr>
          <w:p w14:paraId="57623D42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理科爱好者</w:t>
            </w:r>
          </w:p>
        </w:tc>
        <w:tc>
          <w:tcPr>
            <w:tcW w:w="1559" w:type="dxa"/>
          </w:tcPr>
          <w:p w14:paraId="6EEC1427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省级</w:t>
            </w:r>
          </w:p>
        </w:tc>
      </w:tr>
      <w:tr w14:paraId="4A9F8D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69BDDB71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895" w:type="dxa"/>
            <w:vAlign w:val="center"/>
          </w:tcPr>
          <w:p w14:paraId="2BA66DA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程英</w:t>
            </w:r>
          </w:p>
        </w:tc>
        <w:tc>
          <w:tcPr>
            <w:tcW w:w="7345" w:type="dxa"/>
            <w:vAlign w:val="center"/>
          </w:tcPr>
          <w:p w14:paraId="4C429AAB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1"/>
              </w:rPr>
              <w:t>《指向社会责任感培养的小学科学课堂教学评价体系构建》</w:t>
            </w:r>
          </w:p>
        </w:tc>
        <w:tc>
          <w:tcPr>
            <w:tcW w:w="1843" w:type="dxa"/>
          </w:tcPr>
          <w:p w14:paraId="1F9A4D64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1"/>
              </w:rPr>
              <w:t>2024.06</w:t>
            </w:r>
          </w:p>
        </w:tc>
        <w:tc>
          <w:tcPr>
            <w:tcW w:w="1984" w:type="dxa"/>
          </w:tcPr>
          <w:p w14:paraId="44E30A2D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1"/>
              </w:rPr>
              <w:t>科学新生活</w:t>
            </w:r>
          </w:p>
        </w:tc>
        <w:tc>
          <w:tcPr>
            <w:tcW w:w="1559" w:type="dxa"/>
          </w:tcPr>
          <w:p w14:paraId="061FCEA7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1"/>
              </w:rPr>
              <w:t>省级</w:t>
            </w:r>
          </w:p>
        </w:tc>
      </w:tr>
      <w:tr w14:paraId="2A680D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4E523776">
            <w:pPr>
              <w:jc w:val="center"/>
            </w:pPr>
            <w:r>
              <w:rPr>
                <w:rFonts w:hint="eastAsia"/>
              </w:rPr>
              <w:t>3</w:t>
            </w:r>
          </w:p>
        </w:tc>
        <w:tc>
          <w:tcPr>
            <w:tcW w:w="895" w:type="dxa"/>
            <w:vAlign w:val="center"/>
          </w:tcPr>
          <w:p w14:paraId="02466A6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程英</w:t>
            </w:r>
          </w:p>
        </w:tc>
        <w:tc>
          <w:tcPr>
            <w:tcW w:w="7345" w:type="dxa"/>
            <w:vAlign w:val="center"/>
          </w:tcPr>
          <w:p w14:paraId="7D2B611B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《健康生活素养导向下小学“体育+”跨学科融合学习的评价体系研究》</w:t>
            </w:r>
          </w:p>
        </w:tc>
        <w:tc>
          <w:tcPr>
            <w:tcW w:w="1843" w:type="dxa"/>
          </w:tcPr>
          <w:p w14:paraId="5F5EEED3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2024.12</w:t>
            </w:r>
          </w:p>
        </w:tc>
        <w:tc>
          <w:tcPr>
            <w:tcW w:w="1984" w:type="dxa"/>
          </w:tcPr>
          <w:p w14:paraId="32A3FD30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时代教育</w:t>
            </w:r>
          </w:p>
        </w:tc>
        <w:tc>
          <w:tcPr>
            <w:tcW w:w="1559" w:type="dxa"/>
          </w:tcPr>
          <w:p w14:paraId="02E75DF3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省级</w:t>
            </w:r>
          </w:p>
        </w:tc>
      </w:tr>
      <w:tr w14:paraId="7E66A3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72110B42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2"/>
              </w:rPr>
            </w:pPr>
            <w:r>
              <w:rPr>
                <w:rFonts w:hint="eastAsia"/>
                <w:lang w:eastAsia="zh"/>
                <w:woUserID w:val="2"/>
              </w:rPr>
              <w:t>4</w:t>
            </w:r>
          </w:p>
        </w:tc>
        <w:tc>
          <w:tcPr>
            <w:tcW w:w="895" w:type="dxa"/>
            <w:vAlign w:val="center"/>
          </w:tcPr>
          <w:p w14:paraId="48D65C22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付蓉</w:t>
            </w:r>
          </w:p>
        </w:tc>
        <w:tc>
          <w:tcPr>
            <w:tcW w:w="7345" w:type="dxa"/>
            <w:vAlign w:val="center"/>
          </w:tcPr>
          <w:p w14:paraId="718910D8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《节水要增效，废物变神器》</w:t>
            </w:r>
          </w:p>
        </w:tc>
        <w:tc>
          <w:tcPr>
            <w:tcW w:w="1843" w:type="dxa"/>
          </w:tcPr>
          <w:p w14:paraId="64AB082A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2024.9</w:t>
            </w:r>
          </w:p>
        </w:tc>
        <w:tc>
          <w:tcPr>
            <w:tcW w:w="1984" w:type="dxa"/>
          </w:tcPr>
          <w:p w14:paraId="5C72BA75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教学与研究</w:t>
            </w:r>
          </w:p>
        </w:tc>
        <w:tc>
          <w:tcPr>
            <w:tcW w:w="1559" w:type="dxa"/>
          </w:tcPr>
          <w:p w14:paraId="5B11885B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省级</w:t>
            </w:r>
          </w:p>
        </w:tc>
      </w:tr>
      <w:tr w14:paraId="64964E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2672D071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2"/>
              </w:rPr>
            </w:pPr>
            <w:r>
              <w:rPr>
                <w:rFonts w:hint="eastAsia"/>
                <w:lang w:eastAsia="zh"/>
                <w:woUserID w:val="2"/>
              </w:rPr>
              <w:t>5</w:t>
            </w:r>
          </w:p>
        </w:tc>
        <w:tc>
          <w:tcPr>
            <w:tcW w:w="895" w:type="dxa"/>
            <w:vAlign w:val="center"/>
          </w:tcPr>
          <w:p w14:paraId="42BEDC5E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付蓉</w:t>
            </w:r>
          </w:p>
        </w:tc>
        <w:tc>
          <w:tcPr>
            <w:tcW w:w="7345" w:type="dxa"/>
            <w:vAlign w:val="center"/>
          </w:tcPr>
          <w:p w14:paraId="0AF944C3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《小学生社会责任感跟踪调研》</w:t>
            </w:r>
          </w:p>
        </w:tc>
        <w:tc>
          <w:tcPr>
            <w:tcW w:w="1843" w:type="dxa"/>
          </w:tcPr>
          <w:p w14:paraId="49154D60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2025.2</w:t>
            </w:r>
          </w:p>
        </w:tc>
        <w:tc>
          <w:tcPr>
            <w:tcW w:w="1984" w:type="dxa"/>
          </w:tcPr>
          <w:p w14:paraId="6911BC03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小学科学</w:t>
            </w:r>
          </w:p>
        </w:tc>
        <w:tc>
          <w:tcPr>
            <w:tcW w:w="1559" w:type="dxa"/>
          </w:tcPr>
          <w:p w14:paraId="3CEE3109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2"/>
              </w:rPr>
              <w:t>省级</w:t>
            </w:r>
          </w:p>
        </w:tc>
      </w:tr>
      <w:tr w14:paraId="31F9D6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71A86F4A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3"/>
              </w:rPr>
            </w:pPr>
            <w:r>
              <w:rPr>
                <w:rFonts w:hint="eastAsia"/>
                <w:lang w:eastAsia="zh"/>
                <w:woUserID w:val="3"/>
              </w:rPr>
              <w:t>6</w:t>
            </w:r>
          </w:p>
        </w:tc>
        <w:tc>
          <w:tcPr>
            <w:tcW w:w="895" w:type="dxa"/>
            <w:vAlign w:val="center"/>
          </w:tcPr>
          <w:p w14:paraId="69034CE8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  <w:t>陆露</w:t>
            </w:r>
          </w:p>
        </w:tc>
        <w:tc>
          <w:tcPr>
            <w:tcW w:w="7345" w:type="dxa"/>
            <w:vAlign w:val="center"/>
          </w:tcPr>
          <w:p w14:paraId="1C936975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  <w:t>《</w:t>
            </w:r>
            <w:r>
              <w:rPr>
                <w:rFonts w:hint="eastAsia" w:ascii="宋体" w:hAnsi="宋体" w:eastAsia="宋体" w:cs="宋体"/>
                <w:szCs w:val="21"/>
                <w:woUserID w:val="3"/>
              </w:rPr>
              <w:t>实验教学中的探究性实践对学生科学思维的影响</w:t>
            </w:r>
            <w:r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  <w:t>》</w:t>
            </w:r>
          </w:p>
        </w:tc>
        <w:tc>
          <w:tcPr>
            <w:tcW w:w="1843" w:type="dxa"/>
          </w:tcPr>
          <w:p w14:paraId="7A730418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  <w:t>2024.05</w:t>
            </w:r>
          </w:p>
        </w:tc>
        <w:tc>
          <w:tcPr>
            <w:tcW w:w="1984" w:type="dxa"/>
          </w:tcPr>
          <w:p w14:paraId="0B76B929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  <w:t>教育考试与评价</w:t>
            </w:r>
          </w:p>
        </w:tc>
        <w:tc>
          <w:tcPr>
            <w:tcW w:w="1559" w:type="dxa"/>
          </w:tcPr>
          <w:p w14:paraId="475EE979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  <w:t>省级</w:t>
            </w:r>
          </w:p>
        </w:tc>
      </w:tr>
      <w:tr w14:paraId="39A5EF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28B59CE7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3"/>
              </w:rPr>
            </w:pPr>
            <w:r>
              <w:rPr>
                <w:rFonts w:hint="eastAsia"/>
                <w:lang w:eastAsia="zh"/>
                <w:woUserID w:val="3"/>
              </w:rPr>
              <w:t>7</w:t>
            </w:r>
          </w:p>
        </w:tc>
        <w:tc>
          <w:tcPr>
            <w:tcW w:w="895" w:type="dxa"/>
            <w:vAlign w:val="center"/>
          </w:tcPr>
          <w:p w14:paraId="172215EE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  <w:t>陆露</w:t>
            </w:r>
          </w:p>
        </w:tc>
        <w:tc>
          <w:tcPr>
            <w:tcW w:w="7345" w:type="dxa"/>
            <w:vAlign w:val="center"/>
          </w:tcPr>
          <w:p w14:paraId="49C8519D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  <w:t>《探究实践在小学生科学思维培养中的应用探讨》</w:t>
            </w:r>
          </w:p>
        </w:tc>
        <w:tc>
          <w:tcPr>
            <w:tcW w:w="1843" w:type="dxa"/>
          </w:tcPr>
          <w:p w14:paraId="04747136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  <w:t>2024.05</w:t>
            </w:r>
          </w:p>
        </w:tc>
        <w:tc>
          <w:tcPr>
            <w:tcW w:w="1984" w:type="dxa"/>
          </w:tcPr>
          <w:p w14:paraId="5C1784EB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  <w:t>基础教育参考</w:t>
            </w:r>
          </w:p>
        </w:tc>
        <w:tc>
          <w:tcPr>
            <w:tcW w:w="1559" w:type="dxa"/>
          </w:tcPr>
          <w:p w14:paraId="4911600D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3"/>
              </w:rPr>
              <w:t>省级</w:t>
            </w:r>
          </w:p>
        </w:tc>
      </w:tr>
      <w:tr w14:paraId="69DE23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3CABC6D3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4"/>
              </w:rPr>
            </w:pPr>
            <w:r>
              <w:rPr>
                <w:rFonts w:hint="eastAsia"/>
                <w:lang w:eastAsia="zh"/>
                <w:woUserID w:val="4"/>
              </w:rPr>
              <w:t>8</w:t>
            </w:r>
          </w:p>
        </w:tc>
        <w:tc>
          <w:tcPr>
            <w:tcW w:w="895" w:type="dxa"/>
            <w:vAlign w:val="center"/>
          </w:tcPr>
          <w:p w14:paraId="166FE283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  <w:t>杨文若</w:t>
            </w:r>
          </w:p>
        </w:tc>
        <w:tc>
          <w:tcPr>
            <w:tcW w:w="7345" w:type="dxa"/>
            <w:vAlign w:val="center"/>
          </w:tcPr>
          <w:p w14:paraId="09A7494C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  <w:t>《生命系统构成层次的实践探索》</w:t>
            </w:r>
          </w:p>
        </w:tc>
        <w:tc>
          <w:tcPr>
            <w:tcW w:w="1843" w:type="dxa"/>
          </w:tcPr>
          <w:p w14:paraId="25DDAE3F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  <w:t>2024.09</w:t>
            </w:r>
          </w:p>
        </w:tc>
        <w:tc>
          <w:tcPr>
            <w:tcW w:w="1984" w:type="dxa"/>
          </w:tcPr>
          <w:p w14:paraId="6A9B762E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  <w:t>小学科学</w:t>
            </w:r>
          </w:p>
        </w:tc>
        <w:tc>
          <w:tcPr>
            <w:tcW w:w="1559" w:type="dxa"/>
          </w:tcPr>
          <w:p w14:paraId="7254BF89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  <w:t>省级</w:t>
            </w:r>
          </w:p>
        </w:tc>
      </w:tr>
      <w:tr w14:paraId="182CBB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3693710A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4"/>
              </w:rPr>
            </w:pPr>
            <w:r>
              <w:rPr>
                <w:rFonts w:hint="eastAsia"/>
                <w:lang w:eastAsia="zh"/>
                <w:woUserID w:val="4"/>
              </w:rPr>
              <w:t>9</w:t>
            </w:r>
          </w:p>
        </w:tc>
        <w:tc>
          <w:tcPr>
            <w:tcW w:w="895" w:type="dxa"/>
            <w:vAlign w:val="center"/>
          </w:tcPr>
          <w:p w14:paraId="1DD12FA3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  <w:t>杨文若</w:t>
            </w:r>
          </w:p>
        </w:tc>
        <w:tc>
          <w:tcPr>
            <w:tcW w:w="7345" w:type="dxa"/>
            <w:vAlign w:val="center"/>
          </w:tcPr>
          <w:p w14:paraId="162A29B1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  <w:t>基于科学＋的小学生人地协调观培养的pbl活动开发</w:t>
            </w:r>
          </w:p>
        </w:tc>
        <w:tc>
          <w:tcPr>
            <w:tcW w:w="1843" w:type="dxa"/>
          </w:tcPr>
          <w:p w14:paraId="1631CBD3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  <w:t>2024.01</w:t>
            </w:r>
          </w:p>
        </w:tc>
        <w:tc>
          <w:tcPr>
            <w:tcW w:w="1984" w:type="dxa"/>
          </w:tcPr>
          <w:p w14:paraId="06DE1368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  <w:t>基础教育参考</w:t>
            </w:r>
          </w:p>
        </w:tc>
        <w:tc>
          <w:tcPr>
            <w:tcW w:w="1559" w:type="dxa"/>
          </w:tcPr>
          <w:p w14:paraId="2D09F9C2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  <w:t>省级</w:t>
            </w:r>
          </w:p>
        </w:tc>
      </w:tr>
      <w:tr w14:paraId="7BEBFF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6A4D9755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5"/>
              </w:rPr>
            </w:pPr>
            <w:r>
              <w:rPr>
                <w:rFonts w:hint="eastAsia"/>
                <w:lang w:eastAsia="zh"/>
                <w:woUserID w:val="5"/>
              </w:rPr>
              <w:t>10</w:t>
            </w:r>
          </w:p>
        </w:tc>
        <w:tc>
          <w:tcPr>
            <w:tcW w:w="895" w:type="dxa"/>
            <w:vAlign w:val="center"/>
          </w:tcPr>
          <w:p w14:paraId="5C98E74C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5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5"/>
              </w:rPr>
              <w:t>毛艳洲</w:t>
            </w:r>
          </w:p>
        </w:tc>
        <w:tc>
          <w:tcPr>
            <w:tcW w:w="7345" w:type="dxa"/>
            <w:vAlign w:val="center"/>
          </w:tcPr>
          <w:p w14:paraId="2BE78B49">
            <w:pPr>
              <w:widowControl/>
              <w:ind w:left="0" w:leftChars="0" w:firstLine="0" w:firstLineChars="0"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  <w:t>《小学科学探究实践中社会责任感培养评价指标体系的构建策略》</w:t>
            </w:r>
          </w:p>
        </w:tc>
        <w:tc>
          <w:tcPr>
            <w:tcW w:w="1843" w:type="dxa"/>
          </w:tcPr>
          <w:p w14:paraId="49464B2E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5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5"/>
              </w:rPr>
              <w:t>2024.08</w:t>
            </w:r>
          </w:p>
        </w:tc>
        <w:tc>
          <w:tcPr>
            <w:tcW w:w="1984" w:type="dxa"/>
            <w:vAlign w:val="top"/>
          </w:tcPr>
          <w:p w14:paraId="28315EA4">
            <w:pPr>
              <w:widowControl/>
              <w:ind w:left="0" w:leftChars="0" w:firstLine="0" w:firstLineChars="0"/>
              <w:jc w:val="center"/>
              <w:textAlignment w:val="center"/>
              <w:rPr>
                <w:rFonts w:ascii="宋体" w:hAnsi="宋体" w:eastAsia="宋体" w:cs="宋体"/>
                <w:szCs w:val="21"/>
                <w:woUserID w:val="5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5"/>
              </w:rPr>
              <w:t>小学科学</w:t>
            </w:r>
          </w:p>
        </w:tc>
        <w:tc>
          <w:tcPr>
            <w:tcW w:w="1559" w:type="dxa"/>
            <w:vAlign w:val="top"/>
          </w:tcPr>
          <w:p w14:paraId="7F0C643F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5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5"/>
              </w:rPr>
              <w:t>省级</w:t>
            </w:r>
          </w:p>
        </w:tc>
      </w:tr>
      <w:tr w14:paraId="0F260D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5F6D898E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5"/>
              </w:rPr>
            </w:pPr>
            <w:r>
              <w:rPr>
                <w:rFonts w:hint="eastAsia"/>
                <w:lang w:eastAsia="zh"/>
                <w:woUserID w:val="5"/>
              </w:rPr>
              <w:t>11</w:t>
            </w:r>
          </w:p>
        </w:tc>
        <w:tc>
          <w:tcPr>
            <w:tcW w:w="895" w:type="dxa"/>
            <w:vAlign w:val="center"/>
          </w:tcPr>
          <w:p w14:paraId="52146F39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5"/>
              </w:rPr>
              <w:t>毛艳洲</w:t>
            </w:r>
          </w:p>
        </w:tc>
        <w:tc>
          <w:tcPr>
            <w:tcW w:w="7345" w:type="dxa"/>
            <w:vAlign w:val="center"/>
          </w:tcPr>
          <w:p w14:paraId="1D7A4441">
            <w:pPr>
              <w:widowControl/>
              <w:ind w:left="0" w:leftChars="0" w:firstLine="0" w:firstLineChars="0"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  <w:t>《构建科学育人课堂 培养少年社会责任——小学科学教学中培养学生社会责任感的探讨》</w:t>
            </w:r>
          </w:p>
        </w:tc>
        <w:tc>
          <w:tcPr>
            <w:tcW w:w="1843" w:type="dxa"/>
          </w:tcPr>
          <w:p w14:paraId="28B43ADC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5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5"/>
              </w:rPr>
              <w:t>2025.02</w:t>
            </w:r>
          </w:p>
        </w:tc>
        <w:tc>
          <w:tcPr>
            <w:tcW w:w="1984" w:type="dxa"/>
            <w:shd w:val="clear" w:color="auto" w:fill="auto"/>
            <w:vAlign w:val="top"/>
          </w:tcPr>
          <w:p w14:paraId="40CAC8FB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  <w:woUserID w:val="4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5"/>
              </w:rPr>
              <w:t>基础教育参考</w:t>
            </w:r>
          </w:p>
        </w:tc>
        <w:tc>
          <w:tcPr>
            <w:tcW w:w="1559" w:type="dxa"/>
            <w:shd w:val="clear" w:color="auto" w:fill="auto"/>
            <w:vAlign w:val="top"/>
          </w:tcPr>
          <w:p w14:paraId="5E6B24D0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  <w:woUserID w:val="4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  <w:t>省级</w:t>
            </w:r>
          </w:p>
        </w:tc>
      </w:tr>
      <w:tr w14:paraId="0AD53F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2F4DBB3A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6"/>
              </w:rPr>
            </w:pPr>
            <w:r>
              <w:rPr>
                <w:rFonts w:hint="eastAsia"/>
                <w:lang w:eastAsia="zh"/>
                <w:woUserID w:val="6"/>
              </w:rPr>
              <w:t>12</w:t>
            </w:r>
          </w:p>
        </w:tc>
        <w:tc>
          <w:tcPr>
            <w:tcW w:w="895" w:type="dxa"/>
            <w:vAlign w:val="center"/>
          </w:tcPr>
          <w:p w14:paraId="3E79B78D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  <w:t>谭晶星</w:t>
            </w:r>
          </w:p>
        </w:tc>
        <w:tc>
          <w:tcPr>
            <w:tcW w:w="7345" w:type="dxa"/>
            <w:vAlign w:val="center"/>
          </w:tcPr>
          <w:p w14:paraId="3A84F80C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  <w:t>《开展实践活动 加强学生社会责任感》</w:t>
            </w:r>
          </w:p>
        </w:tc>
        <w:tc>
          <w:tcPr>
            <w:tcW w:w="1843" w:type="dxa"/>
          </w:tcPr>
          <w:p w14:paraId="33161D46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  <w:t>2024.07</w:t>
            </w:r>
          </w:p>
        </w:tc>
        <w:tc>
          <w:tcPr>
            <w:tcW w:w="1984" w:type="dxa"/>
            <w:shd w:val="clear" w:color="auto" w:fill="auto"/>
            <w:vAlign w:val="top"/>
          </w:tcPr>
          <w:p w14:paraId="735C094D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  <w:t>小学科学</w:t>
            </w:r>
          </w:p>
        </w:tc>
        <w:tc>
          <w:tcPr>
            <w:tcW w:w="1559" w:type="dxa"/>
            <w:shd w:val="clear" w:color="auto" w:fill="auto"/>
            <w:vAlign w:val="top"/>
          </w:tcPr>
          <w:p w14:paraId="60328F68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  <w:t>省级</w:t>
            </w:r>
          </w:p>
        </w:tc>
      </w:tr>
      <w:tr w14:paraId="6DA1C9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5D1E6B4D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6"/>
              </w:rPr>
            </w:pPr>
            <w:r>
              <w:rPr>
                <w:rFonts w:hint="eastAsia"/>
                <w:lang w:eastAsia="zh"/>
                <w:woUserID w:val="6"/>
              </w:rPr>
              <w:t>13</w:t>
            </w:r>
          </w:p>
        </w:tc>
        <w:tc>
          <w:tcPr>
            <w:tcW w:w="895" w:type="dxa"/>
            <w:vAlign w:val="center"/>
          </w:tcPr>
          <w:p w14:paraId="1E745C0D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  <w:t>谭晶星</w:t>
            </w:r>
          </w:p>
        </w:tc>
        <w:tc>
          <w:tcPr>
            <w:tcW w:w="7345" w:type="dxa"/>
            <w:vAlign w:val="center"/>
          </w:tcPr>
          <w:p w14:paraId="28B04688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  <w:t>《小学科学新课标必做探究实践活动助力学生社会责任感》</w:t>
            </w:r>
          </w:p>
        </w:tc>
        <w:tc>
          <w:tcPr>
            <w:tcW w:w="1843" w:type="dxa"/>
          </w:tcPr>
          <w:p w14:paraId="6B1C34BE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  <w:t>2025.01</w:t>
            </w:r>
          </w:p>
        </w:tc>
        <w:tc>
          <w:tcPr>
            <w:tcW w:w="1984" w:type="dxa"/>
            <w:shd w:val="clear" w:color="auto" w:fill="auto"/>
            <w:vAlign w:val="top"/>
          </w:tcPr>
          <w:p w14:paraId="29AABD32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  <w:t>探索科学</w:t>
            </w:r>
          </w:p>
        </w:tc>
        <w:tc>
          <w:tcPr>
            <w:tcW w:w="1559" w:type="dxa"/>
            <w:shd w:val="clear" w:color="auto" w:fill="auto"/>
            <w:vAlign w:val="top"/>
          </w:tcPr>
          <w:p w14:paraId="4CB608FD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  <w:t>省级</w:t>
            </w:r>
          </w:p>
        </w:tc>
      </w:tr>
      <w:tr w14:paraId="7DE66A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0CC09CF6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8"/>
              </w:rPr>
            </w:pPr>
            <w:r>
              <w:rPr>
                <w:rFonts w:hint="eastAsia"/>
                <w:lang w:eastAsia="zh"/>
                <w:woUserID w:val="8"/>
              </w:rPr>
              <w:t>14</w:t>
            </w:r>
          </w:p>
        </w:tc>
        <w:tc>
          <w:tcPr>
            <w:tcW w:w="895" w:type="dxa"/>
            <w:vAlign w:val="center"/>
          </w:tcPr>
          <w:p w14:paraId="65A3C445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8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8"/>
              </w:rPr>
              <w:t>尤文霞</w:t>
            </w:r>
          </w:p>
        </w:tc>
        <w:tc>
          <w:tcPr>
            <w:tcW w:w="7345" w:type="dxa"/>
            <w:vAlign w:val="center"/>
          </w:tcPr>
          <w:p w14:paraId="61D53E2E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baseline"/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8"/>
              </w:rPr>
              <w:t>《强化学生社会责任感》</w:t>
            </w:r>
          </w:p>
        </w:tc>
        <w:tc>
          <w:tcPr>
            <w:tcW w:w="1843" w:type="dxa"/>
          </w:tcPr>
          <w:p w14:paraId="0F502F25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8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8"/>
              </w:rPr>
              <w:t>2024.08</w:t>
            </w:r>
          </w:p>
        </w:tc>
        <w:tc>
          <w:tcPr>
            <w:tcW w:w="1984" w:type="dxa"/>
            <w:shd w:val="clear" w:color="auto" w:fill="auto"/>
            <w:vAlign w:val="top"/>
          </w:tcPr>
          <w:p w14:paraId="19ABF57B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  <w:woUserID w:val="4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8"/>
              </w:rPr>
              <w:t>小学科学</w:t>
            </w:r>
          </w:p>
        </w:tc>
        <w:tc>
          <w:tcPr>
            <w:tcW w:w="1559" w:type="dxa"/>
            <w:shd w:val="clear" w:color="auto" w:fill="auto"/>
            <w:vAlign w:val="top"/>
          </w:tcPr>
          <w:p w14:paraId="21005801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  <w:woUserID w:val="4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4"/>
              </w:rPr>
              <w:t>省级</w:t>
            </w:r>
          </w:p>
        </w:tc>
      </w:tr>
      <w:tr w14:paraId="3416EF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488FECF6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8"/>
              </w:rPr>
            </w:pPr>
            <w:r>
              <w:rPr>
                <w:rFonts w:hint="eastAsia"/>
                <w:lang w:eastAsia="zh"/>
                <w:woUserID w:val="8"/>
              </w:rPr>
              <w:t>15</w:t>
            </w:r>
          </w:p>
        </w:tc>
        <w:tc>
          <w:tcPr>
            <w:tcW w:w="895" w:type="dxa"/>
            <w:vAlign w:val="center"/>
          </w:tcPr>
          <w:p w14:paraId="4BEE599F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8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8"/>
              </w:rPr>
              <w:t>尤文霞</w:t>
            </w:r>
          </w:p>
        </w:tc>
        <w:tc>
          <w:tcPr>
            <w:tcW w:w="7345" w:type="dxa"/>
            <w:vAlign w:val="center"/>
          </w:tcPr>
          <w:p w14:paraId="43508562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baseline"/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8"/>
              </w:rPr>
              <w:t>《循“生活”之路 达“素养”之径—小学科学实验教学中器材优化的探索》</w:t>
            </w:r>
          </w:p>
        </w:tc>
        <w:tc>
          <w:tcPr>
            <w:tcW w:w="1843" w:type="dxa"/>
          </w:tcPr>
          <w:p w14:paraId="64A76152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8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8"/>
              </w:rPr>
              <w:t>2024.10</w:t>
            </w:r>
          </w:p>
        </w:tc>
        <w:tc>
          <w:tcPr>
            <w:tcW w:w="1984" w:type="dxa"/>
            <w:shd w:val="clear" w:color="auto" w:fill="auto"/>
            <w:vAlign w:val="top"/>
          </w:tcPr>
          <w:p w14:paraId="64C9D8A1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6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8"/>
              </w:rPr>
              <w:t>小学教学设计</w:t>
            </w:r>
          </w:p>
        </w:tc>
        <w:tc>
          <w:tcPr>
            <w:tcW w:w="1559" w:type="dxa"/>
            <w:shd w:val="clear" w:color="auto" w:fill="auto"/>
            <w:vAlign w:val="top"/>
          </w:tcPr>
          <w:p w14:paraId="2383F3A4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8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8"/>
              </w:rPr>
              <w:t>省级</w:t>
            </w:r>
          </w:p>
        </w:tc>
      </w:tr>
      <w:tr w14:paraId="1EB1BD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0831ED0E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7"/>
              </w:rPr>
            </w:pPr>
            <w:r>
              <w:rPr>
                <w:rFonts w:hint="eastAsia"/>
                <w:lang w:eastAsia="zh"/>
                <w:woUserID w:val="7"/>
              </w:rPr>
              <w:t>16</w:t>
            </w:r>
          </w:p>
        </w:tc>
        <w:tc>
          <w:tcPr>
            <w:tcW w:w="895" w:type="dxa"/>
            <w:vAlign w:val="center"/>
          </w:tcPr>
          <w:p w14:paraId="3170B6A9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  <w:t>潘笑</w:t>
            </w:r>
          </w:p>
        </w:tc>
        <w:tc>
          <w:tcPr>
            <w:tcW w:w="7345" w:type="dxa"/>
            <w:vAlign w:val="center"/>
          </w:tcPr>
          <w:p w14:paraId="465E3B79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baseline"/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  <w:t>《优化实验器材》</w:t>
            </w:r>
          </w:p>
        </w:tc>
        <w:tc>
          <w:tcPr>
            <w:tcW w:w="1843" w:type="dxa"/>
          </w:tcPr>
          <w:p w14:paraId="3CB20468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  <w:t>2024.08</w:t>
            </w:r>
          </w:p>
        </w:tc>
        <w:tc>
          <w:tcPr>
            <w:tcW w:w="1984" w:type="dxa"/>
            <w:shd w:val="clear" w:color="auto" w:fill="auto"/>
            <w:vAlign w:val="top"/>
          </w:tcPr>
          <w:p w14:paraId="0604695F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  <w:t>小学科学</w:t>
            </w:r>
          </w:p>
        </w:tc>
        <w:tc>
          <w:tcPr>
            <w:tcW w:w="1559" w:type="dxa"/>
            <w:shd w:val="clear" w:color="auto" w:fill="auto"/>
            <w:vAlign w:val="top"/>
          </w:tcPr>
          <w:p w14:paraId="7D25CACA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  <w:t>省级</w:t>
            </w:r>
          </w:p>
        </w:tc>
      </w:tr>
      <w:tr w14:paraId="165E81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483FECD2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7"/>
              </w:rPr>
            </w:pPr>
            <w:r>
              <w:rPr>
                <w:rFonts w:hint="eastAsia"/>
                <w:lang w:eastAsia="zh"/>
                <w:woUserID w:val="7"/>
              </w:rPr>
              <w:t>17</w:t>
            </w:r>
          </w:p>
        </w:tc>
        <w:tc>
          <w:tcPr>
            <w:tcW w:w="895" w:type="dxa"/>
            <w:vAlign w:val="center"/>
          </w:tcPr>
          <w:p w14:paraId="596E8006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  <w:t>潘笑</w:t>
            </w:r>
          </w:p>
        </w:tc>
        <w:tc>
          <w:tcPr>
            <w:tcW w:w="7345" w:type="dxa"/>
            <w:vAlign w:val="center"/>
          </w:tcPr>
          <w:p w14:paraId="1C545786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baseline"/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  <w:t>《以探究实践为载体建设学生社会责任感评价体系》</w:t>
            </w:r>
          </w:p>
        </w:tc>
        <w:tc>
          <w:tcPr>
            <w:tcW w:w="1843" w:type="dxa"/>
          </w:tcPr>
          <w:p w14:paraId="7CA71C56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  <w:t>2024.10</w:t>
            </w:r>
          </w:p>
        </w:tc>
        <w:tc>
          <w:tcPr>
            <w:tcW w:w="1984" w:type="dxa"/>
            <w:shd w:val="clear" w:color="auto" w:fill="auto"/>
            <w:vAlign w:val="top"/>
          </w:tcPr>
          <w:p w14:paraId="38098589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  <w:t>小学科学</w:t>
            </w:r>
          </w:p>
        </w:tc>
        <w:tc>
          <w:tcPr>
            <w:tcW w:w="1559" w:type="dxa"/>
            <w:shd w:val="clear" w:color="auto" w:fill="auto"/>
            <w:vAlign w:val="top"/>
          </w:tcPr>
          <w:p w14:paraId="76C67FF0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  <w:t>省级</w:t>
            </w:r>
          </w:p>
        </w:tc>
      </w:tr>
      <w:tr w14:paraId="668DDB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2CB10BE5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7"/>
              </w:rPr>
            </w:pPr>
            <w:r>
              <w:rPr>
                <w:rFonts w:hint="eastAsia"/>
                <w:lang w:eastAsia="zh"/>
                <w:woUserID w:val="7"/>
              </w:rPr>
              <w:t>18</w:t>
            </w:r>
          </w:p>
        </w:tc>
        <w:tc>
          <w:tcPr>
            <w:tcW w:w="895" w:type="dxa"/>
            <w:vAlign w:val="center"/>
          </w:tcPr>
          <w:p w14:paraId="6EB2C2C0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  <w:t>潘笑</w:t>
            </w:r>
          </w:p>
        </w:tc>
        <w:tc>
          <w:tcPr>
            <w:tcW w:w="7345" w:type="dxa"/>
            <w:vAlign w:val="center"/>
          </w:tcPr>
          <w:p w14:paraId="70E8E457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baseline"/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  <w:t>《思维进阶问题链探究》</w:t>
            </w:r>
          </w:p>
        </w:tc>
        <w:tc>
          <w:tcPr>
            <w:tcW w:w="1843" w:type="dxa"/>
          </w:tcPr>
          <w:p w14:paraId="579B005D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  <w:t>2025.02</w:t>
            </w:r>
          </w:p>
        </w:tc>
        <w:tc>
          <w:tcPr>
            <w:tcW w:w="1984" w:type="dxa"/>
            <w:shd w:val="clear" w:color="auto" w:fill="auto"/>
            <w:vAlign w:val="top"/>
          </w:tcPr>
          <w:p w14:paraId="77CD715D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7"/>
              </w:rPr>
              <w:t>小学科学</w:t>
            </w:r>
          </w:p>
        </w:tc>
        <w:tc>
          <w:tcPr>
            <w:tcW w:w="1559" w:type="dxa"/>
            <w:shd w:val="clear" w:color="auto" w:fill="auto"/>
            <w:vAlign w:val="top"/>
          </w:tcPr>
          <w:p w14:paraId="52EF4B61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7"/>
              </w:rPr>
              <w:t>省级</w:t>
            </w:r>
          </w:p>
        </w:tc>
      </w:tr>
      <w:tr w14:paraId="5EE4B7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691186CC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9"/>
              </w:rPr>
            </w:pPr>
            <w:r>
              <w:rPr>
                <w:rFonts w:hint="eastAsia"/>
                <w:lang w:eastAsia="zh"/>
                <w:woUserID w:val="9"/>
              </w:rPr>
              <w:t>19</w:t>
            </w:r>
          </w:p>
        </w:tc>
        <w:tc>
          <w:tcPr>
            <w:tcW w:w="895" w:type="dxa"/>
            <w:vAlign w:val="center"/>
          </w:tcPr>
          <w:p w14:paraId="374F7DB5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9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9"/>
              </w:rPr>
              <w:t>周苏妍</w:t>
            </w:r>
          </w:p>
        </w:tc>
        <w:tc>
          <w:tcPr>
            <w:tcW w:w="7345" w:type="dxa"/>
            <w:vAlign w:val="center"/>
          </w:tcPr>
          <w:p w14:paraId="5D548DDD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baseline"/>
              <w:rPr>
                <w:rFonts w:hint="eastAsia" w:ascii="宋体" w:hAnsi="宋体" w:eastAsia="宋体" w:cs="宋体"/>
                <w:szCs w:val="21"/>
                <w:lang w:val="en-US" w:eastAsia="zh"/>
                <w:woUserID w:val="9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9"/>
              </w:rPr>
              <w:t>《小学科学实验教学中思维能力的培养》</w:t>
            </w:r>
          </w:p>
        </w:tc>
        <w:tc>
          <w:tcPr>
            <w:tcW w:w="1843" w:type="dxa"/>
          </w:tcPr>
          <w:p w14:paraId="07E4FC8E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9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9"/>
              </w:rPr>
              <w:t>2024.1</w:t>
            </w:r>
          </w:p>
        </w:tc>
        <w:tc>
          <w:tcPr>
            <w:tcW w:w="1984" w:type="dxa"/>
            <w:shd w:val="clear" w:color="auto" w:fill="auto"/>
            <w:vAlign w:val="top"/>
          </w:tcPr>
          <w:p w14:paraId="4C0310D0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9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9"/>
              </w:rPr>
              <w:t>教学与研究</w:t>
            </w:r>
          </w:p>
        </w:tc>
        <w:tc>
          <w:tcPr>
            <w:tcW w:w="1559" w:type="dxa"/>
            <w:shd w:val="clear" w:color="auto" w:fill="auto"/>
            <w:vAlign w:val="top"/>
          </w:tcPr>
          <w:p w14:paraId="23822E8A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9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9"/>
              </w:rPr>
              <w:t>省级</w:t>
            </w:r>
          </w:p>
        </w:tc>
      </w:tr>
      <w:tr w14:paraId="28541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266EE447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9"/>
              </w:rPr>
            </w:pPr>
            <w:r>
              <w:rPr>
                <w:rFonts w:hint="eastAsia"/>
                <w:lang w:eastAsia="zh"/>
                <w:woUserID w:val="9"/>
              </w:rPr>
              <w:t>20</w:t>
            </w:r>
          </w:p>
        </w:tc>
        <w:tc>
          <w:tcPr>
            <w:tcW w:w="895" w:type="dxa"/>
            <w:vAlign w:val="center"/>
          </w:tcPr>
          <w:p w14:paraId="2384652B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9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9"/>
              </w:rPr>
              <w:t>周苏妍</w:t>
            </w:r>
          </w:p>
        </w:tc>
        <w:tc>
          <w:tcPr>
            <w:tcW w:w="7345" w:type="dxa"/>
            <w:vAlign w:val="center"/>
          </w:tcPr>
          <w:p w14:paraId="5A3E1302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baseline"/>
              <w:rPr>
                <w:rFonts w:hint="eastAsia" w:ascii="宋体" w:hAnsi="宋体" w:eastAsia="宋体" w:cs="宋体"/>
                <w:szCs w:val="21"/>
                <w:lang w:val="en-US" w:eastAsia="zh"/>
                <w:woUserID w:val="9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9"/>
              </w:rPr>
              <w:t>《基于跨学科主题，培养小学生科学思维》</w:t>
            </w:r>
          </w:p>
        </w:tc>
        <w:tc>
          <w:tcPr>
            <w:tcW w:w="1843" w:type="dxa"/>
          </w:tcPr>
          <w:p w14:paraId="7E334D71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9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9"/>
              </w:rPr>
              <w:t>2024.12</w:t>
            </w:r>
          </w:p>
        </w:tc>
        <w:tc>
          <w:tcPr>
            <w:tcW w:w="1984" w:type="dxa"/>
            <w:shd w:val="clear" w:color="auto" w:fill="auto"/>
            <w:vAlign w:val="top"/>
          </w:tcPr>
          <w:p w14:paraId="2B18F009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9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9"/>
              </w:rPr>
              <w:t>时代教育</w:t>
            </w:r>
          </w:p>
        </w:tc>
        <w:tc>
          <w:tcPr>
            <w:tcW w:w="1559" w:type="dxa"/>
            <w:shd w:val="clear" w:color="auto" w:fill="auto"/>
            <w:vAlign w:val="top"/>
          </w:tcPr>
          <w:p w14:paraId="18AD24D9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9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9"/>
              </w:rPr>
              <w:t>省级</w:t>
            </w:r>
          </w:p>
        </w:tc>
      </w:tr>
      <w:tr w14:paraId="3C82FF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57770182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0"/>
              </w:rPr>
            </w:pPr>
            <w:r>
              <w:rPr>
                <w:rFonts w:hint="eastAsia"/>
                <w:lang w:eastAsia="zh"/>
                <w:woUserID w:val="10"/>
              </w:rPr>
              <w:t>21</w:t>
            </w:r>
          </w:p>
        </w:tc>
        <w:tc>
          <w:tcPr>
            <w:tcW w:w="895" w:type="dxa"/>
            <w:vAlign w:val="center"/>
          </w:tcPr>
          <w:p w14:paraId="3ED1F141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0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0"/>
              </w:rPr>
              <w:t>李莹</w:t>
            </w:r>
          </w:p>
        </w:tc>
        <w:tc>
          <w:tcPr>
            <w:tcW w:w="7345" w:type="dxa"/>
            <w:vAlign w:val="center"/>
          </w:tcPr>
          <w:p w14:paraId="6BFB3515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baseline"/>
              <w:rPr>
                <w:rFonts w:hint="eastAsia" w:ascii="宋体" w:hAnsi="宋体" w:eastAsia="宋体" w:cs="宋体"/>
                <w:szCs w:val="21"/>
                <w:lang w:val="en-US" w:eastAsia="zh"/>
                <w:woUserID w:val="9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0"/>
              </w:rPr>
              <w:t>《</w:t>
            </w:r>
            <w:r>
              <w:rPr>
                <w:rFonts w:hint="default" w:ascii="宋体" w:hAnsi="宋体" w:eastAsia="宋体" w:cs="宋体"/>
                <w:szCs w:val="21"/>
                <w:lang w:val="en-US" w:eastAsia="zh-CN"/>
                <w:woUserID w:val="10"/>
              </w:rPr>
              <w:t>小学科学培养学生社会责任感的实践路径探索</w:t>
            </w: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0"/>
              </w:rPr>
              <w:t>》</w:t>
            </w:r>
          </w:p>
        </w:tc>
        <w:tc>
          <w:tcPr>
            <w:tcW w:w="1843" w:type="dxa"/>
          </w:tcPr>
          <w:p w14:paraId="125B8F14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9"/>
              </w:rPr>
            </w:pPr>
            <w:r>
              <w:rPr>
                <w:rFonts w:hint="default" w:ascii="宋体" w:hAnsi="宋体" w:eastAsia="宋体" w:cs="宋体"/>
                <w:szCs w:val="21"/>
                <w:lang w:val="en-US" w:eastAsia="zh-CN"/>
                <w:woUserID w:val="9"/>
              </w:rPr>
              <w:t>2024.05</w:t>
            </w:r>
          </w:p>
        </w:tc>
        <w:tc>
          <w:tcPr>
            <w:tcW w:w="1984" w:type="dxa"/>
            <w:shd w:val="clear" w:color="auto" w:fill="auto"/>
            <w:vAlign w:val="top"/>
          </w:tcPr>
          <w:p w14:paraId="1B6A190C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9"/>
              </w:rPr>
            </w:pPr>
            <w:r>
              <w:rPr>
                <w:rFonts w:hint="default" w:ascii="宋体" w:hAnsi="宋体" w:eastAsia="宋体" w:cs="宋体"/>
                <w:szCs w:val="21"/>
                <w:lang w:val="en-US" w:eastAsia="zh-CN"/>
                <w:woUserID w:val="9"/>
              </w:rPr>
              <w:t>中小学教育</w:t>
            </w:r>
          </w:p>
        </w:tc>
        <w:tc>
          <w:tcPr>
            <w:tcW w:w="1559" w:type="dxa"/>
            <w:shd w:val="clear" w:color="auto" w:fill="auto"/>
            <w:vAlign w:val="top"/>
          </w:tcPr>
          <w:p w14:paraId="5919F4B3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9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0"/>
              </w:rPr>
              <w:t>省级</w:t>
            </w:r>
          </w:p>
        </w:tc>
      </w:tr>
      <w:tr w14:paraId="7746B7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6F01C227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1"/>
              </w:rPr>
            </w:pPr>
            <w:r>
              <w:rPr>
                <w:rFonts w:hint="eastAsia"/>
                <w:lang w:eastAsia="zh"/>
                <w:woUserID w:val="11"/>
              </w:rPr>
              <w:t>22</w:t>
            </w:r>
          </w:p>
        </w:tc>
        <w:tc>
          <w:tcPr>
            <w:tcW w:w="895" w:type="dxa"/>
            <w:vAlign w:val="center"/>
          </w:tcPr>
          <w:p w14:paraId="4823BC12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1"/>
              </w:rPr>
              <w:t>沈洁</w:t>
            </w:r>
          </w:p>
        </w:tc>
        <w:tc>
          <w:tcPr>
            <w:tcW w:w="7345" w:type="dxa"/>
            <w:vAlign w:val="center"/>
          </w:tcPr>
          <w:p w14:paraId="167C8135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baseline"/>
              <w:rPr>
                <w:rFonts w:hint="eastAsia" w:ascii="宋体" w:hAnsi="宋体" w:eastAsia="宋体" w:cs="宋体"/>
                <w:szCs w:val="21"/>
                <w:lang w:val="en-US" w:eastAsia="zh"/>
                <w:woUserID w:val="10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1"/>
              </w:rPr>
              <w:t>《探绿色智慧育人 蓄小学科学发展》</w:t>
            </w:r>
          </w:p>
        </w:tc>
        <w:tc>
          <w:tcPr>
            <w:tcW w:w="1843" w:type="dxa"/>
          </w:tcPr>
          <w:p w14:paraId="34596C65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9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9"/>
              </w:rPr>
              <w:t>2023.11</w:t>
            </w:r>
          </w:p>
        </w:tc>
        <w:tc>
          <w:tcPr>
            <w:tcW w:w="1984" w:type="dxa"/>
            <w:shd w:val="clear" w:color="auto" w:fill="auto"/>
            <w:vAlign w:val="top"/>
          </w:tcPr>
          <w:p w14:paraId="1042BE8A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  <w:woUserID w:val="9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1"/>
              </w:rPr>
              <w:t>时代教育</w:t>
            </w:r>
          </w:p>
        </w:tc>
        <w:tc>
          <w:tcPr>
            <w:tcW w:w="1559" w:type="dxa"/>
            <w:shd w:val="clear" w:color="auto" w:fill="auto"/>
            <w:vAlign w:val="top"/>
          </w:tcPr>
          <w:p w14:paraId="24E313B9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0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1"/>
              </w:rPr>
              <w:t>省级</w:t>
            </w:r>
          </w:p>
        </w:tc>
      </w:tr>
      <w:tr w14:paraId="65A78D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65516E63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1"/>
              </w:rPr>
            </w:pPr>
            <w:r>
              <w:rPr>
                <w:rFonts w:hint="eastAsia"/>
                <w:lang w:eastAsia="zh"/>
                <w:woUserID w:val="11"/>
              </w:rPr>
              <w:t>23</w:t>
            </w:r>
          </w:p>
        </w:tc>
        <w:tc>
          <w:tcPr>
            <w:tcW w:w="895" w:type="dxa"/>
            <w:vAlign w:val="center"/>
          </w:tcPr>
          <w:p w14:paraId="79665483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1"/>
              </w:rPr>
              <w:t>沈洁</w:t>
            </w:r>
          </w:p>
        </w:tc>
        <w:tc>
          <w:tcPr>
            <w:tcW w:w="7345" w:type="dxa"/>
            <w:vAlign w:val="center"/>
          </w:tcPr>
          <w:p w14:paraId="7972A12D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baseline"/>
              <w:rPr>
                <w:rFonts w:hint="eastAsia" w:ascii="宋体" w:hAnsi="宋体" w:eastAsia="宋体" w:cs="宋体"/>
                <w:szCs w:val="21"/>
                <w:lang w:val="en-US" w:eastAsia="zh"/>
                <w:woUserID w:val="11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1"/>
              </w:rPr>
              <w:t>虚拟实验用于小学科学实验教学的探究实践</w:t>
            </w:r>
          </w:p>
        </w:tc>
        <w:tc>
          <w:tcPr>
            <w:tcW w:w="1843" w:type="dxa"/>
          </w:tcPr>
          <w:p w14:paraId="42064B18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1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1"/>
              </w:rPr>
              <w:t>2024.11</w:t>
            </w:r>
          </w:p>
        </w:tc>
        <w:tc>
          <w:tcPr>
            <w:tcW w:w="1984" w:type="dxa"/>
            <w:shd w:val="clear" w:color="auto" w:fill="auto"/>
            <w:vAlign w:val="top"/>
          </w:tcPr>
          <w:p w14:paraId="2DE0B17F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  <w:woUserID w:val="9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1"/>
              </w:rPr>
              <w:t>教育考试与评价</w:t>
            </w:r>
          </w:p>
        </w:tc>
        <w:tc>
          <w:tcPr>
            <w:tcW w:w="1559" w:type="dxa"/>
            <w:shd w:val="clear" w:color="auto" w:fill="auto"/>
            <w:vAlign w:val="top"/>
          </w:tcPr>
          <w:p w14:paraId="08B38935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0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1"/>
              </w:rPr>
              <w:t>省级</w:t>
            </w:r>
          </w:p>
        </w:tc>
      </w:tr>
      <w:tr w14:paraId="3A6F2E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47BE5FF5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2"/>
              </w:rPr>
            </w:pPr>
            <w:r>
              <w:rPr>
                <w:rFonts w:hint="eastAsia"/>
                <w:lang w:eastAsia="zh"/>
                <w:woUserID w:val="12"/>
              </w:rPr>
              <w:t>24</w:t>
            </w:r>
          </w:p>
        </w:tc>
        <w:tc>
          <w:tcPr>
            <w:tcW w:w="895" w:type="dxa"/>
            <w:vAlign w:val="center"/>
          </w:tcPr>
          <w:p w14:paraId="375804D0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2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2"/>
              </w:rPr>
              <w:t>王晓娟</w:t>
            </w:r>
          </w:p>
        </w:tc>
        <w:tc>
          <w:tcPr>
            <w:tcW w:w="7345" w:type="dxa"/>
            <w:vAlign w:val="center"/>
          </w:tcPr>
          <w:p w14:paraId="29ABAD68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baseline"/>
              <w:rPr>
                <w:rFonts w:hint="eastAsia" w:ascii="宋体" w:hAnsi="宋体" w:eastAsia="宋体" w:cs="宋体"/>
                <w:szCs w:val="21"/>
                <w:lang w:val="en-US" w:eastAsia="zh"/>
                <w:woUserID w:val="12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2"/>
              </w:rPr>
              <w:t>《基于“教、学、评”一体化的小学科学项目式教学设计与实践》</w:t>
            </w:r>
          </w:p>
        </w:tc>
        <w:tc>
          <w:tcPr>
            <w:tcW w:w="1843" w:type="dxa"/>
          </w:tcPr>
          <w:p w14:paraId="196BA3A3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2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2"/>
              </w:rPr>
              <w:t>2024.01</w:t>
            </w:r>
          </w:p>
        </w:tc>
        <w:tc>
          <w:tcPr>
            <w:tcW w:w="1984" w:type="dxa"/>
            <w:shd w:val="clear" w:color="auto" w:fill="auto"/>
            <w:vAlign w:val="top"/>
          </w:tcPr>
          <w:p w14:paraId="5BB2372F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1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2"/>
              </w:rPr>
              <w:t>教育考试与评价</w:t>
            </w:r>
          </w:p>
        </w:tc>
        <w:tc>
          <w:tcPr>
            <w:tcW w:w="1559" w:type="dxa"/>
            <w:shd w:val="clear" w:color="auto" w:fill="auto"/>
            <w:vAlign w:val="top"/>
          </w:tcPr>
          <w:p w14:paraId="195FC26C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2"/>
              </w:rPr>
              <w:t>省级</w:t>
            </w:r>
          </w:p>
        </w:tc>
      </w:tr>
      <w:tr w14:paraId="101508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33993C91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3"/>
              </w:rPr>
            </w:pPr>
            <w:r>
              <w:rPr>
                <w:rFonts w:hint="eastAsia"/>
                <w:lang w:eastAsia="zh"/>
                <w:woUserID w:val="13"/>
              </w:rPr>
              <w:t>25</w:t>
            </w:r>
          </w:p>
        </w:tc>
        <w:tc>
          <w:tcPr>
            <w:tcW w:w="895" w:type="dxa"/>
            <w:vAlign w:val="center"/>
          </w:tcPr>
          <w:p w14:paraId="001DF4E7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3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3"/>
              </w:rPr>
              <w:t>张玮</w:t>
            </w:r>
          </w:p>
        </w:tc>
        <w:tc>
          <w:tcPr>
            <w:tcW w:w="7345" w:type="dxa"/>
            <w:vAlign w:val="center"/>
          </w:tcPr>
          <w:p w14:paraId="029D4109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baseline"/>
              <w:rPr>
                <w:rFonts w:hint="eastAsia" w:ascii="宋体" w:hAnsi="宋体" w:eastAsia="宋体" w:cs="宋体"/>
                <w:szCs w:val="21"/>
                <w:lang w:val="en-US" w:eastAsia="zh"/>
                <w:woUserID w:val="13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3"/>
              </w:rPr>
              <w:t>《小学科学培养学生社会责任感的实践路径探索》</w:t>
            </w:r>
          </w:p>
        </w:tc>
        <w:tc>
          <w:tcPr>
            <w:tcW w:w="1843" w:type="dxa"/>
          </w:tcPr>
          <w:p w14:paraId="2DD1514B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2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3"/>
              </w:rPr>
              <w:t>2023.11</w:t>
            </w:r>
          </w:p>
        </w:tc>
        <w:tc>
          <w:tcPr>
            <w:tcW w:w="1984" w:type="dxa"/>
            <w:shd w:val="clear" w:color="auto" w:fill="auto"/>
            <w:vAlign w:val="top"/>
          </w:tcPr>
          <w:p w14:paraId="69D2F0F7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2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3"/>
              </w:rPr>
              <w:t>基础教育参考</w:t>
            </w:r>
          </w:p>
        </w:tc>
        <w:tc>
          <w:tcPr>
            <w:tcW w:w="1559" w:type="dxa"/>
            <w:shd w:val="clear" w:color="auto" w:fill="auto"/>
            <w:vAlign w:val="top"/>
          </w:tcPr>
          <w:p w14:paraId="052A46FB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3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3"/>
              </w:rPr>
              <w:t>省级</w:t>
            </w:r>
          </w:p>
        </w:tc>
      </w:tr>
      <w:tr w14:paraId="158BE6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281B703D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3"/>
              </w:rPr>
            </w:pPr>
            <w:r>
              <w:rPr>
                <w:rFonts w:hint="eastAsia"/>
                <w:lang w:eastAsia="zh"/>
                <w:woUserID w:val="13"/>
              </w:rPr>
              <w:t>26</w:t>
            </w:r>
          </w:p>
        </w:tc>
        <w:tc>
          <w:tcPr>
            <w:tcW w:w="895" w:type="dxa"/>
            <w:vAlign w:val="center"/>
          </w:tcPr>
          <w:p w14:paraId="36A0E19A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3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3"/>
              </w:rPr>
              <w:t>张玮</w:t>
            </w:r>
          </w:p>
        </w:tc>
        <w:tc>
          <w:tcPr>
            <w:tcW w:w="7345" w:type="dxa"/>
            <w:vAlign w:val="center"/>
          </w:tcPr>
          <w:p w14:paraId="194BAB24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baseline"/>
              <w:rPr>
                <w:rFonts w:hint="eastAsia" w:ascii="宋体" w:hAnsi="宋体" w:eastAsia="宋体" w:cs="宋体"/>
                <w:szCs w:val="21"/>
                <w:lang w:val="en-US" w:eastAsia="zh"/>
                <w:woUserID w:val="13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3"/>
              </w:rPr>
              <w:t>《依托跨学科学习培养学生社会责任感的实践研究》</w:t>
            </w:r>
          </w:p>
        </w:tc>
        <w:tc>
          <w:tcPr>
            <w:tcW w:w="1843" w:type="dxa"/>
          </w:tcPr>
          <w:p w14:paraId="0BE4F61F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3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3"/>
              </w:rPr>
              <w:t>2024.3</w:t>
            </w:r>
          </w:p>
        </w:tc>
        <w:tc>
          <w:tcPr>
            <w:tcW w:w="1984" w:type="dxa"/>
            <w:shd w:val="clear" w:color="auto" w:fill="auto"/>
            <w:vAlign w:val="top"/>
          </w:tcPr>
          <w:p w14:paraId="5D26E826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3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3"/>
              </w:rPr>
              <w:t>基础教育参考</w:t>
            </w:r>
          </w:p>
        </w:tc>
        <w:tc>
          <w:tcPr>
            <w:tcW w:w="1559" w:type="dxa"/>
            <w:shd w:val="clear" w:color="auto" w:fill="auto"/>
            <w:vAlign w:val="top"/>
          </w:tcPr>
          <w:p w14:paraId="6AB59E55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3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3"/>
              </w:rPr>
              <w:t>省级</w:t>
            </w:r>
          </w:p>
        </w:tc>
      </w:tr>
      <w:tr w14:paraId="0F2C1C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524F85CF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"/>
              </w:rPr>
            </w:pPr>
            <w:r>
              <w:rPr>
                <w:rFonts w:hint="eastAsia"/>
                <w:lang w:eastAsia="zh"/>
                <w:woUserID w:val="1"/>
              </w:rPr>
              <w:t>27</w:t>
            </w:r>
          </w:p>
        </w:tc>
        <w:tc>
          <w:tcPr>
            <w:tcW w:w="895" w:type="dxa"/>
            <w:vAlign w:val="center"/>
          </w:tcPr>
          <w:p w14:paraId="6CBB6E3E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3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沈亚萍</w:t>
            </w:r>
          </w:p>
        </w:tc>
        <w:tc>
          <w:tcPr>
            <w:tcW w:w="7345" w:type="dxa"/>
            <w:vAlign w:val="center"/>
          </w:tcPr>
          <w:p w14:paraId="54EE90C8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baseline"/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  <w:t>《在多元融通中实现综合育人》</w:t>
            </w:r>
          </w:p>
        </w:tc>
        <w:tc>
          <w:tcPr>
            <w:tcW w:w="1843" w:type="dxa"/>
          </w:tcPr>
          <w:p w14:paraId="6905E450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  <w:t>2024.10</w:t>
            </w:r>
          </w:p>
        </w:tc>
        <w:tc>
          <w:tcPr>
            <w:tcW w:w="1984" w:type="dxa"/>
            <w:shd w:val="clear" w:color="auto" w:fill="auto"/>
            <w:vAlign w:val="top"/>
          </w:tcPr>
          <w:p w14:paraId="42342F4B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  <w:t>江苏教育</w:t>
            </w:r>
          </w:p>
        </w:tc>
        <w:tc>
          <w:tcPr>
            <w:tcW w:w="1559" w:type="dxa"/>
            <w:shd w:val="clear" w:color="auto" w:fill="auto"/>
            <w:vAlign w:val="top"/>
          </w:tcPr>
          <w:p w14:paraId="7F61EB30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省级</w:t>
            </w:r>
          </w:p>
        </w:tc>
      </w:tr>
      <w:tr w14:paraId="284E47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308C0873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"/>
              </w:rPr>
            </w:pPr>
            <w:r>
              <w:rPr>
                <w:rFonts w:hint="eastAsia"/>
                <w:lang w:eastAsia="zh"/>
                <w:woUserID w:val="1"/>
              </w:rPr>
              <w:t>28</w:t>
            </w:r>
          </w:p>
        </w:tc>
        <w:tc>
          <w:tcPr>
            <w:tcW w:w="895" w:type="dxa"/>
            <w:vAlign w:val="center"/>
          </w:tcPr>
          <w:p w14:paraId="26303618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沈亚萍</w:t>
            </w:r>
          </w:p>
        </w:tc>
        <w:tc>
          <w:tcPr>
            <w:tcW w:w="7345" w:type="dxa"/>
            <w:vAlign w:val="center"/>
          </w:tcPr>
          <w:p w14:paraId="7BB49642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baseline"/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  <w:t>《以治理进阶提升教师队伍》</w:t>
            </w:r>
          </w:p>
        </w:tc>
        <w:tc>
          <w:tcPr>
            <w:tcW w:w="1843" w:type="dxa"/>
          </w:tcPr>
          <w:p w14:paraId="254451F4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  <w:t>2023.11</w:t>
            </w:r>
          </w:p>
        </w:tc>
        <w:tc>
          <w:tcPr>
            <w:tcW w:w="1984" w:type="dxa"/>
            <w:shd w:val="clear" w:color="auto" w:fill="auto"/>
            <w:vAlign w:val="top"/>
          </w:tcPr>
          <w:p w14:paraId="724BA0CC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  <w:t>学校品牌管理</w:t>
            </w:r>
          </w:p>
        </w:tc>
        <w:tc>
          <w:tcPr>
            <w:tcW w:w="1559" w:type="dxa"/>
            <w:shd w:val="clear" w:color="auto" w:fill="auto"/>
            <w:vAlign w:val="top"/>
          </w:tcPr>
          <w:p w14:paraId="72D30872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省级</w:t>
            </w:r>
          </w:p>
        </w:tc>
      </w:tr>
      <w:tr w14:paraId="22AFDC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0893BABE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5"/>
              </w:rPr>
            </w:pPr>
            <w:r>
              <w:rPr>
                <w:rFonts w:hint="eastAsia"/>
                <w:lang w:eastAsia="zh"/>
                <w:woUserID w:val="15"/>
              </w:rPr>
              <w:t>29</w:t>
            </w:r>
          </w:p>
        </w:tc>
        <w:tc>
          <w:tcPr>
            <w:tcW w:w="895" w:type="dxa"/>
            <w:vAlign w:val="center"/>
          </w:tcPr>
          <w:p w14:paraId="499A97A1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5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5"/>
              </w:rPr>
              <w:t>陈筱筱</w:t>
            </w:r>
          </w:p>
        </w:tc>
        <w:tc>
          <w:tcPr>
            <w:tcW w:w="7345" w:type="dxa"/>
            <w:vAlign w:val="center"/>
          </w:tcPr>
          <w:p w14:paraId="3065CE77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baseline"/>
              <w:rPr>
                <w:rFonts w:hint="eastAsia" w:ascii="宋体" w:hAnsi="宋体" w:eastAsia="宋体" w:cs="宋体"/>
                <w:szCs w:val="21"/>
                <w:lang w:val="en-US" w:eastAsia="zh"/>
                <w:woUserID w:val="15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5"/>
              </w:rPr>
              <w:t>《探究STEM教育背景下基于项目式学习的小学科学课程开发与实践》</w:t>
            </w:r>
          </w:p>
        </w:tc>
        <w:tc>
          <w:tcPr>
            <w:tcW w:w="1843" w:type="dxa"/>
          </w:tcPr>
          <w:p w14:paraId="52C2297A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5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5"/>
              </w:rPr>
              <w:t>2024.1</w:t>
            </w:r>
          </w:p>
        </w:tc>
        <w:tc>
          <w:tcPr>
            <w:tcW w:w="1984" w:type="dxa"/>
            <w:shd w:val="clear" w:color="auto" w:fill="auto"/>
            <w:vAlign w:val="top"/>
          </w:tcPr>
          <w:p w14:paraId="32597207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5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5"/>
              </w:rPr>
              <w:t>教育·新教育创作</w:t>
            </w:r>
          </w:p>
        </w:tc>
        <w:tc>
          <w:tcPr>
            <w:tcW w:w="1559" w:type="dxa"/>
            <w:shd w:val="clear" w:color="auto" w:fill="auto"/>
            <w:vAlign w:val="top"/>
          </w:tcPr>
          <w:p w14:paraId="6E854463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5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5"/>
              </w:rPr>
              <w:t>省级</w:t>
            </w:r>
          </w:p>
        </w:tc>
      </w:tr>
      <w:tr w14:paraId="60A941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</w:trPr>
        <w:tc>
          <w:tcPr>
            <w:tcW w:w="773" w:type="dxa"/>
          </w:tcPr>
          <w:p w14:paraId="2A4F479A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5"/>
              </w:rPr>
            </w:pPr>
            <w:r>
              <w:rPr>
                <w:rFonts w:hint="eastAsia"/>
                <w:lang w:eastAsia="zh"/>
                <w:woUserID w:val="15"/>
              </w:rPr>
              <w:t>30</w:t>
            </w:r>
          </w:p>
        </w:tc>
        <w:tc>
          <w:tcPr>
            <w:tcW w:w="895" w:type="dxa"/>
            <w:vAlign w:val="center"/>
          </w:tcPr>
          <w:p w14:paraId="6B56FAB8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5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5"/>
              </w:rPr>
              <w:t>陈筱筱</w:t>
            </w:r>
          </w:p>
        </w:tc>
        <w:tc>
          <w:tcPr>
            <w:tcW w:w="7345" w:type="dxa"/>
            <w:vAlign w:val="center"/>
          </w:tcPr>
          <w:p w14:paraId="15813539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baseline"/>
              <w:rPr>
                <w:rFonts w:hint="eastAsia" w:ascii="宋体" w:hAnsi="宋体" w:eastAsia="宋体" w:cs="宋体"/>
                <w:szCs w:val="21"/>
                <w:lang w:val="en-US" w:eastAsia="zh"/>
                <w:woUserID w:val="15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5"/>
              </w:rPr>
              <w:t>《小学科学模型建构中学生思维发展的有效策略》</w:t>
            </w:r>
          </w:p>
        </w:tc>
        <w:tc>
          <w:tcPr>
            <w:tcW w:w="1843" w:type="dxa"/>
          </w:tcPr>
          <w:p w14:paraId="2235212B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5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5"/>
              </w:rPr>
              <w:t>2024.11</w:t>
            </w:r>
          </w:p>
        </w:tc>
        <w:tc>
          <w:tcPr>
            <w:tcW w:w="1984" w:type="dxa"/>
            <w:shd w:val="clear" w:color="auto" w:fill="auto"/>
            <w:vAlign w:val="top"/>
          </w:tcPr>
          <w:p w14:paraId="3A0B88D8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5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5"/>
              </w:rPr>
              <w:t>基础教育参考</w:t>
            </w:r>
          </w:p>
        </w:tc>
        <w:tc>
          <w:tcPr>
            <w:tcW w:w="1559" w:type="dxa"/>
            <w:shd w:val="clear" w:color="auto" w:fill="auto"/>
            <w:vAlign w:val="top"/>
          </w:tcPr>
          <w:p w14:paraId="7CAF172E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5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5"/>
              </w:rPr>
              <w:t>省级</w:t>
            </w:r>
          </w:p>
        </w:tc>
      </w:tr>
      <w:tr w14:paraId="150394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47406B12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"/>
              </w:rPr>
            </w:pPr>
            <w:r>
              <w:rPr>
                <w:rFonts w:hint="eastAsia"/>
                <w:lang w:eastAsia="zh"/>
                <w:woUserID w:val="1"/>
              </w:rPr>
              <w:t>31</w:t>
            </w:r>
          </w:p>
        </w:tc>
        <w:tc>
          <w:tcPr>
            <w:tcW w:w="895" w:type="dxa"/>
            <w:vAlign w:val="center"/>
          </w:tcPr>
          <w:p w14:paraId="3E093AC7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陈雨薇</w:t>
            </w:r>
          </w:p>
        </w:tc>
        <w:tc>
          <w:tcPr>
            <w:tcW w:w="7345" w:type="dxa"/>
            <w:vAlign w:val="center"/>
          </w:tcPr>
          <w:p w14:paraId="75312E04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baseline"/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  <w:t>《核心素养旨归下小学科学项目化学习实践与反思》</w:t>
            </w:r>
          </w:p>
        </w:tc>
        <w:tc>
          <w:tcPr>
            <w:tcW w:w="1843" w:type="dxa"/>
          </w:tcPr>
          <w:p w14:paraId="39901FD7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  <w:t>2023.11</w:t>
            </w:r>
          </w:p>
        </w:tc>
        <w:tc>
          <w:tcPr>
            <w:tcW w:w="1984" w:type="dxa"/>
            <w:shd w:val="clear" w:color="auto" w:fill="auto"/>
            <w:vAlign w:val="top"/>
          </w:tcPr>
          <w:p w14:paraId="2F44BBA1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  <w:t>小学教学参考</w:t>
            </w:r>
          </w:p>
        </w:tc>
        <w:tc>
          <w:tcPr>
            <w:tcW w:w="1559" w:type="dxa"/>
            <w:shd w:val="clear" w:color="auto" w:fill="auto"/>
            <w:vAlign w:val="top"/>
          </w:tcPr>
          <w:p w14:paraId="5FC736CB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省级</w:t>
            </w:r>
          </w:p>
        </w:tc>
      </w:tr>
      <w:tr w14:paraId="52730C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3" w:type="dxa"/>
          </w:tcPr>
          <w:p w14:paraId="616197B3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"/>
              </w:rPr>
            </w:pPr>
            <w:r>
              <w:rPr>
                <w:rFonts w:hint="eastAsia"/>
                <w:lang w:eastAsia="zh"/>
                <w:woUserID w:val="1"/>
              </w:rPr>
              <w:t>32</w:t>
            </w:r>
          </w:p>
        </w:tc>
        <w:tc>
          <w:tcPr>
            <w:tcW w:w="895" w:type="dxa"/>
            <w:vAlign w:val="center"/>
          </w:tcPr>
          <w:p w14:paraId="7781911D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陈雨薇</w:t>
            </w:r>
          </w:p>
        </w:tc>
        <w:tc>
          <w:tcPr>
            <w:tcW w:w="7345" w:type="dxa"/>
            <w:vAlign w:val="center"/>
          </w:tcPr>
          <w:p w14:paraId="12D3FD5D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baseline"/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  <w:t>《小学科学项目作业设计的价值取向与内容建构》</w:t>
            </w:r>
          </w:p>
        </w:tc>
        <w:tc>
          <w:tcPr>
            <w:tcW w:w="1843" w:type="dxa"/>
          </w:tcPr>
          <w:p w14:paraId="79F4221D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  <w:t>2023.12</w:t>
            </w:r>
          </w:p>
        </w:tc>
        <w:tc>
          <w:tcPr>
            <w:tcW w:w="1984" w:type="dxa"/>
            <w:shd w:val="clear" w:color="auto" w:fill="auto"/>
            <w:vAlign w:val="top"/>
          </w:tcPr>
          <w:p w14:paraId="7F45AACA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  <w:woUserID w:val="1"/>
              </w:rPr>
              <w:t>小学教学参考</w:t>
            </w:r>
          </w:p>
        </w:tc>
        <w:tc>
          <w:tcPr>
            <w:tcW w:w="1559" w:type="dxa"/>
            <w:shd w:val="clear" w:color="auto" w:fill="auto"/>
            <w:vAlign w:val="top"/>
          </w:tcPr>
          <w:p w14:paraId="6EC87D2F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省级</w:t>
            </w:r>
          </w:p>
        </w:tc>
      </w:tr>
    </w:tbl>
    <w:p w14:paraId="5A70A333"/>
    <w:p w14:paraId="07B00639"/>
    <w:p w14:paraId="3D4FA6DB"/>
    <w:p w14:paraId="30B5B936">
      <w:pPr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 w14:paraId="64BC9483">
      <w:pPr>
        <w:widowControl/>
        <w:jc w:val="center"/>
        <w:textAlignment w:val="center"/>
        <w:rPr>
          <w:rStyle w:val="11"/>
          <w:rFonts w:hint="eastAsia"/>
          <w:lang w:bidi="ar"/>
        </w:rPr>
      </w:pPr>
      <w:r>
        <w:rPr>
          <w:rStyle w:val="11"/>
          <w:rFonts w:hint="eastAsia"/>
          <w:lang w:bidi="ar"/>
        </w:rPr>
        <w:t xml:space="preserve">表3 市级论文发表汇总表 </w:t>
      </w:r>
    </w:p>
    <w:tbl>
      <w:tblPr>
        <w:tblStyle w:val="5"/>
        <w:tblpPr w:leftFromText="180" w:rightFromText="180" w:vertAnchor="page" w:horzAnchor="page" w:tblpX="1566" w:tblpY="2580"/>
        <w:tblW w:w="142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2"/>
        <w:gridCol w:w="893"/>
        <w:gridCol w:w="7334"/>
        <w:gridCol w:w="1826"/>
        <w:gridCol w:w="1987"/>
        <w:gridCol w:w="1461"/>
      </w:tblGrid>
      <w:tr w14:paraId="0B04ED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2" w:type="dxa"/>
          </w:tcPr>
          <w:p w14:paraId="05BA58AF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  <w:szCs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893" w:type="dxa"/>
          </w:tcPr>
          <w:p w14:paraId="6B0192BF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  <w:szCs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7334" w:type="dxa"/>
          </w:tcPr>
          <w:p w14:paraId="3A39FC55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  <w:szCs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  <w:szCs w:val="24"/>
              </w:rPr>
              <w:t>论文题目</w:t>
            </w:r>
          </w:p>
        </w:tc>
        <w:tc>
          <w:tcPr>
            <w:tcW w:w="1826" w:type="dxa"/>
          </w:tcPr>
          <w:p w14:paraId="2BC817F5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  <w:szCs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  <w:szCs w:val="24"/>
              </w:rPr>
              <w:t>发表时间</w:t>
            </w:r>
          </w:p>
        </w:tc>
        <w:tc>
          <w:tcPr>
            <w:tcW w:w="1987" w:type="dxa"/>
          </w:tcPr>
          <w:p w14:paraId="76DA0C25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  <w:szCs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  <w:szCs w:val="24"/>
              </w:rPr>
              <w:t>发表刊物</w:t>
            </w:r>
          </w:p>
        </w:tc>
        <w:tc>
          <w:tcPr>
            <w:tcW w:w="1461" w:type="dxa"/>
          </w:tcPr>
          <w:p w14:paraId="168285D7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  <w:szCs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  <w:szCs w:val="24"/>
              </w:rPr>
              <w:t>级别</w:t>
            </w:r>
          </w:p>
        </w:tc>
      </w:tr>
      <w:tr w14:paraId="54731C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2" w:type="dxa"/>
          </w:tcPr>
          <w:p w14:paraId="3D9EE9E4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893" w:type="dxa"/>
            <w:vAlign w:val="center"/>
          </w:tcPr>
          <w:p w14:paraId="44BDAC31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沈亚萍</w:t>
            </w:r>
          </w:p>
        </w:tc>
        <w:tc>
          <w:tcPr>
            <w:tcW w:w="7334" w:type="dxa"/>
            <w:vAlign w:val="center"/>
          </w:tcPr>
          <w:p w14:paraId="2562DA52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《践行“笃行”文化，助推学校高质量发展》</w:t>
            </w:r>
          </w:p>
        </w:tc>
        <w:tc>
          <w:tcPr>
            <w:tcW w:w="1826" w:type="dxa"/>
          </w:tcPr>
          <w:p w14:paraId="132C1DC3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2024.02</w:t>
            </w:r>
          </w:p>
        </w:tc>
        <w:tc>
          <w:tcPr>
            <w:tcW w:w="1987" w:type="dxa"/>
          </w:tcPr>
          <w:p w14:paraId="0A0FC34A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常州教育</w:t>
            </w:r>
          </w:p>
        </w:tc>
        <w:tc>
          <w:tcPr>
            <w:tcW w:w="1461" w:type="dxa"/>
          </w:tcPr>
          <w:p w14:paraId="40928E21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市级</w:t>
            </w:r>
          </w:p>
        </w:tc>
      </w:tr>
      <w:tr w14:paraId="754892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2" w:type="dxa"/>
          </w:tcPr>
          <w:p w14:paraId="0A6DFC17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893" w:type="dxa"/>
            <w:vAlign w:val="center"/>
          </w:tcPr>
          <w:p w14:paraId="6EA3F4E3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  <w:woUserID w:val="1"/>
              </w:rPr>
              <w:t>陈雨薇</w:t>
            </w:r>
          </w:p>
        </w:tc>
        <w:tc>
          <w:tcPr>
            <w:tcW w:w="7334" w:type="dxa"/>
            <w:vAlign w:val="center"/>
          </w:tcPr>
          <w:p w14:paraId="7265797C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1"/>
              </w:rPr>
              <w:t>《学习进阶视域下科学打单员教学设计与实践》</w:t>
            </w:r>
          </w:p>
        </w:tc>
        <w:tc>
          <w:tcPr>
            <w:tcW w:w="1826" w:type="dxa"/>
          </w:tcPr>
          <w:p w14:paraId="6FEB8C0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1"/>
              </w:rPr>
              <w:t>2024.01</w:t>
            </w:r>
          </w:p>
        </w:tc>
        <w:tc>
          <w:tcPr>
            <w:tcW w:w="1987" w:type="dxa"/>
          </w:tcPr>
          <w:p w14:paraId="00711110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1"/>
              </w:rPr>
              <w:t>常州教育</w:t>
            </w:r>
          </w:p>
        </w:tc>
        <w:tc>
          <w:tcPr>
            <w:tcW w:w="1461" w:type="dxa"/>
          </w:tcPr>
          <w:p w14:paraId="5829B9B2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  <w:woUserID w:val="1"/>
              </w:rPr>
              <w:t>市级</w:t>
            </w:r>
          </w:p>
        </w:tc>
      </w:tr>
    </w:tbl>
    <w:p w14:paraId="7316875E">
      <w:pPr>
        <w:jc w:val="center"/>
        <w:rPr>
          <w:b/>
          <w:sz w:val="36"/>
        </w:rPr>
      </w:pPr>
    </w:p>
    <w:p w14:paraId="386161B8">
      <w:pPr>
        <w:jc w:val="center"/>
        <w:rPr>
          <w:b/>
          <w:sz w:val="36"/>
        </w:rPr>
      </w:pPr>
    </w:p>
    <w:p w14:paraId="57691AB8">
      <w:pPr>
        <w:jc w:val="center"/>
        <w:rPr>
          <w:b/>
          <w:sz w:val="36"/>
        </w:rPr>
      </w:pPr>
    </w:p>
    <w:p w14:paraId="1BF9F54F">
      <w:pPr>
        <w:jc w:val="center"/>
        <w:rPr>
          <w:b/>
          <w:sz w:val="36"/>
        </w:rPr>
      </w:pPr>
    </w:p>
    <w:p w14:paraId="7CBE6210">
      <w:pPr>
        <w:jc w:val="center"/>
        <w:rPr>
          <w:b/>
          <w:sz w:val="36"/>
        </w:rPr>
      </w:pPr>
    </w:p>
    <w:p w14:paraId="630CE486">
      <w:pPr>
        <w:jc w:val="center"/>
        <w:rPr>
          <w:b/>
          <w:sz w:val="36"/>
        </w:rPr>
      </w:pPr>
    </w:p>
    <w:p w14:paraId="07AEFEA3">
      <w:pPr>
        <w:jc w:val="center"/>
        <w:rPr>
          <w:b/>
          <w:sz w:val="36"/>
        </w:rPr>
      </w:pPr>
    </w:p>
    <w:p w14:paraId="0B4D0B14">
      <w:pPr>
        <w:jc w:val="both"/>
        <w:rPr>
          <w:b/>
          <w:sz w:val="36"/>
        </w:rPr>
      </w:pPr>
    </w:p>
    <w:p w14:paraId="059C27EE">
      <w:pPr>
        <w:jc w:val="both"/>
        <w:rPr>
          <w:b/>
          <w:sz w:val="36"/>
        </w:rPr>
      </w:pPr>
    </w:p>
    <w:p w14:paraId="24A24B63">
      <w:pPr>
        <w:jc w:val="both"/>
        <w:rPr>
          <w:b/>
          <w:sz w:val="36"/>
        </w:rPr>
      </w:pPr>
    </w:p>
    <w:p w14:paraId="55A327B6">
      <w:pPr>
        <w:widowControl/>
        <w:jc w:val="both"/>
        <w:rPr>
          <w:rFonts w:ascii="宋体" w:hAnsi="宋体" w:eastAsia="宋体"/>
          <w:b/>
          <w:bCs/>
          <w:color w:val="000000"/>
          <w:sz w:val="44"/>
          <w:szCs w:val="44"/>
        </w:rPr>
      </w:pPr>
      <w:r>
        <w:rPr>
          <w:rFonts w:ascii="宋体" w:hAnsi="宋体" w:eastAsia="宋体"/>
          <w:b/>
          <w:bCs/>
          <w:color w:val="000000"/>
          <w:sz w:val="44"/>
          <w:szCs w:val="44"/>
        </w:rPr>
        <w:t>B</w:t>
      </w:r>
      <w:r>
        <w:rPr>
          <w:rFonts w:hint="eastAsia" w:ascii="宋体" w:hAnsi="宋体" w:eastAsia="宋体"/>
          <w:b/>
          <w:bCs/>
          <w:color w:val="000000"/>
          <w:sz w:val="44"/>
          <w:szCs w:val="44"/>
          <w:lang w:val="en-US" w:eastAsia="zh-CN"/>
        </w:rPr>
        <w:t>8</w:t>
      </w:r>
      <w:r>
        <w:rPr>
          <w:rFonts w:ascii="宋体" w:hAnsi="宋体" w:eastAsia="宋体"/>
          <w:b/>
          <w:bCs/>
          <w:color w:val="000000"/>
          <w:sz w:val="44"/>
          <w:szCs w:val="44"/>
        </w:rPr>
        <w:t xml:space="preserve">  </w:t>
      </w:r>
      <w:r>
        <w:rPr>
          <w:rFonts w:hint="eastAsia" w:ascii="宋体" w:hAnsi="宋体" w:eastAsia="宋体"/>
          <w:b/>
          <w:bCs/>
          <w:color w:val="000000"/>
          <w:sz w:val="44"/>
          <w:szCs w:val="44"/>
        </w:rPr>
        <w:t>佐证材料</w:t>
      </w:r>
    </w:p>
    <w:p w14:paraId="3F55E88B">
      <w:pPr>
        <w:snapToGrid w:val="0"/>
        <w:jc w:val="center"/>
        <w:rPr>
          <w:rStyle w:val="11"/>
          <w:rFonts w:hint="default"/>
          <w:lang w:bidi="ar"/>
        </w:rPr>
      </w:pPr>
      <w:r>
        <w:rPr>
          <w:rStyle w:val="11"/>
          <w:rFonts w:hint="eastAsia"/>
          <w:lang w:bidi="ar"/>
        </w:rPr>
        <w:t>材料1 核心论文发表佐证材料</w:t>
      </w:r>
    </w:p>
    <w:tbl>
      <w:tblPr>
        <w:tblStyle w:val="5"/>
        <w:tblW w:w="1372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4"/>
        <w:gridCol w:w="4056"/>
        <w:gridCol w:w="4043"/>
        <w:gridCol w:w="4043"/>
      </w:tblGrid>
      <w:tr w14:paraId="1B520A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BAE59E6">
            <w:pPr>
              <w:jc w:val="center"/>
              <w:rPr>
                <w:rFonts w:hint="eastAsia"/>
                <w:b/>
                <w:szCs w:val="22"/>
              </w:rPr>
            </w:pPr>
            <w:r>
              <w:rPr>
                <w:rFonts w:hint="eastAsia"/>
                <w:b/>
                <w:szCs w:val="22"/>
              </w:rPr>
              <w:t>序号</w:t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DCB6A1">
            <w:pPr>
              <w:jc w:val="center"/>
              <w:rPr>
                <w:rFonts w:hint="eastAsia"/>
                <w:b/>
                <w:szCs w:val="22"/>
              </w:rPr>
            </w:pPr>
            <w:r>
              <w:rPr>
                <w:rFonts w:hint="eastAsia"/>
                <w:b/>
                <w:szCs w:val="22"/>
              </w:rPr>
              <w:t>论文封面</w:t>
            </w:r>
          </w:p>
        </w:tc>
        <w:tc>
          <w:tcPr>
            <w:tcW w:w="40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EBFFFA">
            <w:pPr>
              <w:jc w:val="center"/>
              <w:rPr>
                <w:rFonts w:hint="eastAsia"/>
                <w:b/>
                <w:szCs w:val="22"/>
              </w:rPr>
            </w:pPr>
            <w:r>
              <w:rPr>
                <w:rFonts w:hint="eastAsia"/>
                <w:b/>
                <w:szCs w:val="22"/>
              </w:rPr>
              <w:t>目录页</w:t>
            </w:r>
          </w:p>
        </w:tc>
        <w:tc>
          <w:tcPr>
            <w:tcW w:w="40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F440335">
            <w:pPr>
              <w:jc w:val="center"/>
              <w:rPr>
                <w:rFonts w:hint="eastAsia"/>
                <w:b/>
                <w:szCs w:val="22"/>
              </w:rPr>
            </w:pPr>
            <w:r>
              <w:rPr>
                <w:rFonts w:hint="eastAsia"/>
                <w:b/>
                <w:szCs w:val="22"/>
              </w:rPr>
              <w:t>正文首页</w:t>
            </w:r>
          </w:p>
        </w:tc>
      </w:tr>
      <w:tr w14:paraId="5928D8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99D8E71">
            <w:pPr>
              <w:jc w:val="center"/>
              <w:rPr>
                <w:rFonts w:hint="eastAsia" w:eastAsiaTheme="minorEastAsia"/>
                <w:lang w:eastAsia="zh"/>
                <w:woUserID w:val="1"/>
              </w:rPr>
            </w:pPr>
            <w:r>
              <w:rPr>
                <w:rFonts w:hint="eastAsia"/>
                <w:lang w:eastAsia="zh"/>
                <w:woUserID w:val="1"/>
              </w:rPr>
              <w:t>1</w:t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2F718BC">
            <w:pPr>
              <w:jc w:val="center"/>
              <w:rPr>
                <w:rFonts w:hint="eastAsia" w:eastAsiaTheme="minorEastAsia"/>
                <w:lang w:eastAsia="zh"/>
              </w:rPr>
            </w:pPr>
          </w:p>
        </w:tc>
        <w:tc>
          <w:tcPr>
            <w:tcW w:w="40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E36BAC">
            <w:pPr>
              <w:jc w:val="center"/>
              <w:rPr>
                <w:rFonts w:hint="eastAsia" w:eastAsiaTheme="minorEastAsia"/>
                <w:lang w:eastAsia="zh"/>
              </w:rPr>
            </w:pPr>
          </w:p>
        </w:tc>
        <w:tc>
          <w:tcPr>
            <w:tcW w:w="40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12E32C5">
            <w:pPr>
              <w:jc w:val="center"/>
              <w:rPr>
                <w:rFonts w:hint="eastAsia" w:eastAsiaTheme="minorEastAsia"/>
                <w:lang w:eastAsia="zh"/>
              </w:rPr>
            </w:pPr>
          </w:p>
        </w:tc>
      </w:tr>
      <w:tr w14:paraId="1E7DD4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D2E6F19">
            <w:pPr>
              <w:jc w:val="center"/>
              <w:rPr>
                <w:rFonts w:hint="eastAsia" w:eastAsiaTheme="minorEastAsia"/>
                <w:lang w:eastAsia="zh"/>
                <w:woUserID w:val="1"/>
              </w:rPr>
            </w:pPr>
            <w:r>
              <w:rPr>
                <w:rFonts w:hint="eastAsia"/>
                <w:lang w:eastAsia="zh"/>
                <w:woUserID w:val="1"/>
              </w:rPr>
              <w:t>2</w:t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E2ED765">
            <w:pPr>
              <w:jc w:val="center"/>
              <w:rPr>
                <w:rFonts w:hint="eastAsia" w:eastAsiaTheme="minorEastAsia"/>
                <w:lang w:eastAsia="zh"/>
              </w:rPr>
            </w:pPr>
          </w:p>
        </w:tc>
        <w:tc>
          <w:tcPr>
            <w:tcW w:w="40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99FA0D3">
            <w:pPr>
              <w:jc w:val="center"/>
              <w:rPr>
                <w:rFonts w:hint="eastAsia" w:eastAsiaTheme="minorEastAsia"/>
                <w:lang w:eastAsia="zh"/>
              </w:rPr>
            </w:pPr>
          </w:p>
        </w:tc>
        <w:tc>
          <w:tcPr>
            <w:tcW w:w="40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DC8E34B">
            <w:pPr>
              <w:jc w:val="center"/>
              <w:rPr>
                <w:rFonts w:hint="eastAsia" w:eastAsiaTheme="minorEastAsia"/>
                <w:lang w:eastAsia="zh"/>
              </w:rPr>
            </w:pPr>
          </w:p>
        </w:tc>
      </w:tr>
      <w:tr w14:paraId="0F3630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BF17EA">
            <w:pPr>
              <w:jc w:val="center"/>
              <w:rPr>
                <w:rFonts w:hint="eastAsia" w:eastAsiaTheme="minorEastAsia"/>
                <w:lang w:eastAsia="zh"/>
                <w:woUserID w:val="1"/>
              </w:rPr>
            </w:pPr>
            <w:r>
              <w:rPr>
                <w:rFonts w:hint="eastAsia"/>
                <w:lang w:eastAsia="zh"/>
                <w:woUserID w:val="1"/>
              </w:rPr>
              <w:t>3</w:t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67BE7A2">
            <w:pPr>
              <w:jc w:val="center"/>
              <w:rPr>
                <w:rFonts w:hint="eastAsia" w:eastAsiaTheme="minorEastAsia"/>
                <w:lang w:eastAsia="zh"/>
              </w:rPr>
            </w:pPr>
          </w:p>
        </w:tc>
        <w:tc>
          <w:tcPr>
            <w:tcW w:w="40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7A8134D">
            <w:pPr>
              <w:jc w:val="center"/>
              <w:rPr>
                <w:rFonts w:hint="eastAsia" w:eastAsiaTheme="minorEastAsia"/>
                <w:lang w:eastAsia="zh"/>
              </w:rPr>
            </w:pPr>
          </w:p>
        </w:tc>
        <w:tc>
          <w:tcPr>
            <w:tcW w:w="40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E45C98B">
            <w:pPr>
              <w:jc w:val="center"/>
              <w:rPr>
                <w:rFonts w:hint="eastAsia" w:eastAsiaTheme="minorEastAsia"/>
                <w:lang w:eastAsia="zh"/>
              </w:rPr>
            </w:pPr>
          </w:p>
        </w:tc>
      </w:tr>
    </w:tbl>
    <w:p w14:paraId="3F87AD22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162698B3">
      <w:pPr>
        <w:snapToGrid w:val="0"/>
        <w:jc w:val="center"/>
        <w:rPr>
          <w:rStyle w:val="11"/>
          <w:rFonts w:hint="default"/>
          <w:lang w:bidi="ar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br w:type="page"/>
      </w:r>
      <w:r>
        <w:rPr>
          <w:rStyle w:val="11"/>
          <w:rFonts w:hint="eastAsia"/>
          <w:lang w:bidi="ar"/>
        </w:rPr>
        <w:t>材料</w:t>
      </w:r>
      <w:r>
        <w:rPr>
          <w:rStyle w:val="11"/>
          <w:rFonts w:hint="default"/>
          <w:lang w:bidi="ar"/>
        </w:rPr>
        <w:t xml:space="preserve">2 </w:t>
      </w:r>
      <w:r>
        <w:rPr>
          <w:rStyle w:val="11"/>
          <w:rFonts w:hint="eastAsia"/>
          <w:lang w:bidi="ar"/>
        </w:rPr>
        <w:t>省级论文发表佐证材料</w:t>
      </w:r>
    </w:p>
    <w:tbl>
      <w:tblPr>
        <w:tblStyle w:val="5"/>
        <w:tblW w:w="1372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58"/>
        <w:gridCol w:w="4056"/>
        <w:gridCol w:w="4056"/>
        <w:gridCol w:w="4056"/>
      </w:tblGrid>
      <w:tr w14:paraId="568728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1E6D824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345253D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论文封面</w:t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9264B41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目录页</w:t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73342F9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正文首页</w:t>
            </w:r>
          </w:p>
        </w:tc>
      </w:tr>
      <w:tr w14:paraId="1DDBF9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07D1DAD">
            <w:pPr>
              <w:jc w:val="center"/>
              <w:rPr>
                <w:woUserID w:val="2"/>
              </w:rPr>
            </w:pPr>
            <w:bookmarkStart w:id="0" w:name="_GoBack"/>
            <w:bookmarkEnd w:id="0"/>
            <w:r>
              <w:rPr>
                <w:woUserID w:val="2"/>
              </w:rPr>
              <w:t>1</w:t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A81FC7">
            <w:pPr>
              <w:jc w:val="center"/>
              <w:rPr>
                <w:woUserID w:val="2"/>
              </w:rPr>
            </w:pPr>
            <w:r>
              <w:rPr>
                <w:rFonts w:hint="eastAsia" w:eastAsiaTheme="minorEastAsia"/>
                <w:lang w:eastAsia="zh"/>
                <w:woUserID w:val="2"/>
              </w:rPr>
              <w:drawing>
                <wp:inline distT="0" distB="0" distL="114300" distR="114300">
                  <wp:extent cx="1127125" cy="1595120"/>
                  <wp:effectExtent l="0" t="0" r="15875" b="5080"/>
                  <wp:docPr id="54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125" cy="1595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3C02785">
            <w:pPr>
              <w:jc w:val="center"/>
              <w:rPr>
                <w:woUserID w:val="2"/>
              </w:rPr>
            </w:pPr>
            <w:r>
              <w:rPr>
                <w:rFonts w:hint="eastAsia" w:eastAsiaTheme="minorEastAsia"/>
                <w:lang w:eastAsia="zh"/>
                <w:woUserID w:val="2"/>
              </w:rPr>
              <w:drawing>
                <wp:inline distT="0" distB="0" distL="114300" distR="114300">
                  <wp:extent cx="1082675" cy="1551940"/>
                  <wp:effectExtent l="0" t="0" r="3175" b="10160"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675" cy="1551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F4C7690">
            <w:pPr>
              <w:jc w:val="center"/>
              <w:rPr>
                <w:woUserID w:val="2"/>
              </w:rPr>
            </w:pPr>
            <w:r>
              <w:rPr>
                <w:rFonts w:hint="eastAsia" w:eastAsiaTheme="minorEastAsia"/>
                <w:lang w:eastAsia="zh"/>
                <w:woUserID w:val="2"/>
              </w:rPr>
              <w:drawing>
                <wp:inline distT="0" distB="0" distL="114300" distR="114300">
                  <wp:extent cx="900430" cy="1355725"/>
                  <wp:effectExtent l="0" t="0" r="13970" b="15875"/>
                  <wp:docPr id="58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430" cy="135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EC54B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A4C542">
            <w:pPr>
              <w:jc w:val="center"/>
              <w:rPr>
                <w:woUserID w:val="2"/>
              </w:rPr>
            </w:pPr>
            <w:r>
              <w:rPr>
                <w:woUserID w:val="2"/>
              </w:rPr>
              <w:t>2</w:t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AF1B57B">
            <w:pPr>
              <w:jc w:val="center"/>
              <w:rPr>
                <w:woUserID w:val="2"/>
              </w:rPr>
            </w:pPr>
            <w:r>
              <w:rPr>
                <w:rFonts w:hint="eastAsia" w:eastAsiaTheme="minorEastAsia"/>
                <w:lang w:eastAsia="zh"/>
                <w:woUserID w:val="2"/>
              </w:rPr>
              <w:drawing>
                <wp:inline distT="0" distB="0" distL="114300" distR="114300">
                  <wp:extent cx="956945" cy="1348740"/>
                  <wp:effectExtent l="0" t="0" r="14605" b="3810"/>
                  <wp:docPr id="60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945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28B883">
            <w:pPr>
              <w:jc w:val="center"/>
              <w:rPr>
                <w:woUserID w:val="2"/>
              </w:rPr>
            </w:pPr>
            <w:r>
              <w:rPr>
                <w:rFonts w:hint="eastAsia" w:eastAsiaTheme="minorEastAsia"/>
                <w:lang w:eastAsia="zh"/>
                <w:woUserID w:val="2"/>
              </w:rPr>
              <w:drawing>
                <wp:inline distT="0" distB="0" distL="114300" distR="114300">
                  <wp:extent cx="918210" cy="1332230"/>
                  <wp:effectExtent l="0" t="0" r="15240" b="1270"/>
                  <wp:docPr id="62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210" cy="1332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C9710D4">
            <w:pPr>
              <w:jc w:val="center"/>
              <w:rPr>
                <w:woUserID w:val="2"/>
              </w:rPr>
            </w:pPr>
            <w:r>
              <w:rPr>
                <w:rFonts w:hint="eastAsia" w:eastAsiaTheme="minorEastAsia"/>
                <w:lang w:eastAsia="zh"/>
                <w:woUserID w:val="2"/>
              </w:rPr>
              <w:drawing>
                <wp:inline distT="0" distB="0" distL="114300" distR="114300">
                  <wp:extent cx="875030" cy="1288415"/>
                  <wp:effectExtent l="0" t="0" r="1270" b="6985"/>
                  <wp:docPr id="64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030" cy="128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37935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8278212">
            <w:pPr>
              <w:jc w:val="center"/>
              <w:rPr>
                <w:rFonts w:hint="eastAsia" w:eastAsiaTheme="minorEastAsia"/>
                <w:lang w:eastAsia="zh"/>
                <w:woUserID w:val="2"/>
              </w:rPr>
            </w:pPr>
            <w:r>
              <w:rPr>
                <w:rFonts w:hint="eastAsia"/>
                <w:lang w:eastAsia="zh"/>
                <w:woUserID w:val="2"/>
              </w:rPr>
              <w:t>3</w:t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CF8AAE5">
            <w:pPr>
              <w:jc w:val="center"/>
              <w:rPr>
                <w:woUserID w:val="2"/>
              </w:rPr>
            </w:pPr>
            <w:r>
              <w:rPr>
                <w:rFonts w:hint="eastAsia" w:eastAsiaTheme="minorEastAsia"/>
                <w:lang w:eastAsia="zh"/>
                <w:woUserID w:val="2"/>
              </w:rPr>
              <w:drawing>
                <wp:inline distT="0" distB="0" distL="114300" distR="114300">
                  <wp:extent cx="1059180" cy="1540510"/>
                  <wp:effectExtent l="0" t="0" r="7620" b="2540"/>
                  <wp:docPr id="66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180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A86B05D">
            <w:pPr>
              <w:jc w:val="center"/>
              <w:rPr>
                <w:woUserID w:val="2"/>
              </w:rPr>
            </w:pPr>
            <w:r>
              <w:rPr>
                <w:rFonts w:hint="eastAsia" w:eastAsiaTheme="minorEastAsia"/>
                <w:lang w:eastAsia="zh"/>
                <w:woUserID w:val="2"/>
              </w:rPr>
              <w:drawing>
                <wp:inline distT="0" distB="0" distL="114300" distR="114300">
                  <wp:extent cx="1330325" cy="1977390"/>
                  <wp:effectExtent l="0" t="0" r="3175" b="3810"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325" cy="197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07BB4E3">
            <w:pPr>
              <w:jc w:val="center"/>
              <w:rPr>
                <w:woUserID w:val="2"/>
              </w:rPr>
            </w:pPr>
            <w:r>
              <w:rPr>
                <w:rFonts w:hint="eastAsia" w:eastAsiaTheme="minorEastAsia"/>
                <w:lang w:eastAsia="zh"/>
                <w:woUserID w:val="2"/>
              </w:rPr>
              <w:drawing>
                <wp:inline distT="0" distB="0" distL="114300" distR="114300">
                  <wp:extent cx="1040765" cy="1494155"/>
                  <wp:effectExtent l="0" t="0" r="6985" b="10795"/>
                  <wp:docPr id="70" name="图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76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D5FC5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6343608">
            <w:pPr>
              <w:jc w:val="center"/>
              <w:rPr>
                <w:rFonts w:hint="eastAsia" w:eastAsiaTheme="minorEastAsia"/>
                <w:lang w:eastAsia="zh"/>
                <w:woUserID w:val="2"/>
              </w:rPr>
            </w:pPr>
            <w:r>
              <w:rPr>
                <w:rFonts w:hint="eastAsia"/>
                <w:lang w:eastAsia="zh"/>
                <w:woUserID w:val="2"/>
              </w:rPr>
              <w:t>4</w:t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718841">
            <w:pPr>
              <w:ind w:left="0" w:lef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  <w:woUserID w:val="2"/>
              </w:rPr>
              <w:drawing>
                <wp:inline distT="0" distB="0" distL="114300" distR="114300">
                  <wp:extent cx="1609090" cy="2170430"/>
                  <wp:effectExtent l="0" t="0" r="10160" b="1270"/>
                  <wp:docPr id="3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090" cy="217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8EC6AA9">
            <w:pPr>
              <w:ind w:left="0" w:lef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772920" cy="2346325"/>
                  <wp:effectExtent l="0" t="0" r="17780" b="15875"/>
                  <wp:docPr id="3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920" cy="234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792B6A">
            <w:pPr>
              <w:ind w:left="0" w:lef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57375" cy="2496185"/>
                  <wp:effectExtent l="0" t="0" r="9525" b="18415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2496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3A36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5FB2D2DC">
            <w:pPr>
              <w:jc w:val="center"/>
              <w:rPr>
                <w:rFonts w:hint="eastAsia" w:eastAsiaTheme="minorEastAsia"/>
                <w:lang w:eastAsia="zh"/>
                <w:woUserID w:val="2"/>
              </w:rPr>
            </w:pPr>
            <w:r>
              <w:rPr>
                <w:rFonts w:hint="eastAsia"/>
                <w:lang w:eastAsia="zh"/>
                <w:woUserID w:val="2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395DD34">
            <w:pPr>
              <w:ind w:left="0" w:lef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686560" cy="2315845"/>
                  <wp:effectExtent l="0" t="0" r="8890" b="8255"/>
                  <wp:docPr id="3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560" cy="2315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B20E155">
            <w:pPr>
              <w:ind w:left="0" w:lef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917065" cy="2536825"/>
                  <wp:effectExtent l="0" t="0" r="6985" b="15875"/>
                  <wp:docPr id="4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065" cy="253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6648643">
            <w:pPr>
              <w:ind w:left="0" w:lef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638935" cy="2355215"/>
                  <wp:effectExtent l="0" t="0" r="18415" b="6985"/>
                  <wp:docPr id="4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935" cy="2355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E4336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1085A1D8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3"/>
              </w:rPr>
            </w:pPr>
            <w:r>
              <w:rPr>
                <w:rFonts w:hint="eastAsia"/>
                <w:lang w:eastAsia="zh"/>
                <w:woUserID w:val="3"/>
              </w:rP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91B31F1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3"/>
              </w:rPr>
            </w:pPr>
            <w:r>
              <w:rPr>
                <w:rFonts w:hint="eastAsia" w:eastAsiaTheme="minorEastAsia"/>
                <w:lang w:eastAsia="zh"/>
                <w:woUserID w:val="3"/>
              </w:rPr>
              <w:drawing>
                <wp:inline distT="0" distB="0" distL="114300" distR="114300">
                  <wp:extent cx="1772285" cy="2360930"/>
                  <wp:effectExtent l="0" t="0" r="5715" b="1270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285" cy="2360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92560A3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762125" cy="2468880"/>
                  <wp:effectExtent l="0" t="0" r="3175" b="7620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246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41514A6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3"/>
              </w:rPr>
            </w:pPr>
            <w:r>
              <w:rPr>
                <w:rFonts w:hint="eastAsia" w:eastAsiaTheme="minorEastAsia"/>
                <w:lang w:eastAsia="zh"/>
                <w:woUserID w:val="3"/>
              </w:rPr>
              <w:drawing>
                <wp:inline distT="0" distB="0" distL="114300" distR="114300">
                  <wp:extent cx="1656080" cy="2509520"/>
                  <wp:effectExtent l="0" t="0" r="7620" b="508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80" cy="2509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AE63D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55ED0227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3"/>
              </w:rPr>
            </w:pPr>
            <w:r>
              <w:rPr>
                <w:rFonts w:hint="eastAsia"/>
                <w:lang w:eastAsia="zh"/>
                <w:woUserID w:val="3"/>
              </w:rP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1E52BEA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3"/>
              </w:rPr>
            </w:pPr>
            <w:r>
              <w:rPr>
                <w:rFonts w:hint="eastAsia" w:eastAsiaTheme="minorEastAsia"/>
                <w:lang w:eastAsia="zh"/>
                <w:woUserID w:val="3"/>
              </w:rPr>
              <w:drawing>
                <wp:inline distT="0" distB="0" distL="114300" distR="114300">
                  <wp:extent cx="1633855" cy="2394585"/>
                  <wp:effectExtent l="0" t="0" r="4445" b="5715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855" cy="2394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3CF3FA9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3"/>
              </w:rPr>
            </w:pPr>
            <w:r>
              <w:rPr>
                <w:rFonts w:hint="eastAsia" w:eastAsiaTheme="minorEastAsia"/>
                <w:lang w:eastAsia="zh"/>
                <w:woUserID w:val="3"/>
              </w:rPr>
              <w:drawing>
                <wp:inline distT="0" distB="0" distL="114300" distR="114300">
                  <wp:extent cx="1659890" cy="2388235"/>
                  <wp:effectExtent l="0" t="0" r="3810" b="12065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890" cy="2388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4EC1BBF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3"/>
              </w:rPr>
            </w:pPr>
            <w:r>
              <w:rPr>
                <w:rFonts w:hint="eastAsia" w:eastAsiaTheme="minorEastAsia"/>
                <w:lang w:eastAsia="zh"/>
                <w:woUserID w:val="3"/>
              </w:rPr>
              <w:drawing>
                <wp:inline distT="0" distB="0" distL="114300" distR="114300">
                  <wp:extent cx="1610360" cy="2335530"/>
                  <wp:effectExtent l="0" t="0" r="2540" b="1270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0360" cy="2335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188A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7792B2CF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0"/>
              </w:rPr>
            </w:pPr>
            <w:r>
              <w:rPr>
                <w:rFonts w:hint="eastAsia"/>
                <w:lang w:eastAsia="zh"/>
                <w:woUserID w:val="10"/>
              </w:rPr>
              <w:t>8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52F1AD2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3"/>
              </w:rPr>
            </w:pPr>
            <w:r>
              <w:rPr>
                <w:rFonts w:hint="eastAsia" w:eastAsiaTheme="minorEastAsia"/>
                <w:lang w:eastAsia="zh"/>
                <w:woUserID w:val="3"/>
              </w:rPr>
              <w:drawing>
                <wp:inline distT="0" distB="0" distL="114300" distR="114300">
                  <wp:extent cx="1704975" cy="2329180"/>
                  <wp:effectExtent l="0" t="0" r="9525" b="7620"/>
                  <wp:docPr id="91" name="图片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2329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B1A620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3"/>
              </w:rPr>
            </w:pPr>
            <w:r>
              <w:rPr>
                <w:rFonts w:hint="eastAsia" w:eastAsiaTheme="minorEastAsia"/>
                <w:lang w:eastAsia="zh"/>
                <w:woUserID w:val="3"/>
              </w:rPr>
              <w:drawing>
                <wp:inline distT="0" distB="0" distL="114300" distR="114300">
                  <wp:extent cx="1593850" cy="2319020"/>
                  <wp:effectExtent l="0" t="0" r="6350" b="5080"/>
                  <wp:docPr id="92" name="图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850" cy="231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7F40A9F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3"/>
              </w:rPr>
            </w:pPr>
            <w:r>
              <w:rPr>
                <w:rFonts w:hint="eastAsia" w:eastAsiaTheme="minorEastAsia"/>
                <w:lang w:eastAsia="zh"/>
                <w:woUserID w:val="3"/>
              </w:rPr>
              <w:drawing>
                <wp:inline distT="0" distB="0" distL="114300" distR="114300">
                  <wp:extent cx="1510665" cy="2326640"/>
                  <wp:effectExtent l="0" t="0" r="635" b="10160"/>
                  <wp:docPr id="93" name="图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665" cy="2326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9982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01340C78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4"/>
              </w:rPr>
            </w:pPr>
            <w:r>
              <w:rPr>
                <w:rFonts w:hint="eastAsia"/>
                <w:lang w:eastAsia="zh"/>
                <w:woUserID w:val="4"/>
              </w:rPr>
              <w:t>8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708E945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515110" cy="2186305"/>
                  <wp:effectExtent l="0" t="0" r="8890" b="10795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110" cy="2186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31E9AE6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472565" cy="2230120"/>
                  <wp:effectExtent l="0" t="0" r="635" b="508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2565" cy="223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110B491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565275" cy="2434590"/>
                  <wp:effectExtent l="0" t="0" r="9525" b="381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275" cy="2434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E900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5A8AF357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4"/>
              </w:rPr>
            </w:pPr>
            <w:r>
              <w:rPr>
                <w:rFonts w:hint="eastAsia"/>
                <w:lang w:eastAsia="zh"/>
                <w:woUserID w:val="4"/>
              </w:rPr>
              <w:t>9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8C1AB36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685925" cy="2459355"/>
                  <wp:effectExtent l="0" t="0" r="3175" b="4445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2459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9008FF4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600835" cy="2333625"/>
                  <wp:effectExtent l="0" t="0" r="12065" b="3175"/>
                  <wp:docPr id="3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83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A696CF7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682750" cy="2376805"/>
                  <wp:effectExtent l="0" t="0" r="6350" b="10795"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2376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8B90D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4356636C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6"/>
              </w:rPr>
            </w:pPr>
            <w:r>
              <w:rPr>
                <w:rFonts w:hint="eastAsia"/>
                <w:lang w:eastAsia="zh"/>
                <w:woUserID w:val="6"/>
              </w:rPr>
              <w:t>10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57DF5EE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910080" cy="2487930"/>
                  <wp:effectExtent l="0" t="0" r="7620" b="1270"/>
                  <wp:docPr id="119" name="图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19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t="12086" r="4298" b="178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0080" cy="2487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63AFF6A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653540" cy="2550795"/>
                  <wp:effectExtent l="0" t="0" r="10160" b="1905"/>
                  <wp:docPr id="120" name="图片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20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4298" t="5713" r="7033" b="17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540" cy="2550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8F57353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2042160" cy="2584450"/>
                  <wp:effectExtent l="0" t="0" r="0" b="6350"/>
                  <wp:docPr id="121" name="图片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121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2735" t="14292" r="-2735" b="14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160" cy="258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CCC8A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7EAEFC7F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6"/>
              </w:rPr>
            </w:pPr>
            <w:r>
              <w:rPr>
                <w:rFonts w:hint="eastAsia"/>
                <w:lang w:eastAsia="zh"/>
                <w:woUserID w:val="6"/>
              </w:rPr>
              <w:t>11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B87A620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0881E89F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2B7EBDB5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</w:p>
        </w:tc>
      </w:tr>
      <w:tr w14:paraId="5F697D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29B53E88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6"/>
              </w:rPr>
            </w:pPr>
            <w:r>
              <w:rPr>
                <w:rFonts w:hint="eastAsia"/>
                <w:lang w:eastAsia="zh"/>
                <w:woUserID w:val="6"/>
              </w:rPr>
              <w:t>12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943DF45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823085" cy="2395855"/>
                  <wp:effectExtent l="0" t="0" r="5715" b="4445"/>
                  <wp:docPr id="63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2395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7B547C7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153160" cy="2214245"/>
                  <wp:effectExtent l="0" t="0" r="2540" b="8255"/>
                  <wp:docPr id="65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160" cy="2214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7E92ABC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809115" cy="2484120"/>
                  <wp:effectExtent l="0" t="0" r="6985" b="5080"/>
                  <wp:docPr id="67" name="图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115" cy="248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3640F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0DDBCE2C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6"/>
              </w:rPr>
            </w:pPr>
            <w:r>
              <w:rPr>
                <w:rFonts w:hint="eastAsia"/>
                <w:lang w:eastAsia="zh"/>
                <w:woUserID w:val="6"/>
              </w:rPr>
              <w:t>13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A6ADAE1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640840" cy="2188210"/>
                  <wp:effectExtent l="0" t="0" r="10160" b="8890"/>
                  <wp:docPr id="42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0840" cy="2188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7A3FBB5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769745" cy="2333625"/>
                  <wp:effectExtent l="0" t="0" r="8255" b="3175"/>
                  <wp:docPr id="4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974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CC9EF63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6"/>
              </w:rPr>
            </w:pPr>
            <w:r>
              <w:rPr>
                <w:rFonts w:hint="eastAsia" w:eastAsiaTheme="minorEastAsia"/>
                <w:lang w:eastAsia="zh"/>
                <w:woUserID w:val="6"/>
              </w:rPr>
              <w:drawing>
                <wp:inline distT="0" distB="0" distL="114300" distR="114300">
                  <wp:extent cx="1670685" cy="2372995"/>
                  <wp:effectExtent l="0" t="0" r="5715" b="1905"/>
                  <wp:docPr id="45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685" cy="2372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3B8C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5D88E878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8"/>
              </w:rPr>
            </w:pPr>
            <w:r>
              <w:rPr>
                <w:rFonts w:hint="eastAsia"/>
                <w:lang w:eastAsia="zh"/>
                <w:woUserID w:val="8"/>
              </w:rPr>
              <w:t>14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C005B11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748790" cy="2305050"/>
                  <wp:effectExtent l="0" t="0" r="3810" b="0"/>
                  <wp:docPr id="4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8790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0E059E1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57375" cy="2388235"/>
                  <wp:effectExtent l="0" t="0" r="9525" b="12065"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2388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D3F4260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772285" cy="2506345"/>
                  <wp:effectExtent l="0" t="0" r="18415" b="8255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285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3AB48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52568943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8"/>
              </w:rPr>
            </w:pPr>
            <w:r>
              <w:rPr>
                <w:rFonts w:hint="eastAsia"/>
                <w:lang w:eastAsia="zh"/>
                <w:woUserID w:val="8"/>
              </w:rPr>
              <w:t>15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D791504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507490" cy="2029460"/>
                  <wp:effectExtent l="0" t="0" r="16510" b="8890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7490" cy="2029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9CF773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713865" cy="2197735"/>
                  <wp:effectExtent l="0" t="0" r="635" b="12065"/>
                  <wp:docPr id="5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2197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1C42695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654175" cy="2382520"/>
                  <wp:effectExtent l="0" t="0" r="3175" b="17780"/>
                  <wp:docPr id="55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2382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FF44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19ADC63F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7"/>
              </w:rPr>
            </w:pPr>
            <w:r>
              <w:rPr>
                <w:rFonts w:hint="eastAsia"/>
                <w:lang w:eastAsia="zh"/>
                <w:woUserID w:val="7"/>
              </w:rPr>
              <w:t>16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D8F93EB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609725" cy="2419350"/>
                  <wp:effectExtent l="0" t="0" r="9525" b="0"/>
                  <wp:docPr id="69" name="图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1F81E21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713230" cy="2501265"/>
                  <wp:effectExtent l="0" t="0" r="1270" b="13335"/>
                  <wp:docPr id="71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230" cy="2501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69D86AE8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428750" cy="2252980"/>
                  <wp:effectExtent l="0" t="0" r="0" b="13970"/>
                  <wp:docPr id="72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225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D39C8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77334BF2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7"/>
              </w:rPr>
            </w:pPr>
            <w:r>
              <w:rPr>
                <w:rFonts w:hint="eastAsia"/>
                <w:lang w:eastAsia="zh"/>
                <w:woUserID w:val="7"/>
              </w:rPr>
              <w:t>17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86A2661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600200" cy="2411095"/>
                  <wp:effectExtent l="0" t="0" r="0" b="8255"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411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4222CCF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591945" cy="2491740"/>
                  <wp:effectExtent l="0" t="0" r="8255" b="3810"/>
                  <wp:docPr id="74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945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FA1005C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514475" cy="2342515"/>
                  <wp:effectExtent l="0" t="0" r="9525" b="635"/>
                  <wp:docPr id="75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234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4E85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733EF82F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7"/>
              </w:rPr>
            </w:pPr>
            <w:r>
              <w:rPr>
                <w:rFonts w:hint="eastAsia"/>
                <w:lang w:eastAsia="zh"/>
                <w:woUserID w:val="7"/>
              </w:rPr>
              <w:t>18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3611329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581150" cy="2410460"/>
                  <wp:effectExtent l="0" t="0" r="0" b="8890"/>
                  <wp:docPr id="76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2410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DE778DA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743075" cy="2356485"/>
                  <wp:effectExtent l="0" t="0" r="9525" b="5715"/>
                  <wp:docPr id="77" name="图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2356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BFEF268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743075" cy="2383790"/>
                  <wp:effectExtent l="0" t="0" r="9525" b="16510"/>
                  <wp:docPr id="78" name="图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2383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417C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0F3DA201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9"/>
              </w:rPr>
            </w:pPr>
            <w:r>
              <w:rPr>
                <w:rFonts w:hint="eastAsia"/>
                <w:lang w:eastAsia="zh"/>
                <w:woUserID w:val="9"/>
              </w:rPr>
              <w:t>19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5BB00B2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702435" cy="2331720"/>
                  <wp:effectExtent l="0" t="0" r="12065" b="11430"/>
                  <wp:docPr id="82" name="图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2435" cy="233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2E23D0C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713230" cy="2491740"/>
                  <wp:effectExtent l="0" t="0" r="1270" b="3810"/>
                  <wp:docPr id="83" name="图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230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B2B829D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612265" cy="2294255"/>
                  <wp:effectExtent l="0" t="0" r="6985" b="10795"/>
                  <wp:docPr id="84" name="图片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265" cy="2294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09C7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3E3429D9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1"/>
              </w:rPr>
            </w:pPr>
            <w:r>
              <w:rPr>
                <w:rFonts w:hint="eastAsia"/>
                <w:lang w:eastAsia="zh"/>
                <w:woUserID w:val="11"/>
              </w:rPr>
              <w:t>20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54C41DE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529080" cy="2226310"/>
                  <wp:effectExtent l="0" t="0" r="13970" b="2540"/>
                  <wp:docPr id="85" name="图片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080" cy="2226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768EFCD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453515" cy="2237105"/>
                  <wp:effectExtent l="0" t="0" r="13335" b="10795"/>
                  <wp:docPr id="86" name="图片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3515" cy="2237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45DE8FF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587500" cy="2259330"/>
                  <wp:effectExtent l="0" t="0" r="12700" b="7620"/>
                  <wp:docPr id="87" name="图片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500" cy="2259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7549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654036AD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1"/>
              </w:rPr>
            </w:pPr>
            <w:r>
              <w:rPr>
                <w:rFonts w:hint="eastAsia"/>
                <w:lang w:eastAsia="zh"/>
                <w:woUserID w:val="11"/>
              </w:rPr>
              <w:t>22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B8E30AE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595120" cy="2204085"/>
                  <wp:effectExtent l="0" t="0" r="5080" b="5715"/>
                  <wp:docPr id="94" name="图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120" cy="2204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6C9A304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  <w:woUserID w:val="11"/>
              </w:rPr>
            </w:pPr>
            <w:r>
              <w:rPr>
                <w:rFonts w:hint="default" w:eastAsiaTheme="minorEastAsia"/>
                <w:lang w:eastAsia="zh"/>
                <w:woUserID w:val="11"/>
              </w:rPr>
              <w:drawing>
                <wp:inline distT="0" distB="0" distL="114300" distR="114300">
                  <wp:extent cx="1562735" cy="2261235"/>
                  <wp:effectExtent l="0" t="0" r="12065" b="12065"/>
                  <wp:docPr id="95" name="图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735" cy="2261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4A6519D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583055" cy="2263775"/>
                  <wp:effectExtent l="0" t="0" r="4445" b="9525"/>
                  <wp:docPr id="96" name="图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055" cy="2263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BFBD5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540010B8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1"/>
              </w:rPr>
            </w:pPr>
            <w:r>
              <w:rPr>
                <w:rFonts w:hint="eastAsia"/>
                <w:lang w:eastAsia="zh"/>
                <w:woUserID w:val="11"/>
              </w:rPr>
              <w:t>23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851059A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777365" cy="2506980"/>
                  <wp:effectExtent l="0" t="0" r="635" b="7620"/>
                  <wp:docPr id="97" name="图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7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365" cy="2506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6B4B0E4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595120" cy="2378075"/>
                  <wp:effectExtent l="0" t="0" r="5080" b="9525"/>
                  <wp:docPr id="98" name="图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120" cy="237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DAC9F1C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605915" cy="2362200"/>
                  <wp:effectExtent l="0" t="0" r="6985" b="0"/>
                  <wp:docPr id="99" name="图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915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867E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1C99128D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1"/>
              </w:rPr>
            </w:pPr>
            <w:r>
              <w:rPr>
                <w:rFonts w:hint="eastAsia"/>
                <w:lang w:eastAsia="zh"/>
                <w:woUserID w:val="11"/>
              </w:rPr>
              <w:t>24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EBA7C2B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703705" cy="2362835"/>
                  <wp:effectExtent l="0" t="0" r="10795" b="12065"/>
                  <wp:docPr id="103" name="图片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3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3705" cy="2362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EB651E2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542415" cy="2303780"/>
                  <wp:effectExtent l="0" t="0" r="6985" b="7620"/>
                  <wp:docPr id="104" name="图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4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415" cy="230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45FCB93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2270760" cy="1460500"/>
                  <wp:effectExtent l="0" t="0" r="0" b="2540"/>
                  <wp:docPr id="106" name="图片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06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270760" cy="146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D3F2E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39A7EAE7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3"/>
              </w:rPr>
            </w:pPr>
            <w:r>
              <w:rPr>
                <w:rFonts w:hint="eastAsia"/>
                <w:lang w:eastAsia="zh"/>
                <w:woUserID w:val="13"/>
              </w:rPr>
              <w:t>25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002CC7C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647190" cy="2192655"/>
                  <wp:effectExtent l="0" t="0" r="3810" b="4445"/>
                  <wp:docPr id="109" name="图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9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190" cy="219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2E7C64E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682750" cy="2419985"/>
                  <wp:effectExtent l="0" t="0" r="6350" b="5715"/>
                  <wp:docPr id="110" name="图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2419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3CD560E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790065" cy="2686685"/>
                  <wp:effectExtent l="0" t="0" r="635" b="5715"/>
                  <wp:docPr id="111" name="图片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065" cy="268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284EA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1646BB7A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3"/>
              </w:rPr>
            </w:pPr>
            <w:r>
              <w:rPr>
                <w:rFonts w:hint="eastAsia"/>
                <w:lang w:eastAsia="zh"/>
                <w:woUserID w:val="13"/>
              </w:rPr>
              <w:t>26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FFCE912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443355" cy="2155825"/>
                  <wp:effectExtent l="0" t="0" r="4445" b="3175"/>
                  <wp:docPr id="112" name="图片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355" cy="215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41B288C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414780" cy="2194560"/>
                  <wp:effectExtent l="0" t="0" r="7620" b="2540"/>
                  <wp:docPr id="113" name="图片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13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780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10C706F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548130" cy="2350770"/>
                  <wp:effectExtent l="0" t="0" r="1270" b="11430"/>
                  <wp:docPr id="117" name="图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17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130" cy="2350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837B0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52E6DD9E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"/>
              </w:rPr>
            </w:pPr>
            <w:r>
              <w:rPr>
                <w:rFonts w:hint="eastAsia"/>
                <w:lang w:eastAsia="zh"/>
                <w:woUserID w:val="1"/>
              </w:rPr>
              <w:t>27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178D465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619885" cy="2292985"/>
                  <wp:effectExtent l="0" t="0" r="5715" b="5715"/>
                  <wp:docPr id="122" name="图片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22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2292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277D98E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807845" cy="2559050"/>
                  <wp:effectExtent l="0" t="0" r="8255" b="6350"/>
                  <wp:docPr id="123" name="图片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23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7845" cy="255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7A2B88F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760220" cy="2491105"/>
                  <wp:effectExtent l="0" t="0" r="5080" b="10795"/>
                  <wp:docPr id="124" name="图片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24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220" cy="2491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3212E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039FA3F0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"/>
              </w:rPr>
            </w:pPr>
            <w:r>
              <w:rPr>
                <w:rFonts w:hint="eastAsia"/>
                <w:lang w:eastAsia="zh"/>
                <w:woUserID w:val="1"/>
              </w:rPr>
              <w:t>28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1AB5091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  <w:woUserID w:val="1"/>
              </w:rPr>
              <w:drawing>
                <wp:inline distT="0" distB="0" distL="114300" distR="114300">
                  <wp:extent cx="1753870" cy="2482850"/>
                  <wp:effectExtent l="0" t="0" r="11430" b="6350"/>
                  <wp:docPr id="126" name="图片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126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2482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5523982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784350" cy="2525395"/>
                  <wp:effectExtent l="0" t="0" r="6350" b="1905"/>
                  <wp:docPr id="128" name="图片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128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350" cy="2525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14AA72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795780" cy="2541905"/>
                  <wp:effectExtent l="0" t="0" r="7620" b="10795"/>
                  <wp:docPr id="129" name="图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29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780" cy="254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FFA51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160B46DC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5"/>
              </w:rPr>
            </w:pPr>
            <w:r>
              <w:rPr>
                <w:rFonts w:hint="eastAsia"/>
                <w:lang w:eastAsia="zh"/>
                <w:woUserID w:val="15"/>
              </w:rPr>
              <w:t>29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0309CD3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591945" cy="2242185"/>
                  <wp:effectExtent l="0" t="0" r="8255" b="5715"/>
                  <wp:docPr id="136" name="图片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36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945" cy="224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5A48D5B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647825" cy="2479675"/>
                  <wp:effectExtent l="0" t="0" r="9525" b="15875"/>
                  <wp:docPr id="137" name="图片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137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247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E6FB3A7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  <w:woUserID w:val="15"/>
              </w:rPr>
              <w:drawing>
                <wp:inline distT="0" distB="0" distL="114300" distR="114300">
                  <wp:extent cx="1779905" cy="2562225"/>
                  <wp:effectExtent l="0" t="0" r="10795" b="9525"/>
                  <wp:docPr id="138" name="图片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138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905" cy="256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A4AF3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1D7C5D83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5"/>
              </w:rPr>
            </w:pPr>
            <w:r>
              <w:rPr>
                <w:rFonts w:hint="eastAsia"/>
                <w:lang w:eastAsia="zh"/>
                <w:woUserID w:val="15"/>
              </w:rPr>
              <w:t>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3D17591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584960" cy="2184400"/>
                  <wp:effectExtent l="0" t="0" r="15240" b="6350"/>
                  <wp:docPr id="142" name="图片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142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60" cy="21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C50B63D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595755" cy="2346960"/>
                  <wp:effectExtent l="0" t="0" r="4445" b="15240"/>
                  <wp:docPr id="143" name="图片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43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2346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39706D0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714500" cy="2422525"/>
                  <wp:effectExtent l="0" t="0" r="0" b="15875"/>
                  <wp:docPr id="144" name="图片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144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242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F12B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68B2D632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"/>
              </w:rPr>
            </w:pPr>
            <w:r>
              <w:rPr>
                <w:rFonts w:hint="eastAsia"/>
                <w:lang w:eastAsia="zh"/>
                <w:woUserID w:val="1"/>
              </w:rPr>
              <w:t>31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BC7AFDA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764665" cy="2379345"/>
                  <wp:effectExtent l="0" t="0" r="635" b="8255"/>
                  <wp:docPr id="148" name="图片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148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665" cy="2379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729B3AB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691005" cy="2489835"/>
                  <wp:effectExtent l="0" t="0" r="10795" b="12065"/>
                  <wp:docPr id="149" name="图片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149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00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181E105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724660" cy="2541905"/>
                  <wp:effectExtent l="0" t="0" r="2540" b="10795"/>
                  <wp:docPr id="150" name="图片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150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660" cy="254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B8D4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</w:tcPr>
          <w:p w14:paraId="466DC712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"/>
              </w:rPr>
            </w:pPr>
            <w:r>
              <w:rPr>
                <w:rFonts w:hint="eastAsia"/>
                <w:lang w:eastAsia="zh"/>
                <w:woUserID w:val="1"/>
              </w:rPr>
              <w:t>32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70D9F2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496060" cy="2190115"/>
                  <wp:effectExtent l="0" t="0" r="2540" b="6985"/>
                  <wp:docPr id="151" name="图片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151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060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7469327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616710" cy="2416175"/>
                  <wp:effectExtent l="0" t="0" r="8890" b="9525"/>
                  <wp:docPr id="152" name="图片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152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710" cy="241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E974742">
            <w:pPr>
              <w:ind w:left="0" w:leftChars="0" w:firstLine="0" w:firstLineChars="0"/>
              <w:jc w:val="center"/>
              <w:rPr>
                <w:rFonts w:hint="default" w:eastAsiaTheme="minorEastAsia"/>
                <w:lang w:eastAsia="zh"/>
              </w:rPr>
            </w:pPr>
            <w:r>
              <w:rPr>
                <w:rFonts w:hint="default" w:eastAsiaTheme="minorEastAsia"/>
                <w:lang w:eastAsia="zh"/>
              </w:rPr>
              <w:drawing>
                <wp:inline distT="0" distB="0" distL="114300" distR="114300">
                  <wp:extent cx="1711325" cy="2518410"/>
                  <wp:effectExtent l="0" t="0" r="3175" b="8890"/>
                  <wp:docPr id="153" name="图片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153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325" cy="251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A1DA91">
      <w:pPr>
        <w:snapToGrid w:val="0"/>
        <w:jc w:val="center"/>
      </w:pPr>
      <w:r>
        <w:rPr>
          <w:rStyle w:val="11"/>
          <w:rFonts w:hint="eastAsia"/>
          <w:lang w:bidi="ar"/>
        </w:rPr>
        <w:t>材料</w:t>
      </w:r>
      <w:r>
        <w:rPr>
          <w:rStyle w:val="11"/>
          <w:rFonts w:hint="default"/>
          <w:lang w:bidi="ar"/>
        </w:rPr>
        <w:t>3</w:t>
      </w:r>
      <w:r>
        <w:rPr>
          <w:rStyle w:val="11"/>
          <w:rFonts w:hint="eastAsia"/>
          <w:lang w:bidi="ar"/>
        </w:rPr>
        <w:t xml:space="preserve"> 市级论文发表佐证材料</w:t>
      </w:r>
    </w:p>
    <w:tbl>
      <w:tblPr>
        <w:tblStyle w:val="5"/>
        <w:tblW w:w="1372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58"/>
        <w:gridCol w:w="4056"/>
        <w:gridCol w:w="4056"/>
        <w:gridCol w:w="4056"/>
      </w:tblGrid>
      <w:tr w14:paraId="745459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891D319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DC8BB62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论文封面</w:t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A5BE3E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目录页</w:t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E17E271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正文首页</w:t>
            </w:r>
          </w:p>
        </w:tc>
      </w:tr>
      <w:tr w14:paraId="562985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260EC42">
            <w:pPr>
              <w:jc w:val="center"/>
              <w:rPr>
                <w:rFonts w:hint="eastAsia" w:eastAsiaTheme="minorEastAsia"/>
                <w:lang w:eastAsia="zh"/>
                <w:woUserID w:val="1"/>
              </w:rPr>
            </w:pPr>
            <w:r>
              <w:rPr>
                <w:rFonts w:hint="eastAsia"/>
                <w:lang w:eastAsia="zh"/>
                <w:woUserID w:val="1"/>
              </w:rPr>
              <w:t>1</w:t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53A7919">
            <w:pPr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662430" cy="2352675"/>
                  <wp:effectExtent l="0" t="0" r="1270" b="9525"/>
                  <wp:docPr id="130" name="图片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30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2430" cy="2352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7A3EF4A">
            <w:pPr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682115" cy="2144395"/>
                  <wp:effectExtent l="0" t="0" r="6985" b="1905"/>
                  <wp:docPr id="131" name="图片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31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115" cy="2144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3DF416C">
            <w:pPr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646555" cy="2330450"/>
                  <wp:effectExtent l="0" t="0" r="4445" b="6350"/>
                  <wp:docPr id="132" name="图片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32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6555" cy="233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F9F1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BDD1644">
            <w:pPr>
              <w:jc w:val="center"/>
              <w:rPr>
                <w:rFonts w:hint="eastAsia" w:eastAsiaTheme="minorEastAsia"/>
                <w:lang w:eastAsia="zh"/>
                <w:woUserID w:val="1"/>
              </w:rPr>
            </w:pPr>
            <w:r>
              <w:rPr>
                <w:rFonts w:hint="eastAsia"/>
                <w:lang w:eastAsia="zh"/>
                <w:woUserID w:val="1"/>
              </w:rPr>
              <w:t>2</w:t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40CF92F">
            <w:pPr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555750" cy="2129790"/>
                  <wp:effectExtent l="0" t="0" r="6350" b="3810"/>
                  <wp:docPr id="154" name="图片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154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750" cy="2129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5BA4772">
            <w:pPr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622425" cy="2219325"/>
                  <wp:effectExtent l="0" t="0" r="3175" b="3175"/>
                  <wp:docPr id="155" name="图片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155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2425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331B28C">
            <w:pPr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487170" cy="2051050"/>
                  <wp:effectExtent l="0" t="0" r="11430" b="6350"/>
                  <wp:docPr id="156" name="图片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156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7170" cy="205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0CBA58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11E6BBE6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6235C4F6">
      <w:pPr>
        <w:widowControl/>
        <w:jc w:val="left"/>
        <w:rPr>
          <w:rFonts w:ascii="宋体" w:hAnsi="宋体" w:eastAsia="宋体"/>
          <w:b/>
          <w:bCs/>
          <w:sz w:val="28"/>
          <w:szCs w:val="28"/>
        </w:rPr>
      </w:pPr>
    </w:p>
    <w:p w14:paraId="5F37F46E">
      <w:pPr>
        <w:rPr>
          <w:b/>
          <w:bCs/>
        </w:rPr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仿宋_GB2312">
    <w:altName w:val="仿宋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汉仪大黑简">
    <w:panose1 w:val="02010600000101010101"/>
    <w:charset w:val="86"/>
    <w:family w:val="auto"/>
    <w:pitch w:val="default"/>
    <w:sig w:usb0="00000001" w:usb1="080E0800" w:usb2="00000002" w:usb3="00000000" w:csb0="00040000" w:csb1="00000000"/>
  </w:font>
  <w:font w:name="Calibri Light">
    <w:panose1 w:val="020F0302020204030204"/>
    <w:charset w:val="00"/>
    <w:family w:val="auto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5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56A2"/>
    <w:rsid w:val="00173FA8"/>
    <w:rsid w:val="004F0677"/>
    <w:rsid w:val="00567B1C"/>
    <w:rsid w:val="006B301E"/>
    <w:rsid w:val="007556A2"/>
    <w:rsid w:val="0075640B"/>
    <w:rsid w:val="00767F58"/>
    <w:rsid w:val="00BB4E0B"/>
    <w:rsid w:val="00C00A0B"/>
    <w:rsid w:val="00C02994"/>
    <w:rsid w:val="00ED3513"/>
    <w:rsid w:val="00ED604E"/>
    <w:rsid w:val="00F678DE"/>
    <w:rsid w:val="017783A5"/>
    <w:rsid w:val="04664A43"/>
    <w:rsid w:val="04FD10E9"/>
    <w:rsid w:val="0873206B"/>
    <w:rsid w:val="09405F3B"/>
    <w:rsid w:val="097FA424"/>
    <w:rsid w:val="0C0444C5"/>
    <w:rsid w:val="0EB6172B"/>
    <w:rsid w:val="11632393"/>
    <w:rsid w:val="14EFD4CC"/>
    <w:rsid w:val="17371525"/>
    <w:rsid w:val="1860228C"/>
    <w:rsid w:val="1CA11007"/>
    <w:rsid w:val="1D60233E"/>
    <w:rsid w:val="1F061775"/>
    <w:rsid w:val="1F7B4227"/>
    <w:rsid w:val="20B736BA"/>
    <w:rsid w:val="21F53626"/>
    <w:rsid w:val="222E1FA2"/>
    <w:rsid w:val="229C10C8"/>
    <w:rsid w:val="22E51A01"/>
    <w:rsid w:val="23626B1C"/>
    <w:rsid w:val="24BE03C8"/>
    <w:rsid w:val="250F61C2"/>
    <w:rsid w:val="25847A9B"/>
    <w:rsid w:val="267B47B0"/>
    <w:rsid w:val="26806A39"/>
    <w:rsid w:val="2A897858"/>
    <w:rsid w:val="31C936BD"/>
    <w:rsid w:val="31D80455"/>
    <w:rsid w:val="33691AE5"/>
    <w:rsid w:val="353F1EB5"/>
    <w:rsid w:val="35990E80"/>
    <w:rsid w:val="365B56BB"/>
    <w:rsid w:val="372F466C"/>
    <w:rsid w:val="397A2194"/>
    <w:rsid w:val="3A8E189D"/>
    <w:rsid w:val="3AE82C1B"/>
    <w:rsid w:val="3C877459"/>
    <w:rsid w:val="3D271561"/>
    <w:rsid w:val="3F7F0997"/>
    <w:rsid w:val="3FBD9550"/>
    <w:rsid w:val="41EA5032"/>
    <w:rsid w:val="43BD29AF"/>
    <w:rsid w:val="44647CC4"/>
    <w:rsid w:val="47FDCEA3"/>
    <w:rsid w:val="4AE23F72"/>
    <w:rsid w:val="4D570F71"/>
    <w:rsid w:val="4D946D5E"/>
    <w:rsid w:val="4DB30006"/>
    <w:rsid w:val="4E8C623F"/>
    <w:rsid w:val="51BC26B3"/>
    <w:rsid w:val="5483009F"/>
    <w:rsid w:val="54967355"/>
    <w:rsid w:val="55C455B4"/>
    <w:rsid w:val="5BA67CA0"/>
    <w:rsid w:val="5F8FB94D"/>
    <w:rsid w:val="5FFFEA09"/>
    <w:rsid w:val="60070D21"/>
    <w:rsid w:val="6221696E"/>
    <w:rsid w:val="62A81207"/>
    <w:rsid w:val="632F84D7"/>
    <w:rsid w:val="65146E65"/>
    <w:rsid w:val="669924E4"/>
    <w:rsid w:val="66D457C1"/>
    <w:rsid w:val="67DA08F2"/>
    <w:rsid w:val="68251656"/>
    <w:rsid w:val="69FD72F2"/>
    <w:rsid w:val="6AB624AD"/>
    <w:rsid w:val="6B3F6ABB"/>
    <w:rsid w:val="6B865AF4"/>
    <w:rsid w:val="6C734478"/>
    <w:rsid w:val="6D6E1218"/>
    <w:rsid w:val="6DDECF13"/>
    <w:rsid w:val="6DFF60BF"/>
    <w:rsid w:val="6EEA5B71"/>
    <w:rsid w:val="6F2E5D27"/>
    <w:rsid w:val="6F4F392C"/>
    <w:rsid w:val="6FE91AB2"/>
    <w:rsid w:val="74B25C81"/>
    <w:rsid w:val="7605782D"/>
    <w:rsid w:val="76145DCF"/>
    <w:rsid w:val="76F75420"/>
    <w:rsid w:val="777B23B2"/>
    <w:rsid w:val="77FE232A"/>
    <w:rsid w:val="77FE6BDB"/>
    <w:rsid w:val="79EB5794"/>
    <w:rsid w:val="7AFA6607"/>
    <w:rsid w:val="7D3D7A8C"/>
    <w:rsid w:val="7DBEB867"/>
    <w:rsid w:val="7E3EEE20"/>
    <w:rsid w:val="7E530E12"/>
    <w:rsid w:val="7FEEEFA6"/>
    <w:rsid w:val="7FF7CC75"/>
    <w:rsid w:val="8E79163F"/>
    <w:rsid w:val="BBED0966"/>
    <w:rsid w:val="BBFDA3BC"/>
    <w:rsid w:val="BCCA5B69"/>
    <w:rsid w:val="BCFFC78D"/>
    <w:rsid w:val="BDCEA2AF"/>
    <w:rsid w:val="BF47F10D"/>
    <w:rsid w:val="BF7F8BBF"/>
    <w:rsid w:val="D79B70B1"/>
    <w:rsid w:val="DFB50700"/>
    <w:rsid w:val="DFF9048F"/>
    <w:rsid w:val="E7BB3BA0"/>
    <w:rsid w:val="F2DF6D4B"/>
    <w:rsid w:val="F3F201C1"/>
    <w:rsid w:val="F9F7494C"/>
    <w:rsid w:val="FACB4134"/>
    <w:rsid w:val="FAFA86A2"/>
    <w:rsid w:val="FCCF7522"/>
    <w:rsid w:val="FDF342BA"/>
    <w:rsid w:val="FDFEC61E"/>
    <w:rsid w:val="FE6FF979"/>
    <w:rsid w:val="FEF24A69"/>
    <w:rsid w:val="FEF693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页眉 字符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8">
    <w:name w:val="页脚 字符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15"/>
    <w:basedOn w:val="6"/>
    <w:qFormat/>
    <w:uiPriority w:val="0"/>
    <w:rPr>
      <w:rFonts w:hint="default" w:ascii="Times New Roman" w:hAnsi="Times New Roman" w:cs="Times New Roman"/>
    </w:rPr>
  </w:style>
  <w:style w:type="character" w:customStyle="1" w:styleId="10">
    <w:name w:val="10"/>
    <w:basedOn w:val="6"/>
    <w:qFormat/>
    <w:uiPriority w:val="0"/>
    <w:rPr>
      <w:rFonts w:hint="default" w:ascii="Times New Roman" w:hAnsi="Times New Roman" w:cs="Times New Roman"/>
    </w:rPr>
  </w:style>
  <w:style w:type="character" w:customStyle="1" w:styleId="11">
    <w:name w:val="font5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jpeg"/><Relationship Id="rId39" Type="http://schemas.openxmlformats.org/officeDocument/2006/relationships/image" Target="media/image36.pn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3" Type="http://schemas.openxmlformats.org/officeDocument/2006/relationships/fontTable" Target="fontTable.xml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22</Pages>
  <Words>1320</Words>
  <Characters>1549</Characters>
  <Lines>1</Lines>
  <Paragraphs>1</Paragraphs>
  <TotalTime>19</TotalTime>
  <ScaleCrop>false</ScaleCrop>
  <LinksUpToDate>false</LinksUpToDate>
  <CharactersWithSpaces>1576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2022-01-24T15:35:00Z</dcterms:created>
  <dc:creator>Administrator</dc:creator>
  <cp:lastModifiedBy>狐狸宝</cp:lastModifiedBy>
  <dcterms:modified xsi:type="dcterms:W3CDTF">2025-03-25T04:40:52Z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65CF1D6223B1B92365FBE067B70EB563_43</vt:lpwstr>
  </property>
  <property fmtid="{D5CDD505-2E9C-101B-9397-08002B2CF9AE}" pid="4" name="KSOTemplateDocerSaveRecord">
    <vt:lpwstr>eyJoZGlkIjoiMDA0ZWU3ZTRmODdmYWQyZjQ4YWNmZTJmNzlmNTFkOWEiLCJ1c2VySWQiOiIyNDE3MzgwOTkifQ==</vt:lpwstr>
  </property>
</Properties>
</file>