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CF28">
      <w:pPr>
        <w:pStyle w:val="2"/>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83A7141">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6</w:t>
      </w:r>
      <w:bookmarkStart w:id="0" w:name="_GoBack"/>
      <w:bookmarkEnd w:id="0"/>
      <w:r>
        <w:rPr>
          <w:rFonts w:hint="eastAsia" w:ascii="宋体" w:hAnsi="宋体" w:eastAsia="宋体" w:cs="宋体"/>
          <w:b w:val="0"/>
          <w:bCs/>
          <w:sz w:val="28"/>
          <w:szCs w:val="28"/>
          <w:lang w:val="en-US" w:eastAsia="zh-CN"/>
        </w:rPr>
        <w:t>周</w:t>
      </w:r>
    </w:p>
    <w:tbl>
      <w:tblPr>
        <w:tblStyle w:val="3"/>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14:paraId="0F1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4A1E7B1B">
            <w:pPr>
              <w:pStyle w:val="2"/>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483B5AE3">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3.17</w:t>
            </w:r>
          </w:p>
        </w:tc>
        <w:tc>
          <w:tcPr>
            <w:tcW w:w="1267" w:type="dxa"/>
            <w:tcBorders>
              <w:left w:val="inset" w:color="auto" w:sz="6" w:space="0"/>
            </w:tcBorders>
            <w:noWrap w:val="0"/>
            <w:vAlign w:val="top"/>
          </w:tcPr>
          <w:p w14:paraId="65F34B3C">
            <w:pPr>
              <w:pStyle w:val="2"/>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22F250D3">
            <w:pPr>
              <w:pStyle w:val="2"/>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6C8F9EC9">
            <w:pPr>
              <w:pStyle w:val="2"/>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14:paraId="17B84A64">
            <w:pPr>
              <w:pStyle w:val="2"/>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14:paraId="50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53B51D">
            <w:pPr>
              <w:pStyle w:val="2"/>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38B00798">
            <w:pPr>
              <w:pStyle w:val="2"/>
              <w:ind w:firstLine="689" w:firstLineChars="245"/>
              <w:jc w:val="center"/>
              <w:rPr>
                <w:rFonts w:hint="eastAsia" w:eastAsia="宋体"/>
                <w:sz w:val="28"/>
                <w:szCs w:val="28"/>
                <w:lang w:val="en-US" w:eastAsia="zh-CN"/>
              </w:rPr>
            </w:pPr>
            <w:r>
              <w:rPr>
                <w:rFonts w:hint="eastAsia"/>
                <w:b/>
                <w:bCs/>
                <w:sz w:val="28"/>
                <w:szCs w:val="28"/>
                <w:lang w:val="en-US" w:eastAsia="zh-CN"/>
              </w:rPr>
              <w:t>毛宁</w:t>
            </w:r>
          </w:p>
        </w:tc>
        <w:tc>
          <w:tcPr>
            <w:tcW w:w="1606" w:type="dxa"/>
            <w:tcBorders>
              <w:left w:val="thinThickLargeGap" w:color="auto" w:sz="4" w:space="0"/>
              <w:bottom w:val="thinThickLargeGap" w:color="auto" w:sz="0" w:space="0"/>
              <w:right w:val="single" w:color="auto" w:sz="0" w:space="0"/>
            </w:tcBorders>
            <w:noWrap w:val="0"/>
            <w:vAlign w:val="top"/>
          </w:tcPr>
          <w:p w14:paraId="3406F9BC">
            <w:pPr>
              <w:pStyle w:val="2"/>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14:paraId="280767A1">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w:t>
            </w:r>
          </w:p>
        </w:tc>
      </w:tr>
      <w:tr w14:paraId="0AB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4534AD">
            <w:pPr>
              <w:pStyle w:val="2"/>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14:paraId="2220F88A">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毛宁、韩琦、彭华</w:t>
            </w:r>
          </w:p>
        </w:tc>
      </w:tr>
      <w:tr w14:paraId="098A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14:paraId="51AE92DD">
            <w:pPr>
              <w:pStyle w:val="2"/>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14:paraId="1DC9524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bCs w:val="0"/>
                <w:sz w:val="28"/>
                <w:szCs w:val="28"/>
                <w:lang w:val="en-US" w:eastAsia="zh-CN"/>
              </w:rPr>
              <w:t>Unit4 Drawing in the park集体研讨</w:t>
            </w:r>
          </w:p>
        </w:tc>
      </w:tr>
      <w:tr w14:paraId="293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14:paraId="2E259EF5">
            <w:pPr>
              <w:pStyle w:val="2"/>
              <w:wordWrap w:val="0"/>
              <w:jc w:val="center"/>
              <w:rPr>
                <w:rFonts w:hint="eastAsia" w:ascii="_x000B__x000C_" w:hAnsi="_x000B__x000C_"/>
                <w:b/>
                <w:sz w:val="28"/>
                <w:szCs w:val="28"/>
              </w:rPr>
            </w:pPr>
          </w:p>
          <w:p w14:paraId="14A370E0">
            <w:pPr>
              <w:pStyle w:val="2"/>
              <w:wordWrap w:val="0"/>
              <w:jc w:val="center"/>
              <w:rPr>
                <w:rFonts w:hint="eastAsia" w:ascii="_x000B__x000C_" w:hAnsi="_x000B__x000C_"/>
                <w:b/>
                <w:sz w:val="28"/>
                <w:szCs w:val="28"/>
              </w:rPr>
            </w:pPr>
            <w:r>
              <w:rPr>
                <w:rFonts w:hint="eastAsia" w:ascii="_x000B__x000C_" w:hAnsi="_x000B__x000C_"/>
                <w:b/>
                <w:sz w:val="28"/>
                <w:szCs w:val="28"/>
              </w:rPr>
              <w:t>过</w:t>
            </w:r>
          </w:p>
          <w:p w14:paraId="3EC92819">
            <w:pPr>
              <w:pStyle w:val="2"/>
              <w:wordWrap w:val="0"/>
              <w:rPr>
                <w:rFonts w:hint="eastAsia" w:ascii="_x000B__x000C_" w:hAnsi="_x000B__x000C_"/>
                <w:b/>
                <w:sz w:val="28"/>
                <w:szCs w:val="28"/>
              </w:rPr>
            </w:pPr>
          </w:p>
          <w:p w14:paraId="585A120F">
            <w:pPr>
              <w:pStyle w:val="2"/>
              <w:wordWrap w:val="0"/>
              <w:jc w:val="center"/>
              <w:rPr>
                <w:rFonts w:hint="eastAsia" w:ascii="_x000B__x000C_" w:hAnsi="_x000B__x000C_"/>
                <w:b/>
                <w:sz w:val="28"/>
                <w:szCs w:val="28"/>
              </w:rPr>
            </w:pPr>
            <w:r>
              <w:rPr>
                <w:rFonts w:hint="eastAsia" w:ascii="_x000B__x000C_" w:hAnsi="_x000B__x000C_"/>
                <w:b/>
                <w:sz w:val="28"/>
                <w:szCs w:val="28"/>
              </w:rPr>
              <w:t>程</w:t>
            </w:r>
          </w:p>
          <w:p w14:paraId="2246D5FA">
            <w:pPr>
              <w:pStyle w:val="2"/>
              <w:wordWrap w:val="0"/>
              <w:rPr>
                <w:rFonts w:hint="eastAsia" w:ascii="_x000B__x000C_" w:hAnsi="_x000B__x000C_"/>
                <w:b/>
                <w:sz w:val="28"/>
                <w:szCs w:val="28"/>
              </w:rPr>
            </w:pPr>
          </w:p>
          <w:p w14:paraId="2539393B">
            <w:pPr>
              <w:pStyle w:val="2"/>
              <w:wordWrap w:val="0"/>
              <w:jc w:val="center"/>
              <w:rPr>
                <w:rFonts w:hint="eastAsia" w:ascii="_x000B__x000C_" w:hAnsi="_x000B__x000C_"/>
                <w:b/>
                <w:sz w:val="28"/>
                <w:szCs w:val="28"/>
              </w:rPr>
            </w:pPr>
            <w:r>
              <w:rPr>
                <w:rFonts w:hint="eastAsia" w:ascii="_x000B__x000C_" w:hAnsi="_x000B__x000C_"/>
                <w:b/>
                <w:sz w:val="28"/>
                <w:szCs w:val="28"/>
              </w:rPr>
              <w:t>记</w:t>
            </w:r>
          </w:p>
          <w:p w14:paraId="78C94B87">
            <w:pPr>
              <w:pStyle w:val="2"/>
              <w:wordWrap w:val="0"/>
              <w:rPr>
                <w:rFonts w:hint="eastAsia" w:ascii="_x000B__x000C_" w:hAnsi="_x000B__x000C_"/>
                <w:b/>
                <w:sz w:val="28"/>
                <w:szCs w:val="28"/>
              </w:rPr>
            </w:pPr>
          </w:p>
          <w:p w14:paraId="1264ECD3">
            <w:pPr>
              <w:pStyle w:val="2"/>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14:paraId="796E97F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b/>
                <w:bCs/>
                <w:lang w:val="en-US" w:eastAsia="zh-CN"/>
              </w:rPr>
            </w:pPr>
            <w:r>
              <w:rPr>
                <w:rFonts w:hint="eastAsia"/>
                <w:b/>
                <w:bCs/>
                <w:lang w:val="en-US" w:eastAsia="zh-CN"/>
              </w:rPr>
              <w:t>课程目标</w:t>
            </w:r>
          </w:p>
          <w:p w14:paraId="59F4A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四年级下册 Unit 4 Drawing in the park的话题是在公园里画画，强调能画出公园里的事物并能感受公园的美丽以及分享在公园里的乐趣，话题内容非常贴近学生的生活实际。通过学习，学生能够描述身边常见的景物，能运用学到的单词、句型尝试用书面语对身边的事物进行描述和评价，学会如何询问他人是否具有某项技能。引导学生将课本知识应用到具体的、真实的情境中去,让学生在主题情境中进行真实交际，提高学生的语言交际能力。在一系列具有整合性、关联性、实践性的学习理解、应用实践、迁移创新学习活动中，培养学生的图片分析能力，提高语言表达能力，发展积极的情感态度，树立正确的价值观。</w:t>
            </w:r>
          </w:p>
          <w:p w14:paraId="69433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本单元的教学重点是学习使用特殊疑问句What can you see? 来询问所见，并用 I can see ... 描述公园里常见事物。让学生注意句式What can you see? 的英文语序与汉语的差异，熟练掌握其结构，通过在真实语境中运用，形成语感。归纳总结情态动词can的用法，以便学生全面掌握和综合运用。在本单元的主题探究中，我们将引导提升学生在情境中观察环境的能力，发现身边的美，感知自然的美。启发学生思考，在欣赏美景的同时要保护环境，做到自然美景共赏，生活乐趣共享，社会文明共创。培养学生的自信心，增强学生不惧困难，不怕挑战，勇于突破自我的精神。教师也可以引入歌曲、绘本等资源，帮助学生在丰富的活动中通过感知、体验、反思、探索、习得、创新等步骤，进行有意义的拓展和延伸。学生能综合运用所学的词汇、句型以及日常用语来谈论自己真实的户外活动情况，以及在活动中的所见所思。鼓励孩子们多交流，多分享，积极参加各种各样的活动，培养个人技能，树立环保意识，做到爱绿护绿，保护环境。</w:t>
            </w:r>
          </w:p>
          <w:p w14:paraId="3C85D16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b/>
                <w:bCs/>
                <w:lang w:val="en-US" w:eastAsia="zh-CN"/>
              </w:rPr>
            </w:pPr>
            <w:r>
              <w:rPr>
                <w:rFonts w:hint="eastAsia"/>
                <w:b/>
                <w:bCs/>
                <w:lang w:val="en-US" w:eastAsia="zh-CN"/>
              </w:rPr>
              <w:t>单元完整解读</w:t>
            </w:r>
          </w:p>
          <w:p w14:paraId="4C09F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本单元围绕Drawing in the park话题涉及6个语篇，包括两个对话故事、一个调查活动对话练习、一个小韵文、一首歌曲和一个配图对话练习。</w:t>
            </w:r>
          </w:p>
          <w:p w14:paraId="76570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
                <w:bCs/>
              </w:rPr>
              <w:t>Story time板块</w:t>
            </w:r>
            <w:r>
              <w:t>呈现了Mike和弟弟Tim在公园一边看风景，一边画画的场景。对话中Mike询问Tim在公园里所看到的事物并追问Tim是否能画出来，弟弟Tim做出相对应的回答。学习句型What can you see?及其回答I can see...理解并掌握情态动词can的用法和Can you...?及其回答。并能正确理解和使用祈使句邀请他人一起做某事，学会赞美、认可他人。该语篇通过兄弟两人的对话向学生展示了公园常见事物的英文表达，同时也体现出兄弟间的赞美鼓励与支持，展现了健康积极的生活态度。让学生在目标语言学习与建构的过程中学会得体地进行社会交往，形成良好的个人品质。</w:t>
            </w:r>
          </w:p>
          <w:p w14:paraId="3599C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 </w:t>
            </w:r>
            <w:r>
              <w:rPr>
                <w:b/>
                <w:bCs/>
              </w:rPr>
              <w:t>Fun time板块</w:t>
            </w:r>
            <w:r>
              <w:t>是一个调查活动。学生通过分组讨论形式了解并描述组内成员各自的爱好和具备的技能，在真实语境中灵活运用目标语言“What can you do?”“I can ...”进行调查，并根据调查结果用She/He/...can...进行汇报。同时指导学生巩固情态动词can的用法，在讨论调查的过程中提升学生的语言能力、人际交往能力和思维品质。养成良好的习惯，真正做到学以致用。</w:t>
            </w:r>
          </w:p>
          <w:p w14:paraId="741AB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
                <w:bCs/>
              </w:rPr>
              <w:t>Cartoon time板块</w:t>
            </w:r>
            <w:r>
              <w:t>呈现的是小猫Sam和小老鼠Bobby在看西洋镜的场景。Bobby第一次看见的是停留在河面上的小船，第二次却看见了一只大老虎，差点吓破胆，而Sam在一旁偷笑。该语篇再现了本单元的主要句型“What can you see?及其回答I can see... ”由此拓展了学生使用语言的情境，发散学生思维。通过阅读，引导学生对事物的全貌进行理性辩证思考，激发学生对未知事物的探索欲。学会从多个视角认识世界万物，同时在人际交往中学会分享乐趣，倾听他人。</w:t>
            </w:r>
          </w:p>
          <w:p w14:paraId="367CA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
                <w:bCs/>
              </w:rPr>
              <w:t>Sound time板块</w:t>
            </w:r>
            <w:r>
              <w:t>引导学生用正确的语音语调朗诵小诗并感知、总结字母e在单词中的发音规律。本板块主要让学生练习单词重音、句子重音、节奏和语感。从单元整体上看，该板块丰富了学生对主题语境表达的语言知识素材，渗透非整点时间的英文表达，拒绝熬夜，帮助学生养成良好的作息习惯，合理做好时间规划等内容。</w:t>
            </w:r>
          </w:p>
          <w:p w14:paraId="47701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
                <w:bCs/>
              </w:rPr>
              <w:t>Song time板块</w:t>
            </w:r>
            <w:r>
              <w:t>再现了本单元的新句型，歌曲韵律简单易学。学生通过学唱，不仅有充分的语言输出，还有助于深化对主题意义的理解。在组织学生演唱时，教师可以结合本单元的词汇，引导鼓励学生创编新的歌曲，进一步巩固学生对知识点的掌握，再次丰富本单元的语言知识。在此过程中体验、感知、学习和运用语言，自主归纳、总结语言规律，优化学生的学习方式，形成良好的学习习惯和有效的学习策略，为终身学习奠定基础。</w:t>
            </w:r>
          </w:p>
          <w:p w14:paraId="7C5EB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
                <w:bCs/>
              </w:rPr>
              <w:t>Checkout time</w:t>
            </w:r>
            <w:r>
              <w:t>为检测板块，以看图说话的形式对本单元的重点句型和目标词汇进行总结操练，鼓励学生大胆表达，描述自己身边的、理想中的公园。通过有效研读教材，适时补充和拓展，引导学生学以致用，既凸显了课时设计的持续性，又借教学资源的融合，拓宽了学生的视野与思维，让学生发现感受身边的美，同时树立环境保护意识。</w:t>
            </w:r>
          </w:p>
          <w:p w14:paraId="13942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t>Ticking time围绕主题语境，教师评价、同伴互评和自我评价等形式帮助学生反思和调控自己的学习过程，促进学生主动反思和互相学习，取长补短。在评价中学生体验进步与成功。</w:t>
            </w:r>
          </w:p>
          <w:p w14:paraId="7901EDB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b w:val="0"/>
                <w:bCs w:val="0"/>
                <w:lang w:val="en-US" w:eastAsia="zh-CN"/>
              </w:rPr>
            </w:pPr>
          </w:p>
        </w:tc>
      </w:tr>
    </w:tbl>
    <w:p w14:paraId="51183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69E06"/>
    <w:multiLevelType w:val="singleLevel"/>
    <w:tmpl w:val="88469E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A1B17C0"/>
    <w:rsid w:val="0D906017"/>
    <w:rsid w:val="17F21AC4"/>
    <w:rsid w:val="2E227CFF"/>
    <w:rsid w:val="2F541E78"/>
    <w:rsid w:val="3AA36ADA"/>
    <w:rsid w:val="3F6F7121"/>
    <w:rsid w:val="40AC0356"/>
    <w:rsid w:val="48912799"/>
    <w:rsid w:val="4A9A5F86"/>
    <w:rsid w:val="4C0F3FD0"/>
    <w:rsid w:val="5661367A"/>
    <w:rsid w:val="5B5D0157"/>
    <w:rsid w:val="5CE33381"/>
    <w:rsid w:val="68B176F8"/>
    <w:rsid w:val="6AED7531"/>
    <w:rsid w:val="6AF554B9"/>
    <w:rsid w:val="7C604AB0"/>
    <w:rsid w:val="7CB14238"/>
    <w:rsid w:val="7E8469D5"/>
    <w:rsid w:val="7F4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1946</Words>
  <Characters>2186</Characters>
  <Lines>0</Lines>
  <Paragraphs>0</Paragraphs>
  <TotalTime>35</TotalTime>
  <ScaleCrop>false</ScaleCrop>
  <LinksUpToDate>false</LinksUpToDate>
  <CharactersWithSpaces>2257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宁</cp:lastModifiedBy>
  <dcterms:modified xsi:type="dcterms:W3CDTF">2025-03-25T12:34:20Z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FFB56BBA90CE46348395903B3BC66649_13</vt:lpwstr>
  </property>
  <property fmtid="{D5CDD505-2E9C-101B-9397-08002B2CF9AE}" pid="4" name="KSOTemplateDocerSaveRecord">
    <vt:lpwstr>eyJoZGlkIjoiZGQ5ZjRiOTYxODY0YjE3NWU4ZDUyZmFmMzZlZWVkOGUiLCJ1c2VySWQiOiI3MTEyOTY1NDcifQ==</vt:lpwstr>
  </property>
</Properties>
</file>