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2F26">
      <w:pPr>
        <w:rPr>
          <w:rFonts w:hint="default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主题一：和“花盲”说bye bye </w:t>
      </w:r>
      <w:r>
        <w:rPr>
          <w:rFonts w:hint="default"/>
          <w:lang w:eastAsia="zh-CN"/>
        </w:rPr>
        <w:t xml:space="preserve"> </w:t>
      </w:r>
    </w:p>
    <w:p w14:paraId="477934AB">
      <w:pPr>
        <w:spacing w:line="360" w:lineRule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适用年级： 1-2年级    </w:t>
      </w:r>
    </w:p>
    <w:p w14:paraId="1AE6F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一、项目背景与依据  </w:t>
      </w:r>
    </w:p>
    <w:p w14:paraId="5C279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Theme="minorHAnsi" w:hAnsiTheme="minorHAnsi" w:eastAsiaTheme="minorEastAsia" w:cstheme="minorBidi"/>
          <w:b/>
          <w:bCs/>
          <w:lang w:eastAsia="zh-CN"/>
        </w:rPr>
      </w:pPr>
      <w:r>
        <w:rPr>
          <w:rFonts w:hint="default" w:asciiTheme="minorHAnsi" w:hAnsiTheme="minorHAnsi" w:eastAsiaTheme="minorEastAsia" w:cstheme="minorBidi"/>
          <w:b/>
          <w:bCs/>
          <w:lang w:eastAsia="zh-CN"/>
        </w:rPr>
        <w:t xml:space="preserve">1. 内容分析  </w:t>
      </w:r>
    </w:p>
    <w:p w14:paraId="6CD053C1">
      <w:pPr>
        <w:spacing w:line="360" w:lineRule="auto"/>
        <w:ind w:firstLine="420" w:firstLineChars="200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基于“亲自然”主题学习“多样而个性”的核心规律，学生通过观察校园花卉与竹子，认识植物的多样性，学习分类与命名方法，并结合跨学科活动（科学、美术、语文）设计个性化花牌，建立与自然的初步联结。  </w:t>
      </w:r>
    </w:p>
    <w:p w14:paraId="4BCE1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Theme="minorHAnsi" w:hAnsiTheme="minorHAnsi" w:eastAsiaTheme="minorEastAsia" w:cstheme="minorBidi"/>
          <w:b/>
          <w:bCs/>
          <w:lang w:eastAsia="zh-CN"/>
        </w:rPr>
      </w:pPr>
      <w:r>
        <w:rPr>
          <w:rFonts w:hint="default" w:asciiTheme="minorHAnsi" w:hAnsiTheme="minorHAnsi" w:eastAsiaTheme="minorEastAsia" w:cstheme="minorBidi"/>
          <w:b/>
          <w:bCs/>
          <w:lang w:eastAsia="zh-CN"/>
        </w:rPr>
        <w:t xml:space="preserve">2. 学生分析  </w:t>
      </w:r>
    </w:p>
    <w:p w14:paraId="1BA4CAFC">
      <w:pPr>
        <w:spacing w:line="360" w:lineRule="auto"/>
        <w:ind w:firstLine="420" w:firstLineChars="200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低年级学生好奇心强，但植物认知能力有限。通过趣味活动（如故事创编、花牌设计），激发兴趣，培养观察与表达能力。  </w:t>
      </w:r>
    </w:p>
    <w:p w14:paraId="33C0F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Theme="minorHAnsi" w:hAnsiTheme="minorHAnsi" w:eastAsiaTheme="minorEastAsia" w:cstheme="minorBidi"/>
          <w:b/>
          <w:bCs/>
          <w:lang w:eastAsia="zh-CN"/>
        </w:rPr>
      </w:pPr>
      <w:r>
        <w:rPr>
          <w:rFonts w:hint="default" w:asciiTheme="minorHAnsi" w:hAnsiTheme="minorHAnsi" w:eastAsiaTheme="minorEastAsia" w:cstheme="minorBidi"/>
          <w:b/>
          <w:bCs/>
          <w:lang w:eastAsia="zh-CN"/>
        </w:rPr>
        <w:t xml:space="preserve">3. 资源分析  </w:t>
      </w:r>
    </w:p>
    <w:p w14:paraId="3A0B6751">
      <w:pPr>
        <w:spacing w:line="360" w:lineRule="auto"/>
        <w:ind w:firstLine="420" w:firstLineChars="200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校内资源：校园花卉、植物图鉴、自然材料（木片、干花）。  </w:t>
      </w:r>
    </w:p>
    <w:p w14:paraId="310291E1">
      <w:pPr>
        <w:spacing w:line="360" w:lineRule="auto"/>
        <w:ind w:firstLine="420" w:firstLineChars="200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校外资源：家庭亲子合作资源、社区植物园参观经验。  </w:t>
      </w:r>
    </w:p>
    <w:p w14:paraId="0A986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二、项目活动目标  </w:t>
      </w:r>
    </w:p>
    <w:p w14:paraId="72F6281E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1. 知识应用：认识至少5种校园植物，掌握“看、摸、闻”观察方法。  </w:t>
      </w:r>
    </w:p>
    <w:p w14:paraId="7FC2F53B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2. 实践能力：设计并制作个性化花牌，完成植物宣讲任务。  </w:t>
      </w:r>
    </w:p>
    <w:p w14:paraId="31B68D43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3. 跨学科融合：科学（植物分类）、美术（自然拼贴画）、语文（故事创编）。  </w:t>
      </w:r>
    </w:p>
    <w:p w14:paraId="5D19C146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4. 情感价值：增强对自然的亲近感，体会生命多样性。  </w:t>
      </w:r>
    </w:p>
    <w:p w14:paraId="4D6B7D81">
      <w:pPr>
        <w:spacing w:line="360" w:lineRule="auto"/>
        <w:ind w:firstLine="482" w:firstLineChars="200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三、驱动性问题 </w:t>
      </w:r>
      <w:r>
        <w:rPr>
          <w:rFonts w:hint="default" w:asciiTheme="minorHAnsi" w:hAnsiTheme="minorHAnsi" w:eastAsiaTheme="minorEastAsia" w:cstheme="minorBidi"/>
          <w:lang w:eastAsia="zh-CN"/>
        </w:rPr>
        <w:t xml:space="preserve"> </w:t>
      </w:r>
    </w:p>
    <w:p w14:paraId="54428C81">
      <w:pPr>
        <w:spacing w:line="360" w:lineRule="auto"/>
        <w:ind w:firstLine="420" w:firstLineChars="200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如何通过观察与创作，为校园植物设计“自然名片”，告别“花盲”？  </w:t>
      </w:r>
    </w:p>
    <w:p w14:paraId="1F21C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四、项目实施过程（4课时）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940"/>
        <w:gridCol w:w="1394"/>
      </w:tblGrid>
      <w:tr w14:paraId="1F6A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5" w:type="dxa"/>
          </w:tcPr>
          <w:p w14:paraId="20709AE7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课时</w:t>
            </w:r>
          </w:p>
        </w:tc>
        <w:tc>
          <w:tcPr>
            <w:tcW w:w="5940" w:type="dxa"/>
          </w:tcPr>
          <w:p w14:paraId="131FDECD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活动内容</w:t>
            </w:r>
          </w:p>
        </w:tc>
        <w:tc>
          <w:tcPr>
            <w:tcW w:w="1394" w:type="dxa"/>
          </w:tcPr>
          <w:p w14:paraId="7FBB534D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学科融合</w:t>
            </w:r>
          </w:p>
        </w:tc>
      </w:tr>
      <w:tr w14:paraId="3E37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5" w:type="dxa"/>
          </w:tcPr>
          <w:p w14:paraId="50D52A26">
            <w:pPr>
              <w:spacing w:line="360" w:lineRule="auto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 xml:space="preserve"> 第1课时 </w:t>
            </w:r>
          </w:p>
        </w:tc>
        <w:tc>
          <w:tcPr>
            <w:tcW w:w="5940" w:type="dxa"/>
          </w:tcPr>
          <w:p w14:paraId="6A1DA29B">
            <w:pPr>
              <w:spacing w:line="360" w:lineRule="auto"/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观察与计划</w:t>
            </w:r>
          </w:p>
          <w:p w14:paraId="5DFB8A1C">
            <w:pPr>
              <w:numPr>
                <w:ilvl w:val="0"/>
                <w:numId w:val="1"/>
              </w:num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校园探索：观察花卉与竹子，记录特征（颜色、形状）。</w:t>
            </w:r>
          </w:p>
          <w:p w14:paraId="3431976A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2. 制定计划：分组设计“自然名片”方案（挂牌对象、材料准备）。</w:t>
            </w:r>
          </w:p>
        </w:tc>
        <w:tc>
          <w:tcPr>
            <w:tcW w:w="1394" w:type="dxa"/>
          </w:tcPr>
          <w:p w14:paraId="57AF355A">
            <w:pPr>
              <w:spacing w:line="360" w:lineRule="auto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科学（植物分类）、劳动（工具使用）</w:t>
            </w:r>
          </w:p>
        </w:tc>
      </w:tr>
      <w:tr w14:paraId="2D56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5" w:type="dxa"/>
          </w:tcPr>
          <w:p w14:paraId="5B6643E8">
            <w:pPr>
              <w:spacing w:line="360" w:lineRule="auto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第2课时</w:t>
            </w:r>
          </w:p>
        </w:tc>
        <w:tc>
          <w:tcPr>
            <w:tcW w:w="5940" w:type="dxa"/>
          </w:tcPr>
          <w:p w14:paraId="41AE9D4F">
            <w:pPr>
              <w:spacing w:line="360" w:lineRule="auto"/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探究与创作</w:t>
            </w:r>
          </w:p>
          <w:p w14:paraId="11A58819">
            <w:pPr>
              <w:numPr>
                <w:ilvl w:val="0"/>
                <w:numId w:val="2"/>
              </w:num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学习植物命名故事（如“牡丹的传说”）。</w:t>
            </w:r>
          </w:p>
          <w:p w14:paraId="7EF37F68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2. 制作植物特征模型（黏土/彩纸），设计花牌内容（名称、故事）。</w:t>
            </w:r>
          </w:p>
        </w:tc>
        <w:tc>
          <w:tcPr>
            <w:tcW w:w="1394" w:type="dxa"/>
          </w:tcPr>
          <w:p w14:paraId="34ED2954">
            <w:pPr>
              <w:spacing w:line="360" w:lineRule="auto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语文（故事创编）、美术（拼贴画）</w:t>
            </w:r>
          </w:p>
        </w:tc>
      </w:tr>
      <w:tr w14:paraId="794B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65" w:type="dxa"/>
          </w:tcPr>
          <w:p w14:paraId="69D622A2">
            <w:pPr>
              <w:spacing w:line="360" w:lineRule="auto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 xml:space="preserve">第3课时 </w:t>
            </w:r>
          </w:p>
        </w:tc>
        <w:tc>
          <w:tcPr>
            <w:tcW w:w="5940" w:type="dxa"/>
          </w:tcPr>
          <w:p w14:paraId="1AB7F651">
            <w:p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实践与制作</w:t>
            </w: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 xml:space="preserve"> </w:t>
            </w:r>
          </w:p>
          <w:p w14:paraId="743960BA">
            <w:pPr>
              <w:numPr>
                <w:ilvl w:val="0"/>
                <w:numId w:val="3"/>
              </w:num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使用环保材料（木片、干花）制作花牌。</w:t>
            </w:r>
          </w:p>
          <w:p w14:paraId="47536703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2. 模拟挂牌流程，练习讲解植物知识。</w:t>
            </w:r>
          </w:p>
        </w:tc>
        <w:tc>
          <w:tcPr>
            <w:tcW w:w="1394" w:type="dxa"/>
          </w:tcPr>
          <w:p w14:paraId="391F2208">
            <w:pPr>
              <w:spacing w:line="360" w:lineRule="auto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劳动（手工制作）、信息技术（拍照记录）</w:t>
            </w:r>
          </w:p>
        </w:tc>
      </w:tr>
      <w:tr w14:paraId="45BF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65" w:type="dxa"/>
          </w:tcPr>
          <w:p w14:paraId="5AFABB0E">
            <w:p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第4课时</w:t>
            </w:r>
          </w:p>
        </w:tc>
        <w:tc>
          <w:tcPr>
            <w:tcW w:w="5940" w:type="dxa"/>
          </w:tcPr>
          <w:p w14:paraId="75922498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 xml:space="preserve">展示与反思 </w:t>
            </w:r>
          </w:p>
          <w:p w14:paraId="78321BDC">
            <w:pPr>
              <w:numPr>
                <w:ilvl w:val="0"/>
                <w:numId w:val="4"/>
              </w:num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 xml:space="preserve">校园挂牌并宣讲植物知识，评选“最美花牌”。 </w:t>
            </w:r>
          </w:p>
          <w:p w14:paraId="77923032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2. 填写《自然日记》，反思活动收获。</w:t>
            </w:r>
          </w:p>
        </w:tc>
        <w:tc>
          <w:tcPr>
            <w:tcW w:w="1394" w:type="dxa"/>
          </w:tcPr>
          <w:p w14:paraId="4A068B6C">
            <w:pPr>
              <w:spacing w:line="360" w:lineRule="auto"/>
              <w:rPr>
                <w:rFonts w:hint="default" w:asciiTheme="minorHAnsi" w:hAnsiTheme="minorHAnsi" w:eastAsiaTheme="minorEastAsia" w:cstheme="minorBidi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lang w:eastAsia="zh-CN"/>
              </w:rPr>
              <w:t>语文（口语交际）、道德与法治（自然责任感）</w:t>
            </w:r>
          </w:p>
        </w:tc>
      </w:tr>
    </w:tbl>
    <w:p w14:paraId="4E189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五、评价设计  </w:t>
      </w:r>
    </w:p>
    <w:p w14:paraId="2BABFEB9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1. 任务要求  </w:t>
      </w:r>
    </w:p>
    <w:p w14:paraId="138E1000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   花牌需包含植物名称、特征及简短故事。  </w:t>
      </w:r>
    </w:p>
    <w:p w14:paraId="288AC8A2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   宣讲清晰流畅，体现观察与表达能力。  </w:t>
      </w:r>
    </w:p>
    <w:p w14:paraId="3A31C94F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2. 评判规则  </w:t>
      </w:r>
    </w:p>
    <w:p w14:paraId="532C0473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   A级：花牌美观且信息完整，宣讲生动有创意。  </w:t>
      </w:r>
    </w:p>
    <w:p w14:paraId="6D3E48D6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   B级：花牌内容基本完整，宣讲逻辑清晰。  </w:t>
      </w:r>
    </w:p>
    <w:p w14:paraId="3D9F8DC3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   C级：花牌信息不全，宣讲内容模糊。  </w:t>
      </w:r>
    </w:p>
    <w:p w14:paraId="7DFEE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六、资源支架  </w:t>
      </w:r>
    </w:p>
    <w:p w14:paraId="3063168D">
      <w:pPr>
        <w:spacing w:line="360" w:lineRule="auto"/>
        <w:jc w:val="left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>任务单1</w:t>
      </w:r>
      <w:r>
        <w:rPr>
          <w:rFonts w:hint="eastAsia" w:asciiTheme="minorHAnsi" w:hAnsiTheme="minorHAnsi" w:eastAsiaTheme="minorEastAsia" w:cstheme="minorBidi"/>
          <w:lang w:eastAsia="zh-CN"/>
        </w:rPr>
        <w:t>：</w:t>
      </w:r>
      <w:r>
        <w:rPr>
          <w:rFonts w:hint="default" w:asciiTheme="minorHAnsi" w:hAnsiTheme="minorHAnsi" w:eastAsiaTheme="minorEastAsia" w:cstheme="minorBidi"/>
          <w:lang w:eastAsia="zh-CN"/>
        </w:rPr>
        <w:t xml:space="preserve">《植物观察记录表》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D00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 w14:paraId="7B8D5558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日期</w:t>
            </w:r>
          </w:p>
        </w:tc>
        <w:tc>
          <w:tcPr>
            <w:tcW w:w="1704" w:type="dxa"/>
            <w:vAlign w:val="top"/>
          </w:tcPr>
          <w:p w14:paraId="10162427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植物名称</w:t>
            </w:r>
          </w:p>
        </w:tc>
        <w:tc>
          <w:tcPr>
            <w:tcW w:w="1704" w:type="dxa"/>
            <w:vAlign w:val="top"/>
          </w:tcPr>
          <w:p w14:paraId="60BF0083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形态特征</w:t>
            </w:r>
          </w:p>
        </w:tc>
        <w:tc>
          <w:tcPr>
            <w:tcW w:w="1705" w:type="dxa"/>
            <w:vAlign w:val="top"/>
          </w:tcPr>
          <w:p w14:paraId="3F6D0569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生长环境</w:t>
            </w:r>
          </w:p>
        </w:tc>
        <w:tc>
          <w:tcPr>
            <w:tcW w:w="1705" w:type="dxa"/>
            <w:vAlign w:val="top"/>
          </w:tcPr>
          <w:p w14:paraId="28DB2469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eastAsia="zh-CN"/>
              </w:rPr>
              <w:t>观察发现</w:t>
            </w:r>
          </w:p>
        </w:tc>
      </w:tr>
      <w:tr w14:paraId="0AB2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12CEF100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28146042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28FB73B7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39AE61E0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068B89DE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</w:tr>
      <w:tr w14:paraId="0CA8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0D8C4B58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4D69FEB3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2EADCA49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2CB32A44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45280BDE"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eastAsia="zh-CN"/>
              </w:rPr>
            </w:pPr>
          </w:p>
        </w:tc>
      </w:tr>
    </w:tbl>
    <w:p w14:paraId="70B05B4B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任务单2：《花牌设计草图》（图文结合）。  </w:t>
      </w:r>
    </w:p>
    <w:p w14:paraId="7F804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default" w:asciiTheme="minorHAnsi" w:hAnsiTheme="minorHAnsi" w:eastAsiaTheme="minorEastAsia" w:cstheme="minorBidi"/>
          <w:lang w:eastAsia="zh-CN"/>
        </w:rPr>
        <w:t xml:space="preserve">工具包：木片、彩笔、黏土、植物图鉴。 </w:t>
      </w:r>
    </w:p>
    <w:p w14:paraId="1B868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七、项目成效  </w:t>
      </w:r>
    </w:p>
    <w:p w14:paraId="535EFFC7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1. 学生能辨识常见植物，制作创意花牌，语言表达能力提升。  </w:t>
      </w:r>
    </w:p>
    <w:p w14:paraId="752824D1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2. 跨学科作品（花牌、故事）在校园展示，增强环保意识。  </w:t>
      </w:r>
    </w:p>
    <w:p w14:paraId="4EAC6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八、项目反思  </w:t>
      </w:r>
    </w:p>
    <w:p w14:paraId="5FA8832B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亮点：亲子合作增强家校联动，多学科融合激发兴趣。  </w:t>
      </w:r>
    </w:p>
    <w:p w14:paraId="29D0F293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 xml:space="preserve">不足：低年级学生动手能力差异大，需分层指导。  </w:t>
      </w:r>
    </w:p>
    <w:p w14:paraId="74A41DD6">
      <w:pPr>
        <w:spacing w:line="360" w:lineRule="auto"/>
        <w:rPr>
          <w:rFonts w:hint="default" w:asciiTheme="minorHAnsi" w:hAnsiTheme="minorHAnsi" w:eastAsiaTheme="minorEastAsia" w:cstheme="minorBidi"/>
          <w:lang w:eastAsia="zh-CN"/>
        </w:rPr>
      </w:pPr>
      <w:r>
        <w:rPr>
          <w:rFonts w:hint="default" w:asciiTheme="minorHAnsi" w:hAnsiTheme="minorHAnsi" w:eastAsiaTheme="minorEastAsia" w:cstheme="minorBidi"/>
          <w:lang w:eastAsia="zh-CN"/>
        </w:rPr>
        <w:t>改进：提供更多实物标本辅助观察，简化手工步骤。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5E236"/>
    <w:multiLevelType w:val="singleLevel"/>
    <w:tmpl w:val="0085E2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45BA626"/>
    <w:multiLevelType w:val="singleLevel"/>
    <w:tmpl w:val="145BA62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7155292"/>
    <w:multiLevelType w:val="singleLevel"/>
    <w:tmpl w:val="6715529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7E45421"/>
    <w:multiLevelType w:val="singleLevel"/>
    <w:tmpl w:val="77E454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79A1E98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EA108F8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1026</Words>
  <Characters>1047</Characters>
  <Lines>0</Lines>
  <Paragraphs>0</Paragraphs>
  <TotalTime>0</TotalTime>
  <ScaleCrop>false</ScaleCrop>
  <LinksUpToDate>false</LinksUpToDate>
  <CharactersWithSpaces>1160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Mr.Z</cp:lastModifiedBy>
  <dcterms:modified xsi:type="dcterms:W3CDTF">2025-03-16T11:18:35Z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eyJoZGlkIjoiNjIwZWY1ZmQ1MzAxNzI0NjU4Nzc3OWEyMDdkYWEwOWEiLCJ1c2VySWQiOiIyODc3OTgzODIifQ==</vt:lpwstr>
  </property>
  <property fmtid="{D5CDD505-2E9C-101B-9397-08002B2CF9AE}" pid="6" name="ICV">
    <vt:lpwstr>9B7353F57A004CCB87B5C0A6B57AD3FC_12</vt:lpwstr>
  </property>
</Properties>
</file>