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03.24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22</w:t>
      </w:r>
      <w:r>
        <w:rPr>
          <w:rFonts w:hint="eastAsia"/>
          <w:sz w:val="24"/>
          <w:szCs w:val="24"/>
        </w:rPr>
        <w:t>人，</w:t>
      </w:r>
      <w:r>
        <w:rPr>
          <w:rFonts w:hint="eastAsia"/>
          <w:sz w:val="24"/>
          <w:szCs w:val="24"/>
          <w:lang w:val="en-US" w:eastAsia="zh-CN"/>
        </w:rPr>
        <w:t>1位小朋友事假,，1位小朋友病假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进入班级，整理好自己的物品，并选择今天游戏的区域挂好区域牌。</w:t>
      </w:r>
    </w:p>
    <w:p w14:paraId="2D66A00D">
      <w:pP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</w:pPr>
    </w:p>
    <w:p w14:paraId="6ACF741F">
      <w:pPr>
        <w:rPr>
          <w:rFonts w:hint="eastAsia" w:ascii="宋体" w:hAnsi="宋体" w:cs="宋体" w:eastAsiaTheme="majorEastAsia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68580</wp:posOffset>
            </wp:positionV>
            <wp:extent cx="4800600" cy="3599815"/>
            <wp:effectExtent l="0" t="0" r="0" b="12065"/>
            <wp:wrapTight wrapText="bothSides">
              <wp:wrapPolygon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户外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情况：</w:t>
      </w:r>
    </w:p>
    <w:p w14:paraId="4F637314">
      <w:pPr>
        <w:ind w:firstLine="480" w:firstLineChars="200"/>
        <w:rPr>
          <w:rFonts w:hint="default" w:asciiTheme="majorEastAsia" w:hAnsiTheme="majorEastAsia" w:eastAsiaTheme="majorEastAsia"/>
          <w:b/>
          <w:bCs/>
          <w:sz w:val="24"/>
          <w:szCs w:val="24"/>
          <w:lang w:val="en-US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今天是混班户外活动，宝贝们先跟着老师在教室里做好了准备工作，了解了户外场地，并说了说关于安全游戏的要求。然后大家就分开进行游戏啦！有的宝贝在体操区攀爬、跨越；有的宝贝在皮球区拍球；有的宝贝在跳跃区玩；有的宝贝在小木屋……大家都在积极参与活动，锻炼身体！</w:t>
      </w:r>
    </w:p>
    <w:p w14:paraId="5A1FC980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3E543196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3B71AB77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65BACEF6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5416CB2B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7ABDF9CB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635</wp:posOffset>
            </wp:positionV>
            <wp:extent cx="2809875" cy="3746500"/>
            <wp:effectExtent l="0" t="0" r="0" b="0"/>
            <wp:wrapTight wrapText="bothSides">
              <wp:wrapPolygon>
                <wp:start x="0" y="0"/>
                <wp:lineTo x="0" y="21527"/>
                <wp:lineTo x="21439" y="21527"/>
                <wp:lineTo x="21439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C6BE8FE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7FF4A4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741788FD">
      <w:pPr>
        <w:ind w:firstLine="482" w:firstLineChars="200"/>
        <w:jc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综合：春天来了</w:t>
      </w:r>
    </w:p>
    <w:p w14:paraId="6137297C">
      <w:pPr>
        <w:ind w:firstLine="480" w:firstLineChars="20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迎春花、白玉兰、紫玉兰、矮牵牛、桃花、梨花、海棠、郁金香等。燕子、蝌蚪、蜜蜂等小动物也都出来活动了。人们换上了春装，出去踏青、郊游、放风筝。在孩子的周围、大自然中到处都表现着生机勃勃，变化万千的景象。本次活动我们将引导幼儿结合调查表和图片来感知春天的基本特征，并鼓励孩子们学着用较完整的语句描述自己知道的春天的变化。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在活动中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624840</wp:posOffset>
            </wp:positionV>
            <wp:extent cx="3556000" cy="4742815"/>
            <wp:effectExtent l="0" t="0" r="10160" b="12065"/>
            <wp:wrapTight wrapText="bothSides">
              <wp:wrapPolygon>
                <wp:start x="0" y="0"/>
                <wp:lineTo x="0" y="21516"/>
                <wp:lineTo x="21477" y="21516"/>
                <wp:lineTo x="21477" y="0"/>
                <wp:lineTo x="0" y="0"/>
              </wp:wrapPolygon>
            </wp:wrapTight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74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u w:val="single"/>
        </w:rPr>
        <w:t>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能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老师的提醒下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认真听，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感知春天的天气的主要特征，发现身边自然景色的变化。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乐意用较清楚的语言描述自己知道的春天的变化，萌发喜爱春天情感。</w:t>
      </w:r>
    </w:p>
    <w:p w14:paraId="69B09949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321D26E1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</w:p>
    <w:p w14:paraId="0F4B80E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看那边的小朋友们，有的在娃娃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烧菜做饭，整理餐桌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建构区玩磁力片游戏，地面建构在搭高楼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；还有小朋友在益智区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玩小刺猬背果果的游戏，有的在玩数豆豆游戏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科探区的小朋友在玩找虫虫的游戏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还有的小朋友在美工区画吐泡泡的小鱼；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另外，还有</w:t>
      </w:r>
      <w:bookmarkStart w:id="0" w:name="_GoBack"/>
      <w:bookmarkEnd w:id="0"/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些小朋友在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玩万能工匠的游戏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65ECBFB3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27A8B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F4535B9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7CC2FA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713A8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220A03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EA0C71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饭吃的是荞麦饭、基围虾焖土豆、大白菜油面筋、罗宋汤。水果是西梅、羊角蜜。今天大部分小朋友都吃得很棒，不挑食，能大口吃饭菜，细嚼慢咽。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万弘一、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代霄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刘若熙、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小朋友剩下了一点儿菜没有吃完。饭后大部分小朋友们能在老师的提醒下做好饭后洗手、漱口、擦嘴巴。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088B4719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吴沐萱、代宵、万弘一、陆博渊、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需要老师陪伴了一会儿，大部分小朋友在12:50左右都睡着了。</w:t>
      </w:r>
      <w:r>
        <w:rPr>
          <w:rFonts w:hint="eastAsia"/>
          <w:sz w:val="24"/>
          <w:szCs w:val="24"/>
        </w:rPr>
        <w:t xml:space="preserve">  </w:t>
      </w:r>
    </w:p>
    <w:p w14:paraId="682DA548">
      <w:pPr>
        <w:ind w:firstLine="480" w:firstLineChars="200"/>
        <w:rPr>
          <w:rFonts w:hint="eastAsia"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4BDC6F19"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9D121EF"/>
    <w:rsid w:val="0A785807"/>
    <w:rsid w:val="0B0B2F5B"/>
    <w:rsid w:val="0C1A78EA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46E6986"/>
    <w:rsid w:val="178F5E25"/>
    <w:rsid w:val="1820443C"/>
    <w:rsid w:val="193D4291"/>
    <w:rsid w:val="19445D81"/>
    <w:rsid w:val="1B15295A"/>
    <w:rsid w:val="1BA20DA5"/>
    <w:rsid w:val="1C045905"/>
    <w:rsid w:val="1C2E1D78"/>
    <w:rsid w:val="1C6061C5"/>
    <w:rsid w:val="1D0D1951"/>
    <w:rsid w:val="1D250859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2797FDE"/>
    <w:rsid w:val="33E06EAE"/>
    <w:rsid w:val="344076FA"/>
    <w:rsid w:val="360F1920"/>
    <w:rsid w:val="36985BB8"/>
    <w:rsid w:val="37AB37BE"/>
    <w:rsid w:val="381833E1"/>
    <w:rsid w:val="394A4C85"/>
    <w:rsid w:val="3A7A2BFC"/>
    <w:rsid w:val="3B407142"/>
    <w:rsid w:val="3D0D5CAB"/>
    <w:rsid w:val="3DFC2AF7"/>
    <w:rsid w:val="3E0C4838"/>
    <w:rsid w:val="3E463FD6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A37366"/>
    <w:rsid w:val="471F593F"/>
    <w:rsid w:val="48DE461B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43E5A81"/>
    <w:rsid w:val="548328B3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BB130B"/>
    <w:rsid w:val="5D327F67"/>
    <w:rsid w:val="5F5B3D80"/>
    <w:rsid w:val="5FDE5C56"/>
    <w:rsid w:val="60991209"/>
    <w:rsid w:val="60F46C9F"/>
    <w:rsid w:val="61942DF3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1218</Words>
  <Characters>1234</Characters>
  <Lines>12</Lines>
  <Paragraphs>3</Paragraphs>
  <TotalTime>4</TotalTime>
  <ScaleCrop>false</ScaleCrop>
  <LinksUpToDate>false</LinksUpToDate>
  <CharactersWithSpaces>1306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2025-01-08T19:34:00Z</cp:lastPrinted>
  <dcterms:modified xsi:type="dcterms:W3CDTF">2025-03-24T09:00:00Z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61F5E3527BED4C30A680DEA11952393B_13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