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BD9399">
      <w:pPr>
        <w:jc w:val="center"/>
        <w:rPr>
          <w:rFonts w:ascii="黑体" w:hAnsi="黑体" w:eastAsia="黑体" w:cs="黑体"/>
          <w:sz w:val="22"/>
          <w:szCs w:val="28"/>
        </w:rPr>
      </w:pPr>
      <w:r>
        <w:rPr>
          <w:rFonts w:hint="eastAsia" w:ascii="黑体" w:hAnsi="黑体" w:eastAsia="黑体" w:cs="黑体"/>
          <w:b/>
          <w:bCs/>
          <w:sz w:val="32"/>
          <w:szCs w:val="40"/>
          <w:lang w:val="en-US" w:eastAsia="zh-CN"/>
        </w:rPr>
        <w:t>3</w:t>
      </w:r>
      <w:r>
        <w:rPr>
          <w:rFonts w:hint="eastAsia" w:ascii="黑体" w:hAnsi="黑体" w:eastAsia="黑体" w:cs="黑体"/>
          <w:b/>
          <w:bCs/>
          <w:sz w:val="32"/>
          <w:szCs w:val="40"/>
        </w:rPr>
        <w:t>月理论学习（承叶）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695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434AF2A2">
            <w:pPr>
              <w:spacing w:line="360" w:lineRule="auto"/>
            </w:pPr>
            <w:r>
              <w:rPr>
                <w:rFonts w:hint="eastAsia" w:ascii="黑体" w:hAnsi="黑体" w:eastAsia="黑体" w:cs="黑体"/>
                <w:b/>
                <w:bCs/>
                <w:sz w:val="28"/>
                <w:szCs w:val="36"/>
              </w:rPr>
              <w:t>【论文题目】</w:t>
            </w:r>
          </w:p>
        </w:tc>
        <w:tc>
          <w:tcPr>
            <w:tcW w:w="6623" w:type="dxa"/>
            <w:vAlign w:val="center"/>
          </w:tcPr>
          <w:p w14:paraId="0C4E305E">
            <w:pPr>
              <w:spacing w:line="360" w:lineRule="auto"/>
              <w:ind w:firstLine="964" w:firstLineChars="400"/>
              <w:jc w:val="left"/>
              <w:rPr>
                <w:sz w:val="24"/>
              </w:rPr>
            </w:pPr>
            <w:r>
              <w:rPr>
                <w:rFonts w:hint="eastAsia" w:ascii="宋体" w:hAnsi="宋体" w:eastAsia="宋体" w:cs="宋体"/>
                <w:b/>
                <w:bCs/>
                <w:sz w:val="24"/>
              </w:rPr>
              <w:t>《</w:t>
            </w:r>
            <w:r>
              <w:rPr>
                <w:rFonts w:hint="eastAsia" w:ascii="宋体" w:hAnsi="宋体" w:eastAsia="宋体" w:cs="宋体"/>
                <w:b/>
                <w:bCs/>
                <w:sz w:val="24"/>
                <w:lang w:val="en-US" w:eastAsia="zh-CN"/>
              </w:rPr>
              <w:t>小学数学实验开发与教学策略</w:t>
            </w:r>
            <w:r>
              <w:rPr>
                <w:rFonts w:hint="eastAsia" w:ascii="宋体" w:hAnsi="宋体" w:eastAsia="宋体" w:cs="宋体"/>
                <w:b/>
                <w:bCs/>
                <w:sz w:val="24"/>
              </w:rPr>
              <w:t>》</w:t>
            </w:r>
          </w:p>
        </w:tc>
      </w:tr>
      <w:tr w14:paraId="32DD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09A09C79">
            <w:pPr>
              <w:spacing w:line="360" w:lineRule="auto"/>
            </w:pPr>
            <w:r>
              <w:rPr>
                <w:rFonts w:hint="eastAsia" w:ascii="黑体" w:hAnsi="黑体" w:eastAsia="黑体" w:cs="黑体"/>
                <w:b/>
                <w:bCs/>
                <w:sz w:val="28"/>
                <w:szCs w:val="36"/>
              </w:rPr>
              <w:t>【学习摘要】</w:t>
            </w:r>
          </w:p>
        </w:tc>
        <w:tc>
          <w:tcPr>
            <w:tcW w:w="6623" w:type="dxa"/>
          </w:tcPr>
          <w:p w14:paraId="627F46F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所谓数学小实验，就是以激发学生兴趣或者激活相关经验为目的的一种实验活动，并不承载重要数学知识与数学规律等。数学小实验有助于培养学生数学思维，激发学生在数学活动中的经验，强化学生创新实践能力；并且实际应用具有一定简便性，不受教学条件限制，在日常数学教学中也具备适用性。</w:t>
            </w:r>
          </w:p>
          <w:p w14:paraId="271B8D1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发现问题小学数学实验的开发与教学，要注重教学情境的合理化创设。在数学小实验挖掘过程中，尤其要关注学生的思维发展，通过疑问设置引导学生发现问题，激发学生对于数学知识的探索欲望，保证数学小实验组织的恰当性和有效性。比如在讲解“三角形三边关系”时，教师可让学生利用小棒围成三角形，鼓励学生相互讨论，让学生在数学实验操作中体会数学学习的快乐，并且无形中发现问题：有的三根小棒能围成三角形，有的却不能。教师随即提出问题：能围成三角形的三根小棒在长度上有什么关系？围绕这一问题，学生探索数学知识的积极性得以调动，并能够主动参与数学学习活动，有助于顺利推进课堂教学。</w:t>
            </w:r>
          </w:p>
          <w:p w14:paraId="579FA7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丰富经验小学数学实验教学过程中要密切关注学生的认知基础、学习能力等，激发学生数学学习兴趣，增强学生数学知识储备，以便引导学生更好地对数学新知识进行探索。数学小实验的开展要保证灵活性和精简性，要确保能够为小学数学课堂教学服务，让学生通过参与数学小实验获得一定经验并形成某种认知，提高数学学习效率。</w:t>
            </w:r>
          </w:p>
          <w:p w14:paraId="72F52C1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lang w:val="en-US" w:eastAsia="zh-CN"/>
              </w:rPr>
            </w:pPr>
            <w:r>
              <w:rPr>
                <w:rFonts w:hint="eastAsia"/>
              </w:rPr>
              <w:t>突破难点小学数学知识具有较强的系统性和抽象性，部分数学知识对于学生来说理解难度较大，尤其是学生在数学基础和认知能力等方面存在一定差异，小学数学课堂教学效果也会受到影响。数学小实验的科学化应用，要基于复杂数学知识和难以掌握的数学技巧，以此作为小学数学教学的难点，注重教学策略的优化选择，以顺利突破教学难点；并注重学生在数学小实验中的活动体验，确保数学小实验能够为小学数学教学的顺利开展提供内在支持。</w:t>
            </w:r>
            <w:r>
              <w:rPr>
                <w:rFonts w:hint="eastAsia"/>
                <w:lang w:val="en-US" w:eastAsia="zh-CN"/>
              </w:rPr>
              <w:t xml:space="preserve">  </w:t>
            </w:r>
          </w:p>
          <w:p w14:paraId="57D9800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sz w:val="24"/>
              </w:rPr>
            </w:pPr>
            <w:r>
              <w:rPr>
                <w:rFonts w:hint="eastAsia"/>
              </w:rPr>
              <w:t>促进感悟数学小实验在小学数学教学过程中具有良好的应用价值。无论是探索数学新知识，还是解决数学问题，都要明确数学教学的特殊性，科学应用数学小实验。从这一视角出发，引导学生正确运用所掌握的数学知识来解决数学问题，加深学生对于数学思想的感悟，促进学生数学应用能力的不断强化。在实际教学过程中，教师可鼓励学生尝试自行解决数学问题，密切观察学生实验表现，并找准契机来启发学生，引导学生就数学小实验具体现象进行思考，强化学生在数学小实验中的感悟。通过数学小实验活动的开展，促使学生形成独有的数学思维，感知数学学科魅力，并积极参与数学学习活动。这有助于营造优良的数学课堂氛围，为小学数学高效课堂的构建打下良好基础。</w:t>
            </w:r>
            <w:bookmarkStart w:id="0" w:name="_GoBack"/>
            <w:bookmarkEnd w:id="0"/>
          </w:p>
        </w:tc>
      </w:tr>
      <w:tr w14:paraId="74E9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49FCC94F">
            <w:r>
              <w:rPr>
                <w:rFonts w:hint="eastAsia" w:ascii="黑体" w:hAnsi="黑体" w:eastAsia="黑体" w:cs="黑体"/>
                <w:b/>
                <w:bCs/>
                <w:sz w:val="28"/>
                <w:szCs w:val="36"/>
              </w:rPr>
              <w:t>【学习反思】</w:t>
            </w:r>
          </w:p>
        </w:tc>
        <w:tc>
          <w:tcPr>
            <w:tcW w:w="6623" w:type="dxa"/>
          </w:tcPr>
          <w:p w14:paraId="3ABD5373">
            <w:pPr>
              <w:spacing w:line="400" w:lineRule="exact"/>
              <w:ind w:firstLine="480" w:firstLineChars="200"/>
              <w:rPr>
                <w:rFonts w:hint="eastAsia"/>
                <w:sz w:val="24"/>
                <w:lang w:val="en-US" w:eastAsia="zh-CN"/>
              </w:rPr>
            </w:pPr>
            <w:r>
              <w:rPr>
                <w:rFonts w:hint="eastAsia"/>
                <w:sz w:val="24"/>
                <w:lang w:val="en-US" w:eastAsia="zh-CN"/>
              </w:rPr>
              <w:t>本文探讨了数学小实验在小学数学教学中的重要性和应用方法。数学小实验旨在激发学生兴趣、激活经验，通过实践活动培养学生的数学思维和创新实践能力。文章强调了数学小实验在教学情境创设、学生思维发展、经验积累、难点突破和数学感悟方面的积极作用，并提出了相应的教学策略。</w:t>
            </w:r>
          </w:p>
          <w:p w14:paraId="7C18B8E4">
            <w:pPr>
              <w:spacing w:line="400" w:lineRule="exact"/>
              <w:ind w:firstLine="480" w:firstLineChars="200"/>
              <w:rPr>
                <w:rFonts w:hint="eastAsia"/>
                <w:sz w:val="24"/>
                <w:lang w:val="en-US" w:eastAsia="zh-CN"/>
              </w:rPr>
            </w:pPr>
            <w:r>
              <w:rPr>
                <w:rFonts w:hint="eastAsia"/>
                <w:sz w:val="24"/>
                <w:lang w:val="en-US" w:eastAsia="zh-CN"/>
              </w:rPr>
              <w:t>数学小实验是一种以激发学生兴趣和激活经验为目的的实验活动，不直接承载重要数学知识与规律。目的是培养学生数学思维，强化创新实践能力，具备简便性和适用性。</w:t>
            </w:r>
          </w:p>
          <w:p w14:paraId="2D3EC96B">
            <w:pPr>
              <w:spacing w:line="400" w:lineRule="exact"/>
              <w:ind w:firstLine="480" w:firstLineChars="200"/>
              <w:rPr>
                <w:rFonts w:hint="eastAsia"/>
                <w:sz w:val="24"/>
                <w:lang w:val="en-US" w:eastAsia="zh-CN"/>
              </w:rPr>
            </w:pPr>
            <w:r>
              <w:rPr>
                <w:rFonts w:hint="eastAsia"/>
                <w:sz w:val="24"/>
                <w:lang w:val="en-US" w:eastAsia="zh-CN"/>
              </w:rPr>
              <w:t>在数学小实验挖掘过程中，应注重教学情境的合理化创设，以促进学生思维发展。关注学生的认知基础和学习能力，激发兴趣，增强知识储备。保证数学小实验的灵活性和精简性，确保其服务于小学数学课堂教学。</w:t>
            </w:r>
          </w:p>
          <w:p w14:paraId="1E5097B8">
            <w:pPr>
              <w:spacing w:line="400" w:lineRule="exact"/>
              <w:ind w:firstLine="480" w:firstLineChars="200"/>
              <w:rPr>
                <w:rFonts w:hint="eastAsia"/>
                <w:sz w:val="24"/>
                <w:lang w:val="en-US" w:eastAsia="zh-CN"/>
              </w:rPr>
            </w:pPr>
            <w:r>
              <w:rPr>
                <w:rFonts w:hint="eastAsia"/>
                <w:sz w:val="24"/>
                <w:lang w:val="en-US" w:eastAsia="zh-CN"/>
              </w:rPr>
              <w:t>在实验中突破教学难点我们应该注重小学数学知识的系统性和抽象性，以及学生在基础和认知能力上的差异。应用数学小实验科学化，优化教学策略，注重学生在实验中的活动体验。鼓励学生自行解决问题，观察实验表现，启发思考，强化感悟。从而促进学生正确运用数学知识解决问题，加深对数学思想的感悟。</w:t>
            </w:r>
          </w:p>
          <w:p w14:paraId="00AEA6E3">
            <w:pPr>
              <w:spacing w:line="400" w:lineRule="exact"/>
              <w:ind w:firstLine="480" w:firstLineChars="200"/>
              <w:rPr>
                <w:rFonts w:hint="default"/>
                <w:sz w:val="24"/>
                <w:lang w:val="en-US"/>
              </w:rPr>
            </w:pPr>
            <w:r>
              <w:rPr>
                <w:rFonts w:hint="eastAsia"/>
                <w:sz w:val="24"/>
                <w:lang w:val="en-US" w:eastAsia="zh-CN"/>
              </w:rPr>
              <w:t>数学小实验在小学数学教学中具有不可替代的作用，它不仅能够激发学生的学习兴趣，还能帮助学生在实践中深化对数学知识的理解和应用。通过合理创设教学情境、关注学生个体差异、突破教学难点以及促进学生数学感悟，数学小实验能够有效提升教学效果，构建高效的小学数学课堂。</w:t>
            </w:r>
          </w:p>
        </w:tc>
      </w:tr>
    </w:tbl>
    <w:p w14:paraId="64FFD8E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zYjMyOGE1MTk0NTVkZmRhMzA3Mzg0NTMyMjI1ZWU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1A93FA3"/>
    <w:rsid w:val="0321413B"/>
    <w:rsid w:val="065B5A88"/>
    <w:rsid w:val="087B5F6E"/>
    <w:rsid w:val="08A454C4"/>
    <w:rsid w:val="0B495B6E"/>
    <w:rsid w:val="0CE961B9"/>
    <w:rsid w:val="10E641FF"/>
    <w:rsid w:val="126A6657"/>
    <w:rsid w:val="1457788F"/>
    <w:rsid w:val="146401FE"/>
    <w:rsid w:val="14A10B0A"/>
    <w:rsid w:val="1E4F496B"/>
    <w:rsid w:val="21303941"/>
    <w:rsid w:val="2194531E"/>
    <w:rsid w:val="22C34341"/>
    <w:rsid w:val="22F664C5"/>
    <w:rsid w:val="24F27D51"/>
    <w:rsid w:val="25096983"/>
    <w:rsid w:val="25DE4717"/>
    <w:rsid w:val="283A6E54"/>
    <w:rsid w:val="297665B1"/>
    <w:rsid w:val="2C5B55EB"/>
    <w:rsid w:val="2CA5304B"/>
    <w:rsid w:val="348A1163"/>
    <w:rsid w:val="351F3659"/>
    <w:rsid w:val="3B6829F3"/>
    <w:rsid w:val="3B8F43A2"/>
    <w:rsid w:val="3D2739F3"/>
    <w:rsid w:val="3D5567B2"/>
    <w:rsid w:val="42DE0FF8"/>
    <w:rsid w:val="48C2531D"/>
    <w:rsid w:val="48E9262D"/>
    <w:rsid w:val="4D9F75D5"/>
    <w:rsid w:val="4F1F09CE"/>
    <w:rsid w:val="51E952C3"/>
    <w:rsid w:val="52D34643"/>
    <w:rsid w:val="532C5467"/>
    <w:rsid w:val="56794E67"/>
    <w:rsid w:val="57A10251"/>
    <w:rsid w:val="591E1CF6"/>
    <w:rsid w:val="5B0C4E6B"/>
    <w:rsid w:val="5C8E2CEF"/>
    <w:rsid w:val="61291238"/>
    <w:rsid w:val="62214605"/>
    <w:rsid w:val="63D77671"/>
    <w:rsid w:val="64055F8C"/>
    <w:rsid w:val="642F7E6A"/>
    <w:rsid w:val="65764C68"/>
    <w:rsid w:val="664743FF"/>
    <w:rsid w:val="6A670B68"/>
    <w:rsid w:val="6B961BC0"/>
    <w:rsid w:val="6DBD1686"/>
    <w:rsid w:val="6DCF4F15"/>
    <w:rsid w:val="6F7F21D1"/>
    <w:rsid w:val="70891CF3"/>
    <w:rsid w:val="71C50B09"/>
    <w:rsid w:val="735A7977"/>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316</Words>
  <Characters>316</Characters>
  <Lines>11</Lines>
  <Paragraphs>3</Paragraphs>
  <TotalTime>3</TotalTime>
  <ScaleCrop>false</ScaleCrop>
  <LinksUpToDate>false</LinksUpToDate>
  <CharactersWithSpaces>321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肉多多wsy</cp:lastModifiedBy>
  <dcterms:modified xsi:type="dcterms:W3CDTF">2025-01-15T06:39:23Z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7499CD0A6D154EAD9F5FC192AE27BB78_13</vt:lpwstr>
  </property>
  <property fmtid="{D5CDD505-2E9C-101B-9397-08002B2CF9AE}" pid="4" name="KSOTemplateDocerSaveRecord">
    <vt:lpwstr>eyJoZGlkIjoiOTkwM2IxYTlhODUyYmFhMmUxYzQwZTAyNjRjNWFhN2UiLCJ1c2VySWQiOiIyMzg3ODM3NjkifQ==</vt:lpwstr>
  </property>
</Properties>
</file>