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318E5D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47F313C">
      <w:pPr>
        <w:spacing w:line="30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104401BE"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16ABB67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30A3032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AE5F61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1F6847">
            <w:pPr>
              <w:spacing w:line="30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</w:rPr>
              <w:t>在上周一系列活动中，孩子们通过观察和寻找，结合已有经验已发现了春天自然界的变化。</w:t>
            </w:r>
            <w:r>
              <w:rPr>
                <w:rFonts w:hint="eastAsia"/>
                <w:color w:val="000000"/>
                <w:lang w:val="en-US" w:eastAsia="zh-CN"/>
              </w:rPr>
              <w:t>随着活动的深入，幼儿对春天里的细微景物产生好奇：池塘里黑黑小小的蝌蚪是如何变成青蛙的呢？春天的树上的绿芽会长大会变成什么样子呢？春天里除了动植物还有哪些不易察觉的变化呢？并且通过交流，幼儿有在春天种植、饲养动植物的意愿。</w:t>
            </w:r>
          </w:p>
          <w:p w14:paraId="688DE9CA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因此，本周活动我们将围绕“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春天的动植物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结合班本种植活动，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引导孩子走进自然，进一步观察春天里的动植物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亲近土壤，在选种、栽培、管理、收获等过程中，增进对植物生长的了解，在植物里寻找春天，进一步激发他们去探索、感知春天里大自然的变化。</w:t>
            </w:r>
            <w:r>
              <w:t xml:space="preserve"> </w:t>
            </w:r>
          </w:p>
        </w:tc>
      </w:tr>
      <w:tr w14:paraId="42A2FA9A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41476B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1F2706E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1400884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.知道春天是播种的季节，了解植物的特点及生长变化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乐于参与种植活动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  <w:p w14:paraId="58B4ED45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尝试用多元的方式表达与表现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有主动关心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保护植物的意识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珍惜自己的劳动成果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 w14:paraId="596B4F6D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3.体会人与自然之间的和谐关系，萌发对春天的热爱之情。</w:t>
            </w:r>
          </w:p>
        </w:tc>
      </w:tr>
      <w:tr w14:paraId="63443D9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B6D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7BB08C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</w:t>
            </w:r>
            <w:r>
              <w:rPr>
                <w:rFonts w:hint="eastAsia" w:ascii="宋体" w:hAnsi="宋体" w:cs="宋体"/>
              </w:rPr>
              <w:t>用孩子的作品装饰教室</w:t>
            </w:r>
            <w:r>
              <w:rPr>
                <w:color w:val="000000"/>
                <w:szCs w:val="21"/>
              </w:rPr>
              <w:t>。</w:t>
            </w:r>
          </w:p>
          <w:p w14:paraId="32E45050">
            <w:pPr>
              <w:spacing w:line="30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阅读区增加有关春天种植的书籍、自制图书；美工区</w:t>
            </w:r>
            <w:r>
              <w:rPr>
                <w:rFonts w:hint="eastAsia" w:ascii="宋体" w:hAnsi="宋体"/>
                <w:color w:val="000000"/>
                <w:szCs w:val="21"/>
              </w:rPr>
              <w:t>增添自然材料，投放超轻粘土、彩纸</w:t>
            </w:r>
            <w:r>
              <w:rPr>
                <w:rFonts w:ascii="宋体" w:hAnsi="宋体"/>
                <w:color w:val="000000"/>
                <w:szCs w:val="21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玉米粒等多种材料，制作春天的微景观</w:t>
            </w:r>
            <w:r>
              <w:rPr>
                <w:rFonts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自然角：开展春天的种植活动，让幼儿关注其生长过程，学会记录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14D12108"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EB00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2C68BD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6F6F6F7A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3D889DA3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59954CBE">
        <w:trPr>
          <w:cantSplit/>
          <w:trHeight w:val="232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E59AF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51FA5186">
            <w:pPr>
              <w:spacing w:line="30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572A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055D9B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73769A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建构区：春天的植物园、菜地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公园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0E03007F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益智区：五颜六色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六面体拼图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0EEFBEBF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美工区：春天的小场景、折纸乌篷船、线描画风筝等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15F82F56"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图书区：自制图书《植物生长》、关于春天的绘本等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 w14:paraId="06D66962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悬浮乒乓球、自制吸尘器、探究风洞、风帆小车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52CF578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观察植物生长、植物写生等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32C96D9F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科探区动手制作情况以及记录表征情况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9B69D6C">
            <w:pPr>
              <w:adjustRightInd w:val="0"/>
              <w:snapToGrid w:val="0"/>
              <w:spacing w:line="30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1" w:name="_GoBack"/>
            <w:bookmarkEnd w:id="1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老师重点关注幼儿在美工区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创造能力及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整理情况。</w:t>
            </w:r>
          </w:p>
        </w:tc>
      </w:tr>
      <w:tr w14:paraId="048780A4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146A8A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FB11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09CF0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A6EA66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D07832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8018D85">
            <w:pPr>
              <w:adjustRightInd w:val="0"/>
              <w:snapToGrid w:val="0"/>
              <w:spacing w:line="30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4C2859CB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D1BA07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080C3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538A3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1B0F55">
            <w:pPr>
              <w:textAlignment w:val="baseline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语言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桃树下的小白兔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数学：</w:t>
            </w:r>
            <w:bookmarkStart w:id="0" w:name="OLE_LINK1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7的分合（一）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春天的花草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5AB39401">
            <w:pPr>
              <w:spacing w:line="280" w:lineRule="exact"/>
              <w:textAlignment w:val="baseline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音乐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柳树姑娘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科学：认识野菜</w:t>
            </w:r>
          </w:p>
        </w:tc>
      </w:tr>
      <w:tr w14:paraId="7F2EAF79">
        <w:trPr>
          <w:cantSplit/>
          <w:trHeight w:val="8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3C82D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76795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63E70D">
            <w:pPr>
              <w:spacing w:line="280" w:lineRule="exac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综合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春天适合种什么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数学：7的分合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看图说话：小蝌蚪找妈妈</w:t>
            </w:r>
          </w:p>
          <w:p w14:paraId="57A20F9E">
            <w:pPr>
              <w:spacing w:line="280" w:lineRule="exact"/>
              <w:textAlignment w:val="baseline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社会：我爱中国茶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律动：采茶 </w:t>
            </w:r>
          </w:p>
          <w:p w14:paraId="055C7E44">
            <w:pPr>
              <w:spacing w:line="280" w:lineRule="exact"/>
              <w:textAlignment w:val="baselin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每周一整理</w:t>
            </w:r>
          </w:p>
          <w:p w14:paraId="664F952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66B7C8A">
        <w:trPr>
          <w:cantSplit/>
          <w:trHeight w:val="160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53D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49D3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130A5E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1.“小小探索家”活动：</w:t>
            </w:r>
          </w:p>
          <w:p w14:paraId="46BE69F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科学养殖：饲养乌龟</w:t>
            </w:r>
          </w:p>
          <w:p w14:paraId="0588D3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2.专用活动室：美工室——制作风筝</w:t>
            </w:r>
          </w:p>
          <w:p w14:paraId="59D3436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户外大课堂：户外表演区</w:t>
            </w:r>
          </w:p>
        </w:tc>
      </w:tr>
    </w:tbl>
    <w:p w14:paraId="6DF9134B">
      <w:pPr>
        <w:wordWrap w:val="0"/>
        <w:spacing w:line="30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丁岩、陈瑛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D6BC1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fa07aafd-fb7f-4a91-b57b-4faa1141036e"/>
  </w:docVars>
  <w:rsids>
    <w:rsidRoot w:val="00172A27"/>
    <w:rsid w:val="00001678"/>
    <w:rsid w:val="00010B3C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87533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4F54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0345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674F1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27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47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2FAC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1B36"/>
    <w:rsid w:val="0082767E"/>
    <w:rsid w:val="0083778B"/>
    <w:rsid w:val="00837EF6"/>
    <w:rsid w:val="00841265"/>
    <w:rsid w:val="008459C6"/>
    <w:rsid w:val="0084726D"/>
    <w:rsid w:val="0085717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45D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1B68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0C5"/>
    <w:rsid w:val="00B60F48"/>
    <w:rsid w:val="00B62345"/>
    <w:rsid w:val="00B63C05"/>
    <w:rsid w:val="00B72EB9"/>
    <w:rsid w:val="00B738F1"/>
    <w:rsid w:val="00B80E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01EB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70C4"/>
    <w:rsid w:val="00EF7C62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67B2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905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3C0C36"/>
    <w:rsid w:val="064E4FF6"/>
    <w:rsid w:val="08DD2784"/>
    <w:rsid w:val="09C000DC"/>
    <w:rsid w:val="0A942C74"/>
    <w:rsid w:val="0B187AA4"/>
    <w:rsid w:val="0B9C2483"/>
    <w:rsid w:val="0BCB0A54"/>
    <w:rsid w:val="0C2A677A"/>
    <w:rsid w:val="0CA23AC9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7F506FE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  <w:rsid w:val="FDCFA6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1172</Words>
  <Characters>1196</Characters>
  <Lines>8</Lines>
  <Paragraphs>2</Paragraphs>
  <TotalTime>22</TotalTime>
  <ScaleCrop>false</ScaleCrop>
  <LinksUpToDate>false</LinksUpToDate>
  <CharactersWithSpaces>1243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2024-02-26T07:49:00Z</cp:lastPrinted>
  <dcterms:modified xsi:type="dcterms:W3CDTF">2025-03-23T10:04:07Z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92F9F66D877E42F5994D59FE970DA898_13</vt:lpwstr>
  </property>
</Properties>
</file>