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A9AEE3A">
      <w:pPr>
        <w:adjustRightInd w:val="0"/>
        <w:snapToGrid w:val="0"/>
        <w:spacing w:line="440" w:lineRule="exact"/>
        <w:ind w:right="525"/>
        <w:jc w:val="left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  <w:lang w:val="en-US" w:eastAsia="zh-CN"/>
        </w:rPr>
        <w:t xml:space="preserve"> </w:t>
      </w: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4B412A4A">
      <w:pPr>
        <w:adjustRightInd w:val="0"/>
        <w:snapToGrid w:val="0"/>
        <w:spacing w:line="440" w:lineRule="exact"/>
        <w:ind w:right="525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二 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85"/>
        <w:gridCol w:w="8370"/>
      </w:tblGrid>
      <w:tr w14:paraId="756F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1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E7C03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0101C14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小鸟，你好（二）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3DE1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幼儿基础分析：</w:t>
            </w:r>
          </w:p>
          <w:p w14:paraId="62CEE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周孩子们通过同伴之间的经验互享，以及通过图书、图片、影像等途径认识了一些常见的鸟类特征和本领，如蜂鸟是世界上最小的鸟，会倒着飞，鹈鹕嘴巴下面有个皮口袋，啄木鸟是树的医生，企鹅还会游泳。不仅如此，孩子们还能在仔细观察的基础上用绘画、建构出了美丽的孔雀。</w:t>
            </w:r>
          </w:p>
          <w:p w14:paraId="14898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随着主题活动的开展，孩子们的发现越来越多，对鸟类的认识也越来越深刻，想探寻的问题也就越多：如何保护小鸟？小鸟的家是怎样的？为了满足孩子的探索欲，我们将继续开展主题《小鸟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你好》，引导孩子进一步了解鸟类的各种知识，体验爱鸟的情感。</w:t>
            </w:r>
          </w:p>
        </w:tc>
      </w:tr>
      <w:tr w14:paraId="722D4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1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395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1509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周发展目标：</w:t>
            </w:r>
          </w:p>
          <w:p w14:paraId="2C56A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知道常见鸟类的特殊本领和居住方式，尝试用不同的方式表现鸟巢、鸟的外形等。</w:t>
            </w:r>
          </w:p>
          <w:p w14:paraId="764E0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能以各种方式积极参与护鸟行动，有爱鸟、护鸟的情感和初步的环保意识。</w:t>
            </w:r>
          </w:p>
        </w:tc>
      </w:tr>
      <w:tr w14:paraId="696DE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5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78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D54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/>
                <w:color w:val="auto"/>
              </w:rPr>
              <w:t>丰富并完善“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小鸟，你好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”</w:t>
            </w:r>
            <w:r>
              <w:rPr>
                <w:rFonts w:hint="eastAsia" w:ascii="宋体" w:hAnsi="宋体"/>
                <w:color w:val="auto"/>
              </w:rPr>
              <w:t>主题墙，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张贴</w:t>
            </w:r>
            <w:r>
              <w:rPr>
                <w:rFonts w:hint="eastAsia" w:ascii="宋体" w:hAnsi="宋体"/>
                <w:color w:val="auto"/>
              </w:rPr>
              <w:t>幼儿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调查的鸟类知识。</w:t>
            </w:r>
          </w:p>
          <w:p w14:paraId="67028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2.区域材料：图书区投放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手机、记号笔等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，让幼儿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听一听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关于小鸟的故事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并进行记录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；科探区投放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天平、平衡鸟、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记录纸、勾线笔等，让幼儿进行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平衡鸟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的实验并记录方法和发现；建构区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单元积木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、雪花片等供幼儿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搭建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鸟窝、孔雀、鸵鸟等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引导幼儿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体验建构的快乐；美工区提供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纸盘、纸杯、剪刀、胶棒、扭扭棒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等，让幼儿自选材料制作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各种各样的鸟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；益智区投放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棋盘、小鸟棋、虫子棋，供幼儿开展游戏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 w14:paraId="640A9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5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FF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自我服务与自主管理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536C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</w:rPr>
              <w:t>引导幼儿整理好自己的物品：被子、衣服、抽屉，自己的事情自己做。</w:t>
            </w:r>
          </w:p>
          <w:p w14:paraId="1355F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</w:rPr>
              <w:t>天气渐热，注意幼儿户外活动后的穿脱衣服，提醒幼儿及时擦汗和喝水。</w:t>
            </w:r>
          </w:p>
          <w:p w14:paraId="63202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</w:rPr>
              <w:t>引导幼儿注意自己的卫生整洁，勤剪指甲，勤洗手，养成良好的卫生习惯。</w:t>
            </w:r>
          </w:p>
        </w:tc>
      </w:tr>
      <w:tr w14:paraId="53481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AE3F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E60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C36C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513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D0B6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9C87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24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60AF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13A50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4BAA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3681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4D44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D4AF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C7A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685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FA67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80A6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D708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C0F8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10DE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0E07B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6AA3D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D353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7CBE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4163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73E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15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6044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4DC7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ascii="宋体" w:hAnsi="宋体" w:cs="宋体"/>
                <w:color w:val="auto"/>
              </w:rPr>
              <w:t>建构区：</w:t>
            </w:r>
            <w:r>
              <w:rPr>
                <w:rFonts w:hint="eastAsia" w:ascii="宋体" w:hAnsi="宋体" w:cs="宋体"/>
                <w:color w:val="auto"/>
              </w:rPr>
              <w:t>地面建构《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鸟窝</w:t>
            </w:r>
            <w:r>
              <w:rPr>
                <w:rFonts w:hint="eastAsia" w:ascii="宋体" w:hAnsi="宋体" w:cs="宋体"/>
                <w:color w:val="auto"/>
              </w:rPr>
              <w:t>》；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万能工匠建构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猫头鹰</w:t>
            </w:r>
            <w:r>
              <w:rPr>
                <w:rFonts w:hint="eastAsia" w:ascii="宋体" w:hAnsi="宋体" w:cs="宋体"/>
                <w:color w:val="auto"/>
              </w:rPr>
              <w:t>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雪花片建构《火烈鸟》</w:t>
            </w:r>
            <w:r>
              <w:rPr>
                <w:rFonts w:hint="eastAsia" w:ascii="宋体" w:hAnsi="宋体" w:cs="宋体"/>
                <w:color w:val="auto"/>
              </w:rPr>
              <w:t>等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；</w:t>
            </w:r>
          </w:p>
          <w:p w14:paraId="4E520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ascii="宋体" w:hAnsi="宋体" w:cs="宋体"/>
                <w:color w:val="auto"/>
              </w:rPr>
              <w:t>图书区：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自主阅读关于鸟的绘本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礼貌的小鹦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lang w:val="en-US" w:eastAsia="zh-CN"/>
              </w:rPr>
              <w:t>鹉》</w:t>
            </w:r>
            <w:r>
              <w:rPr>
                <w:rFonts w:hint="default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、《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鸟儿的家</w:t>
            </w:r>
            <w:r>
              <w:rPr>
                <w:rFonts w:hint="default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color w:val="auto"/>
              </w:rPr>
              <w:t>；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创编故事；</w:t>
            </w:r>
          </w:p>
          <w:p w14:paraId="7F1F3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益智区：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亿童玩具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三维棋</w:t>
            </w:r>
            <w:r>
              <w:rPr>
                <w:rFonts w:hint="eastAsia" w:ascii="宋体" w:hAnsi="宋体" w:cs="宋体"/>
                <w:color w:val="auto"/>
              </w:rPr>
              <w:t>》、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自制玩具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小鸟捉虫</w:t>
            </w:r>
            <w:r>
              <w:rPr>
                <w:rFonts w:hint="eastAsia" w:ascii="宋体" w:hAnsi="宋体" w:cs="宋体"/>
                <w:color w:val="auto"/>
              </w:rPr>
              <w:t>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鸟类大排序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auto"/>
              </w:rPr>
              <w:t>；</w:t>
            </w:r>
          </w:p>
          <w:p w14:paraId="346CA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美工区</w:t>
            </w:r>
            <w:r>
              <w:rPr>
                <w:rFonts w:ascii="宋体" w:hAnsi="宋体" w:cs="宋体"/>
                <w:color w:val="auto"/>
              </w:rPr>
              <w:t>：</w:t>
            </w:r>
            <w:r>
              <w:rPr>
                <w:rFonts w:hint="eastAsia" w:ascii="宋体" w:hAnsi="宋体" w:cs="宋体"/>
                <w:color w:val="auto"/>
              </w:rPr>
              <w:t>泥工《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猫头鹰</w:t>
            </w:r>
            <w:r>
              <w:rPr>
                <w:rFonts w:hint="eastAsia" w:ascii="宋体" w:hAnsi="宋体" w:cs="宋体"/>
                <w:color w:val="auto"/>
              </w:rPr>
              <w:t>》、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折纸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燕子</w:t>
            </w:r>
            <w:r>
              <w:rPr>
                <w:rFonts w:hint="eastAsia" w:ascii="宋体" w:hAnsi="宋体" w:cs="宋体"/>
                <w:color w:val="auto"/>
              </w:rPr>
              <w:t>》、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绘画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鸵鸟</w:t>
            </w:r>
            <w:r>
              <w:rPr>
                <w:rFonts w:hint="eastAsia" w:ascii="宋体" w:hAnsi="宋体" w:cs="宋体"/>
                <w:color w:val="auto"/>
              </w:rPr>
              <w:t>》；</w:t>
            </w:r>
          </w:p>
          <w:p w14:paraId="50FF4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</w:rPr>
              <w:t>科探区：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自制玩具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平衡鸟</w:t>
            </w:r>
            <w:r>
              <w:rPr>
                <w:rFonts w:hint="eastAsia" w:ascii="宋体" w:hAnsi="宋体" w:cs="宋体"/>
                <w:color w:val="auto"/>
              </w:rPr>
              <w:t>》、《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饮水鸟</w:t>
            </w:r>
            <w:r>
              <w:rPr>
                <w:rFonts w:hint="eastAsia" w:ascii="宋体" w:hAnsi="宋体" w:cs="宋体"/>
                <w:color w:val="auto"/>
              </w:rPr>
              <w:t>》等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。</w:t>
            </w:r>
          </w:p>
          <w:p w14:paraId="23C2C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关注要点：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张哲悠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益智区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游戏水平，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用观察记录、今日动态、分享交流等方面落实；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高晓红关注美工区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艺术创作、想象、合作、交流等情况。</w:t>
            </w:r>
          </w:p>
        </w:tc>
      </w:tr>
      <w:tr w14:paraId="4E0ED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99DC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ED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3FFF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A2E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户外混龄游戏—球类游戏、跑跨游戏、钻爬游戏、攀爬游戏、滑梯、跳跃游戏、平衡游戏、综合情景游戏等。</w:t>
            </w:r>
          </w:p>
          <w:p w14:paraId="6B681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室内走廊混班游戏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爬爬乐、桌椅变变变、跳格子、赶小猪、跳圈圈等。</w:t>
            </w:r>
          </w:p>
        </w:tc>
      </w:tr>
      <w:tr w14:paraId="42CEA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3DDD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85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22917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8687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1.综合：爱鸟小卫士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语言：大雁考上邮递员           </w:t>
            </w:r>
          </w:p>
          <w:p w14:paraId="75A84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3.美术：猫头鹰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社会：鸟类大罢工</w:t>
            </w:r>
          </w:p>
          <w:p w14:paraId="7F1B2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科学：各种各样的鸟巢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整理活动：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我会自己铺床</w:t>
            </w:r>
          </w:p>
        </w:tc>
      </w:tr>
      <w:tr w14:paraId="106A1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EAA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8F9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B1EA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</w:t>
            </w:r>
          </w:p>
          <w:p w14:paraId="1AF5E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生态种植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饲养金鱼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45DD5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主题建构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猫头鹰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6F39BB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音体室：大鸵鸟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1B09ED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3.户外大课堂：袋鼠跳</w:t>
            </w:r>
          </w:p>
        </w:tc>
      </w:tr>
    </w:tbl>
    <w:p w14:paraId="23E9DF2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2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张哲悠、高晓红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张哲悠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B1582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000000"/>
    <w:rsid w:val="00011D02"/>
    <w:rsid w:val="00352169"/>
    <w:rsid w:val="03B77229"/>
    <w:rsid w:val="04051F68"/>
    <w:rsid w:val="04D8493B"/>
    <w:rsid w:val="07DB0D17"/>
    <w:rsid w:val="090B6F40"/>
    <w:rsid w:val="09184364"/>
    <w:rsid w:val="094B6A8A"/>
    <w:rsid w:val="0979208B"/>
    <w:rsid w:val="09CB69D0"/>
    <w:rsid w:val="09F4422A"/>
    <w:rsid w:val="0A6D6F31"/>
    <w:rsid w:val="0E2A28DC"/>
    <w:rsid w:val="104D4694"/>
    <w:rsid w:val="13450BEF"/>
    <w:rsid w:val="14076907"/>
    <w:rsid w:val="14C73685"/>
    <w:rsid w:val="153947DF"/>
    <w:rsid w:val="164200CB"/>
    <w:rsid w:val="177C760C"/>
    <w:rsid w:val="17936D9B"/>
    <w:rsid w:val="182E0B94"/>
    <w:rsid w:val="19356B2C"/>
    <w:rsid w:val="1DDC16A0"/>
    <w:rsid w:val="1DE8740B"/>
    <w:rsid w:val="1F024104"/>
    <w:rsid w:val="20295008"/>
    <w:rsid w:val="20740D83"/>
    <w:rsid w:val="21A858DA"/>
    <w:rsid w:val="21F06FC3"/>
    <w:rsid w:val="235625DD"/>
    <w:rsid w:val="237618CA"/>
    <w:rsid w:val="241061BE"/>
    <w:rsid w:val="247C43E3"/>
    <w:rsid w:val="248865C2"/>
    <w:rsid w:val="25152E1B"/>
    <w:rsid w:val="25C74DEC"/>
    <w:rsid w:val="271E47F5"/>
    <w:rsid w:val="27495B4C"/>
    <w:rsid w:val="27F04A3C"/>
    <w:rsid w:val="281C3059"/>
    <w:rsid w:val="2B1C0A93"/>
    <w:rsid w:val="2C4D69C1"/>
    <w:rsid w:val="2C8D1C48"/>
    <w:rsid w:val="2E586286"/>
    <w:rsid w:val="2EA27501"/>
    <w:rsid w:val="2F88239B"/>
    <w:rsid w:val="30526494"/>
    <w:rsid w:val="32CC24C5"/>
    <w:rsid w:val="33BC4858"/>
    <w:rsid w:val="386F66A6"/>
    <w:rsid w:val="39602492"/>
    <w:rsid w:val="39D76D65"/>
    <w:rsid w:val="3B4A7C36"/>
    <w:rsid w:val="3C71264E"/>
    <w:rsid w:val="3CB70EC1"/>
    <w:rsid w:val="3FE03C72"/>
    <w:rsid w:val="40D32858"/>
    <w:rsid w:val="429032E9"/>
    <w:rsid w:val="43727992"/>
    <w:rsid w:val="43790D20"/>
    <w:rsid w:val="43BC674C"/>
    <w:rsid w:val="4483098C"/>
    <w:rsid w:val="45486BFC"/>
    <w:rsid w:val="458F65D9"/>
    <w:rsid w:val="46982C7E"/>
    <w:rsid w:val="48C906C4"/>
    <w:rsid w:val="49D935B6"/>
    <w:rsid w:val="4A196732"/>
    <w:rsid w:val="4A4834BD"/>
    <w:rsid w:val="4A9975CB"/>
    <w:rsid w:val="4B4C7982"/>
    <w:rsid w:val="4E04697A"/>
    <w:rsid w:val="50E70E0A"/>
    <w:rsid w:val="51191D92"/>
    <w:rsid w:val="52340FF4"/>
    <w:rsid w:val="526E2444"/>
    <w:rsid w:val="530E59F1"/>
    <w:rsid w:val="53393BD8"/>
    <w:rsid w:val="53B7F1D3"/>
    <w:rsid w:val="557F6BB8"/>
    <w:rsid w:val="563B0BC2"/>
    <w:rsid w:val="57425202"/>
    <w:rsid w:val="59E36E2E"/>
    <w:rsid w:val="5AEE3FD5"/>
    <w:rsid w:val="5B7520E6"/>
    <w:rsid w:val="5D547B6E"/>
    <w:rsid w:val="5F3F016B"/>
    <w:rsid w:val="600F3F26"/>
    <w:rsid w:val="603C7172"/>
    <w:rsid w:val="61317ADD"/>
    <w:rsid w:val="61D61A27"/>
    <w:rsid w:val="62266D12"/>
    <w:rsid w:val="627F0470"/>
    <w:rsid w:val="63C55F54"/>
    <w:rsid w:val="67024A05"/>
    <w:rsid w:val="67E81E4D"/>
    <w:rsid w:val="687F684D"/>
    <w:rsid w:val="6891177D"/>
    <w:rsid w:val="68EFAFF1"/>
    <w:rsid w:val="6B7F22DD"/>
    <w:rsid w:val="6C577DFB"/>
    <w:rsid w:val="6C762026"/>
    <w:rsid w:val="6DDD2EE0"/>
    <w:rsid w:val="6FEB422D"/>
    <w:rsid w:val="6FFF12B6"/>
    <w:rsid w:val="700E6D58"/>
    <w:rsid w:val="70BC3E77"/>
    <w:rsid w:val="70E433CD"/>
    <w:rsid w:val="71720F5D"/>
    <w:rsid w:val="71C2165B"/>
    <w:rsid w:val="71C61C31"/>
    <w:rsid w:val="71E071A4"/>
    <w:rsid w:val="722C0B88"/>
    <w:rsid w:val="72471199"/>
    <w:rsid w:val="73245D03"/>
    <w:rsid w:val="73FB66C4"/>
    <w:rsid w:val="74187180"/>
    <w:rsid w:val="74FA504A"/>
    <w:rsid w:val="761E5F4F"/>
    <w:rsid w:val="774A5F6C"/>
    <w:rsid w:val="79B57315"/>
    <w:rsid w:val="7A3031E0"/>
    <w:rsid w:val="7B413655"/>
    <w:rsid w:val="7D1C0242"/>
    <w:rsid w:val="7E9626C2"/>
    <w:rsid w:val="7ED07523"/>
    <w:rsid w:val="7EFA582E"/>
    <w:rsid w:val="7F712DFF"/>
    <w:rsid w:val="D77B9E2D"/>
    <w:rsid w:val="EFB7DE5C"/>
    <w:rsid w:val="EFFD81A5"/>
    <w:rsid w:val="FAF51178"/>
    <w:rsid w:val="FDFBE23A"/>
    <w:rsid w:val="FF8F2B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1178</Words>
  <Characters>1199</Characters>
  <Lines>9</Lines>
  <Paragraphs>2</Paragraphs>
  <TotalTime>16</TotalTime>
  <ScaleCrop>false</ScaleCrop>
  <LinksUpToDate>false</LinksUpToDate>
  <CharactersWithSpaces>1268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丁岩</cp:lastModifiedBy>
  <cp:lastPrinted>2025-02-11T08:24:00Z</cp:lastPrinted>
  <dcterms:modified xsi:type="dcterms:W3CDTF">2025-03-18T05:51:20Z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BB09190944884CAFAE75A06E4CB09F3C_13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