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2025.3.17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一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</w:p>
    <w:p>
      <w:pPr>
        <w:jc w:val="center"/>
        <w:rPr>
          <w:rFonts w:hint="default" w:ascii="宋体" w:hAnsi="宋体" w:eastAsia="宋体" w:cs="宋体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我们在春天里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Cs w:val="21"/>
        </w:rPr>
        <w:t>出勤：</w:t>
      </w:r>
      <w:r>
        <w:rPr>
          <w:rFonts w:hint="eastAsia" w:ascii="宋体" w:hAnsi="宋体" w:eastAsia="宋体" w:cs="宋体"/>
          <w:bCs/>
          <w:color w:val="000000"/>
          <w:szCs w:val="21"/>
          <w:lang w:val="en-US" w:eastAsia="zh-CN"/>
        </w:rPr>
        <w:t>今天1人请假，其余全部来园！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both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集体活动《综合：春天来了》</w:t>
      </w:r>
    </w:p>
    <w:p>
      <w:pPr>
        <w:ind w:firstLine="420" w:firstLineChars="200"/>
        <w:jc w:val="both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这是一节综合活动，通过挖掘孩子的已有经验以及自己亲眼目睹的所看到的春天，在小组合作形式的基础上，用大家认可的方式画出你们发现的春天的秘密。在小组比赛的过程中增强孩子的团队合作意识及对春天的理解。</w:t>
      </w:r>
    </w:p>
    <w:p>
      <w:pPr>
        <w:ind w:firstLine="420" w:firstLineChars="200"/>
        <w:jc w:val="both"/>
        <w:rPr>
          <w:rFonts w:hint="default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丁曼婷、张奕涵、徐佳伊、章昕媛、王若鑫、郑书韵、胡奕可、杨易、李璟睿、徐梓赫、谌睿、张悦威、阴少帅、刘锦宥、黄梓宸、</w:t>
      </w:r>
      <w:r>
        <w:rPr>
          <w:rFonts w:hint="eastAsia" w:ascii="宋体" w:hAnsi="宋体" w:eastAsia="宋体" w:cs="宋体"/>
          <w:color w:val="auto"/>
          <w:sz w:val="21"/>
          <w:szCs w:val="21"/>
          <w:u w:val="none"/>
          <w:lang w:val="en-US" w:eastAsia="zh-CN"/>
        </w:rPr>
        <w:t>小朋友能够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记录并交流关于春天的信息，并大胆交流记录的春天场景。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  <w:lang w:val="en-US" w:eastAsia="zh-CN"/>
        </w:rPr>
        <w:t>王秋瑶、申晓文、王诺婉、冯欣、谭沁、王知霖、王楷博、徐诺、许诺言、吴文欣、魏锦宸、周艺天、徐筱晞、李慕妍、蒋翊晗、梁峻晰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小朋友也有一定的好奇心和探索春天变化的欲望，能够认真倾听，感受初春的美丽景色。</w:t>
      </w:r>
    </w:p>
    <w:p>
      <w:pPr>
        <w:ind w:firstLine="420" w:firstLineChars="200"/>
        <w:jc w:val="both"/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</w:pPr>
    </w:p>
    <w:p>
      <w:pPr>
        <w:numPr>
          <w:ilvl w:val="0"/>
          <w:numId w:val="1"/>
        </w:numPr>
        <w:ind w:left="209" w:leftChars="0" w:firstLine="211" w:firstLineChars="0"/>
        <w:jc w:val="both"/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en-US" w:eastAsia="zh-CN"/>
        </w:rPr>
        <w:t>区域游戏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4360"/>
        <w:gridCol w:w="43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360" w:type="dxa"/>
          </w:tcPr>
          <w:p>
            <w:pPr>
              <w:widowControl w:val="0"/>
              <w:numPr>
                <w:numId w:val="0"/>
              </w:numPr>
              <w:jc w:val="both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11755" cy="1958340"/>
                  <wp:effectExtent l="0" t="0" r="4445" b="10160"/>
                  <wp:docPr id="10" name="图片 10" descr="7a356e9d81a4c5b443ec6c047dd93d7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7a356e9d81a4c5b443ec6c047dd93d7d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755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>
            <w:pPr>
              <w:widowControl w:val="0"/>
              <w:numPr>
                <w:numId w:val="0"/>
              </w:numPr>
              <w:jc w:val="both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11755" cy="1958340"/>
                  <wp:effectExtent l="0" t="0" r="4445" b="10160"/>
                  <wp:docPr id="3" name="图片 3" descr="70e33a626b2ff6ada0cf6de8a63b0d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70e33a626b2ff6ada0cf6de8a63b0d1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755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360" w:type="dxa"/>
          </w:tcPr>
          <w:p>
            <w:pPr>
              <w:widowControl w:val="0"/>
              <w:numPr>
                <w:numId w:val="0"/>
              </w:numPr>
              <w:jc w:val="both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一起来书写汉字吧</w:t>
            </w:r>
          </w:p>
        </w:tc>
        <w:tc>
          <w:tcPr>
            <w:tcW w:w="4360" w:type="dxa"/>
          </w:tcPr>
          <w:p>
            <w:pPr>
              <w:widowControl w:val="0"/>
              <w:numPr>
                <w:numId w:val="0"/>
              </w:numPr>
              <w:jc w:val="both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井字棋要专注并反应快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360" w:type="dxa"/>
          </w:tcPr>
          <w:p>
            <w:pPr>
              <w:widowControl w:val="0"/>
              <w:numPr>
                <w:numId w:val="0"/>
              </w:numPr>
              <w:jc w:val="both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11755" cy="1958340"/>
                  <wp:effectExtent l="0" t="0" r="4445" b="10160"/>
                  <wp:docPr id="4" name="图片 4" descr="8523ca1c3ccb3f9212ce07d4da2869a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8523ca1c3ccb3f9212ce07d4da2869a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755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>
            <w:pPr>
              <w:widowControl w:val="0"/>
              <w:numPr>
                <w:numId w:val="0"/>
              </w:numPr>
              <w:jc w:val="both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11755" cy="1958340"/>
                  <wp:effectExtent l="0" t="0" r="4445" b="10160"/>
                  <wp:docPr id="5" name="图片 5" descr="dd594a3c1f90eaff4ceeb2c911664cb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d594a3c1f90eaff4ceeb2c911664cb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755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360" w:type="dxa"/>
          </w:tcPr>
          <w:p>
            <w:pPr>
              <w:widowControl w:val="0"/>
              <w:numPr>
                <w:numId w:val="0"/>
              </w:numPr>
              <w:jc w:val="both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给我们种植的绿植浇浇水吧</w:t>
            </w:r>
          </w:p>
        </w:tc>
        <w:tc>
          <w:tcPr>
            <w:tcW w:w="4360" w:type="dxa"/>
          </w:tcPr>
          <w:p>
            <w:pPr>
              <w:widowControl w:val="0"/>
              <w:numPr>
                <w:numId w:val="0"/>
              </w:numPr>
              <w:jc w:val="both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一起来挑战关卡吧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360" w:type="dxa"/>
          </w:tcPr>
          <w:p>
            <w:pPr>
              <w:widowControl w:val="0"/>
              <w:numPr>
                <w:numId w:val="0"/>
              </w:numPr>
              <w:jc w:val="both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11755" cy="1958340"/>
                  <wp:effectExtent l="0" t="0" r="4445" b="10160"/>
                  <wp:docPr id="6" name="图片 6" descr="f45ed95c1ad190c9fbe591be8d83f0b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f45ed95c1ad190c9fbe591be8d83f0b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755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>
            <w:pPr>
              <w:widowControl w:val="0"/>
              <w:numPr>
                <w:numId w:val="0"/>
              </w:numPr>
              <w:jc w:val="both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11755" cy="1958340"/>
                  <wp:effectExtent l="0" t="0" r="4445" b="10160"/>
                  <wp:docPr id="7" name="图片 7" descr="4c8c6b476a6447b67d6bc4a76c40f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4c8c6b476a6447b67d6bc4a76c40f49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755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360" w:type="dxa"/>
          </w:tcPr>
          <w:p>
            <w:pPr>
              <w:widowControl w:val="0"/>
              <w:numPr>
                <w:numId w:val="0"/>
              </w:numPr>
              <w:jc w:val="both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多米诺骨牌横竖排列可以组成不一样的造型</w:t>
            </w:r>
          </w:p>
        </w:tc>
        <w:tc>
          <w:tcPr>
            <w:tcW w:w="4360" w:type="dxa"/>
          </w:tcPr>
          <w:p>
            <w:pPr>
              <w:widowControl w:val="0"/>
              <w:numPr>
                <w:numId w:val="0"/>
              </w:numPr>
              <w:jc w:val="both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胶枪使用要很小心，粘一粘就能很牢固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360" w:type="dxa"/>
          </w:tcPr>
          <w:p>
            <w:pPr>
              <w:widowControl w:val="0"/>
              <w:numPr>
                <w:numId w:val="0"/>
              </w:numPr>
              <w:jc w:val="both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11755" cy="1958340"/>
                  <wp:effectExtent l="0" t="0" r="4445" b="10160"/>
                  <wp:docPr id="8" name="图片 8" descr="b7482d016da8495df59f3edd0af64c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b7482d016da8495df59f3edd0af64cf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755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0" w:type="dxa"/>
          </w:tcPr>
          <w:p>
            <w:pPr>
              <w:widowControl w:val="0"/>
              <w:numPr>
                <w:numId w:val="0"/>
              </w:numPr>
              <w:jc w:val="both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611755" cy="1958340"/>
                  <wp:effectExtent l="0" t="0" r="4445" b="10160"/>
                  <wp:docPr id="9" name="图片 9" descr="bc3d108738c70d75271d494d8b9024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bc3d108738c70d75271d494d8b9024af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1755" cy="1958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360" w:type="dxa"/>
          </w:tcPr>
          <w:p>
            <w:pPr>
              <w:widowControl w:val="0"/>
              <w:numPr>
                <w:numId w:val="0"/>
              </w:numPr>
              <w:jc w:val="both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万能工匠每天都有新的建构造型</w:t>
            </w:r>
          </w:p>
        </w:tc>
        <w:tc>
          <w:tcPr>
            <w:tcW w:w="4360" w:type="dxa"/>
          </w:tcPr>
          <w:p>
            <w:pPr>
              <w:widowControl w:val="0"/>
              <w:numPr>
                <w:numId w:val="0"/>
              </w:numPr>
              <w:jc w:val="both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t>我们最喜欢高高的楼房</w:t>
            </w:r>
          </w:p>
        </w:tc>
      </w:tr>
    </w:tbl>
    <w:p>
      <w:pPr>
        <w:widowControl w:val="0"/>
        <w:numPr>
          <w:numId w:val="0"/>
        </w:numPr>
        <w:jc w:val="both"/>
        <w:rPr>
          <w:rFonts w:hint="default" w:ascii="宋体" w:hAnsi="宋体" w:eastAsia="宋体" w:cs="宋体"/>
          <w:color w:val="auto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四、户外活动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default"/>
          <w:b/>
          <w:bCs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今天我们在中操场进行户外混班活动，孩子们在进行了简单的户外安全谈话之后，自由选择喜欢的游戏进行游戏。在综合区域，孩子们有的爬，有的钻，有的双脚跳，锻炼了孩子们的肌肉发展。在老师的提醒下孩子们休息喝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1" name="图片 11" descr="IMG_5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513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2" name="图片 12" descr="IMG_5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512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3" name="图片 13" descr="IMG_5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512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4" name="图片 14" descr="IMG_5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51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5" name="图片 15" descr="IMG_5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512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6" name="图片 16" descr="IMG_5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51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textAlignment w:val="auto"/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五、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生活活动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lang w:val="en-US" w:eastAsia="zh-CN"/>
        </w:rPr>
      </w:pPr>
      <w:r>
        <w:rPr>
          <w:rFonts w:hint="eastAsia"/>
          <w:b/>
          <w:bCs/>
          <w:lang w:val="en-US" w:eastAsia="zh-CN"/>
        </w:rPr>
        <w:t>午餐情况</w:t>
      </w:r>
      <w:r>
        <w:rPr>
          <w:rFonts w:hint="eastAsia"/>
          <w:lang w:val="en-US" w:eastAsia="zh-CN"/>
        </w:rPr>
        <w:t>：</w:t>
      </w:r>
      <w:r>
        <w:rPr>
          <w:rFonts w:hint="eastAsia" w:ascii="宋体" w:hAnsi="宋体" w:eastAsia="宋体" w:cs="宋体"/>
          <w:lang w:val="en-US" w:eastAsia="zh-CN"/>
        </w:rPr>
        <w:t>中午吃的是虾仁炒木耳鸡蛋黄瓜、炒菜苔、黑米饭、番茄土豆汤。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今天大多数小朋友都光盘啦，其中</w:t>
      </w:r>
      <w:r>
        <w:rPr>
          <w:rFonts w:hint="eastAsia" w:ascii="宋体" w:hAnsi="宋体" w:eastAsia="宋体" w:cs="宋体"/>
          <w:u w:val="single"/>
          <w:lang w:val="en-US" w:eastAsia="zh-CN"/>
        </w:rPr>
        <w:t>蒋翊晗、吴文欣、谭沁、</w:t>
      </w:r>
      <w:r>
        <w:rPr>
          <w:rFonts w:hint="eastAsia" w:ascii="宋体" w:hAnsi="宋体" w:eastAsia="宋体" w:cs="宋体"/>
          <w:b w:val="0"/>
          <w:bCs w:val="0"/>
          <w:u w:val="single"/>
          <w:lang w:val="en-US" w:eastAsia="zh-CN"/>
        </w:rPr>
        <w:t>王诺婉、</w:t>
      </w:r>
      <w:r>
        <w:rPr>
          <w:rFonts w:hint="eastAsia" w:ascii="宋体" w:hAnsi="宋体" w:eastAsia="宋体" w:cs="宋体"/>
          <w:lang w:val="en-US" w:eastAsia="zh-CN"/>
        </w:rPr>
        <w:t>小朋友要加快一些速度哦！也希望</w:t>
      </w:r>
      <w:r>
        <w:rPr>
          <w:rFonts w:hint="eastAsia" w:ascii="宋体" w:hAnsi="宋体" w:eastAsia="宋体" w:cs="宋体"/>
          <w:u w:val="single"/>
          <w:lang w:val="en-US" w:eastAsia="zh-CN"/>
        </w:rPr>
        <w:t>张悦威</w:t>
      </w:r>
      <w:r>
        <w:rPr>
          <w:rFonts w:hint="eastAsia" w:ascii="宋体" w:hAnsi="宋体" w:eastAsia="宋体" w:cs="宋体"/>
          <w:lang w:val="en-US" w:eastAsia="zh-CN"/>
        </w:rPr>
        <w:t>小朋友能够养成不挑食的饮食习惯哦！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both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both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六、温馨提示</w:t>
      </w:r>
    </w:p>
    <w:p>
      <w:pPr>
        <w:ind w:firstLine="420" w:firstLineChars="200"/>
        <w:jc w:val="both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1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幼儿有身体不舒服请及时告知老师哦！</w:t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17" w:right="1701" w:bottom="130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-1144270</wp:posOffset>
          </wp:positionH>
          <wp:positionV relativeFrom="margin">
            <wp:posOffset>-905510</wp:posOffset>
          </wp:positionV>
          <wp:extent cx="7541260" cy="10668000"/>
          <wp:effectExtent l="0" t="0" r="2540" b="0"/>
          <wp:wrapNone/>
          <wp:docPr id="1" name="WordPictureWatermark38080" descr="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PictureWatermark38080" descr="3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1260" cy="106680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ywiaGRpZCI6ImZlNjU5YjI3ZWU1M2NhODE2ZTE3NjcwZDBlNjIxMmYwIiwidXNlckNvdW50IjozfQ=="/>
    <w:docVar w:name="KSO_WPS_MARK_KEY" w:val="f014202c-aee3-432e-a89b-15bc269073dc"/>
  </w:docVars>
  <w:rsids>
    <w:rsidRoot w:val="45502508"/>
    <w:rsid w:val="28302BC2"/>
    <w:rsid w:val="45502508"/>
    <w:rsid w:val="54724893"/>
    <w:rsid w:val="62F52F15"/>
    <w:rsid w:val="6CEB4E17"/>
    <w:rsid w:val="70996B4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b6396afd-3166-4c98-b01b-e2facb6e203d\&#23567;&#28165;&#26032;&#21487;&#29233;&#21345;&#36890;&#26641;&#21494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小清新可爱卡通树叶信纸.docx</Template>
  <Pages>3</Pages>
  <Words>739</Words>
  <Characters>751</Characters>
  <Lines>0</Lines>
  <Paragraphs>0</Paragraphs>
  <TotalTime>7</TotalTime>
  <ScaleCrop>false</ScaleCrop>
  <LinksUpToDate>false</LinksUpToDate>
  <CharactersWithSpaces>754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2021-09-14T23:59:00Z</dcterms:created>
  <dc:creator>Moent</dc:creator>
  <cp:lastModifiedBy>☀️.moent.☀️</cp:lastModifiedBy>
  <dcterms:modified xsi:type="dcterms:W3CDTF">2025-03-17T13:57:58Z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v1.0_mb_4veUiXt2cjSFBXREaIMEOQ==</vt:lpwstr>
  </property>
  <property fmtid="{D5CDD505-2E9C-101B-9397-08002B2CF9AE}" pid="4" name="ICV">
    <vt:lpwstr>B50ED4AFB1AA4E17AFFE473996474505_13</vt:lpwstr>
  </property>
  <property fmtid="{D5CDD505-2E9C-101B-9397-08002B2CF9AE}" pid="5" name="KSOTemplateDocerSaveRecord">
    <vt:lpwstr>eyJoZGlkIjoiNDU5YmYxZWU3MGQ4NmNlYzMzMjU1YTNmOWZjYmRmMWYiLCJ1c2VySWQiOiIxMTY1NTUxMzE4In0=</vt:lpwstr>
  </property>
</Properties>
</file>