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2025.3.21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6C4CDFD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31115</wp:posOffset>
            </wp:positionV>
            <wp:extent cx="1799590" cy="1350010"/>
            <wp:effectExtent l="0" t="0" r="635" b="2540"/>
            <wp:wrapNone/>
            <wp:docPr id="33" name="图片 32" descr="IMG_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IMG_09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31115</wp:posOffset>
            </wp:positionV>
            <wp:extent cx="1799590" cy="1350010"/>
            <wp:effectExtent l="0" t="0" r="635" b="2540"/>
            <wp:wrapNone/>
            <wp:docPr id="34" name="图片 33" descr="IMG_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IMG_09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31115</wp:posOffset>
            </wp:positionV>
            <wp:extent cx="1799590" cy="1350010"/>
            <wp:effectExtent l="0" t="0" r="635" b="2540"/>
            <wp:wrapNone/>
            <wp:docPr id="32" name="图片 31" descr="IMG_0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IMG_09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99695</wp:posOffset>
            </wp:positionV>
            <wp:extent cx="1799590" cy="1350010"/>
            <wp:effectExtent l="0" t="0" r="635" b="2540"/>
            <wp:wrapNone/>
            <wp:docPr id="30" name="图片 29" descr="IMG_0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09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99695</wp:posOffset>
            </wp:positionV>
            <wp:extent cx="1799590" cy="1350010"/>
            <wp:effectExtent l="0" t="0" r="635" b="2540"/>
            <wp:wrapNone/>
            <wp:docPr id="31" name="图片 30" descr="IMG_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09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95885</wp:posOffset>
            </wp:positionV>
            <wp:extent cx="1799590" cy="1350010"/>
            <wp:effectExtent l="0" t="0" r="635" b="2540"/>
            <wp:wrapNone/>
            <wp:docPr id="29" name="图片 28" descr="IMG_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09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168275</wp:posOffset>
            </wp:positionV>
            <wp:extent cx="1799590" cy="1350010"/>
            <wp:effectExtent l="0" t="0" r="635" b="2540"/>
            <wp:wrapNone/>
            <wp:docPr id="27" name="图片 26" descr="IMG_0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09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160655</wp:posOffset>
            </wp:positionV>
            <wp:extent cx="1799590" cy="1350010"/>
            <wp:effectExtent l="0" t="0" r="635" b="2540"/>
            <wp:wrapNone/>
            <wp:docPr id="28" name="图片 27" descr="IMG_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09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168275</wp:posOffset>
            </wp:positionV>
            <wp:extent cx="1799590" cy="1350010"/>
            <wp:effectExtent l="0" t="0" r="635" b="2540"/>
            <wp:wrapNone/>
            <wp:docPr id="26" name="图片 25" descr="IMG_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09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B8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A4B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24" name="图片 23" descr="IMG_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09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25" name="图片 24" descr="IMG_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09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今天我们玩了，孩子们在游戏中孩子们达到了一定的运动量，并及时补充水分并适当地休息。</w:t>
      </w:r>
    </w:p>
    <w:p w14:paraId="1B521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23" name="图片 22" descr="IMG_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09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499D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集体活动一：综合《远足前的准备》</w:t>
      </w:r>
    </w:p>
    <w:p w14:paraId="46B22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1143000</wp:posOffset>
            </wp:positionV>
            <wp:extent cx="1799590" cy="1350010"/>
            <wp:effectExtent l="0" t="0" r="635" b="2540"/>
            <wp:wrapNone/>
            <wp:docPr id="36" name="图片 35" descr="IMG_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IMG_09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1143000</wp:posOffset>
            </wp:positionV>
            <wp:extent cx="1799590" cy="1350010"/>
            <wp:effectExtent l="0" t="0" r="635" b="2540"/>
            <wp:wrapNone/>
            <wp:docPr id="37" name="图片 36" descr="IMG_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 descr="IMG_09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远足是孩子们走出校园，融入社会，亲密接触大自然的过程。春天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万物复苏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十分适合开展</w:t>
      </w:r>
      <w:r>
        <w:rPr>
          <w:rFonts w:hint="eastAsia" w:ascii="宋体" w:hAnsi="宋体" w:eastAsia="宋体" w:cs="宋体"/>
          <w:sz w:val="21"/>
          <w:szCs w:val="21"/>
        </w:rPr>
        <w:t>远足活动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。在远足前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有一些需要老师和</w:t>
      </w:r>
      <w:r>
        <w:rPr>
          <w:rFonts w:hint="eastAsia" w:ascii="宋体" w:hAnsi="宋体" w:eastAsia="宋体" w:cs="宋体"/>
          <w:sz w:val="21"/>
          <w:szCs w:val="21"/>
        </w:rPr>
        <w:t>孩子们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特别注意的地方，如：</w:t>
      </w:r>
      <w:r>
        <w:rPr>
          <w:rFonts w:hint="eastAsia" w:ascii="宋体" w:hAnsi="宋体" w:eastAsia="宋体" w:cs="宋体"/>
          <w:sz w:val="21"/>
          <w:szCs w:val="21"/>
        </w:rPr>
        <w:t>物质准备（计划书的制定、背包和水等物品的准备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的量的多少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、沿路的安全注意事项</w:t>
      </w:r>
      <w:r>
        <w:rPr>
          <w:rFonts w:hint="eastAsia" w:ascii="宋体" w:hAnsi="宋体" w:eastAsia="宋体" w:cs="宋体"/>
          <w:sz w:val="21"/>
          <w:szCs w:val="21"/>
        </w:rPr>
        <w:t>和心理准备。本次活动中需要孩子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结合已有经验</w:t>
      </w:r>
      <w:r>
        <w:rPr>
          <w:rFonts w:hint="eastAsia" w:ascii="宋体" w:hAnsi="宋体" w:eastAsia="宋体" w:cs="宋体"/>
          <w:sz w:val="21"/>
          <w:szCs w:val="21"/>
        </w:rPr>
        <w:t>进行讨论后自己完成计划书，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并在观察图片的过程中了解远足的路线和沿路的安全注意事项，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以及思考采摘后的草莓如何进行安置。</w:t>
      </w:r>
    </w:p>
    <w:p w14:paraId="51376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35" name="图片 34" descr="IMG_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IMG_09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7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4E40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4612E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C4E1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026F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C2F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A37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lang w:val="en-US" w:eastAsia="zh-CN"/>
        </w:rPr>
        <w:t>集体活动二：社会《远足中的安全》</w:t>
      </w:r>
    </w:p>
    <w:p w14:paraId="400A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远足是幼儿独立步行的社会实践活动，它能锻炼幼儿的体能、耐力，增强克服困难的勇气，挑战毅力等。但远足中的安全是活动的重中之重，如过马路走斑马线，马路上不能追逐嬉戏等,尤其此次远足中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需要经过较宽的马路</w:t>
      </w:r>
      <w:r>
        <w:rPr>
          <w:rFonts w:hint="eastAsia" w:ascii="宋体" w:hAnsi="宋体" w:eastAsia="宋体" w:cs="宋体"/>
          <w:sz w:val="21"/>
          <w:szCs w:val="21"/>
        </w:rPr>
        <w:t>，引导孩子了解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走在马路上以及如何过马路的</w:t>
      </w:r>
      <w:r>
        <w:rPr>
          <w:rFonts w:hint="eastAsia" w:ascii="宋体" w:hAnsi="宋体" w:eastAsia="宋体" w:cs="宋体"/>
          <w:sz w:val="21"/>
          <w:szCs w:val="21"/>
        </w:rPr>
        <w:t>安全常识是重点。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在采摘草莓时也需要注意安全，如不摔倒、不随意离开队伍等，也需要特别关注。</w:t>
      </w:r>
    </w:p>
    <w:p w14:paraId="58F57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1F72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4D2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4FCE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9A6F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76B5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169A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E48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62A2B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为了让孩子们亲近大自然，体验采摘的乐趣，我们下周将组织一次特别的远足活动——草莓园之旅！</w:t>
      </w:r>
    </w:p>
    <w:p w14:paraId="14F92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时间：下周一上午</w:t>
      </w:r>
    </w:p>
    <w:p w14:paraId="5D4A6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地点：草莓园</w:t>
      </w:r>
    </w:p>
    <w:p w14:paraId="796BD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参与对象：大班小朋友们</w:t>
      </w:r>
    </w:p>
    <w:p w14:paraId="67A3F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关于费用：我们鼓励孩子们用自己的零花钱参与这次活动，每人准备十块钱，用于在草莓园里自由采摘草莓。这样，孩子们不仅能体验到采摘的乐趣，还能学会如何管理和使用自己的零花钱。</w:t>
      </w:r>
    </w:p>
    <w:p w14:paraId="6921A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物品准备：根据孩子们之前的记录纸自行准备（水杯、遮阳帽、小背包、野餐垫、小零食等用品）；</w:t>
      </w:r>
    </w:p>
    <w:p w14:paraId="7561B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服装准备：运动装为主、运动鞋，确保孩子们在活动中的舒适和安全。</w:t>
      </w:r>
    </w:p>
    <w:p w14:paraId="2FAFE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心理准备：不怕路远，坚持到底，享受美好春日采摘时光！隔天晚上早睡，养足精神！</w:t>
      </w:r>
    </w:p>
    <w:p w14:paraId="45EDB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请孩子们周一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点</w:t>
      </w:r>
      <w:r>
        <w:rPr>
          <w:rFonts w:hint="eastAsia"/>
          <w:lang w:val="en-US" w:eastAsia="zh-CN"/>
        </w:rPr>
        <w:t>50分</w:t>
      </w:r>
      <w:r>
        <w:rPr>
          <w:rFonts w:hint="default"/>
          <w:lang w:val="en-US" w:eastAsia="zh-CN"/>
        </w:rPr>
        <w:t>准时入园哦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1D50D7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980240"/>
    <w:rsid w:val="21B5433D"/>
    <w:rsid w:val="21DE1F60"/>
    <w:rsid w:val="21EB7868"/>
    <w:rsid w:val="220D5A31"/>
    <w:rsid w:val="221B5C9E"/>
    <w:rsid w:val="224070C8"/>
    <w:rsid w:val="226779FB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2C581A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8B457D"/>
    <w:rsid w:val="4CD9638C"/>
    <w:rsid w:val="4CF15869"/>
    <w:rsid w:val="4D0E6C05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7B09FC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4B3888"/>
    <w:rsid w:val="528A2602"/>
    <w:rsid w:val="528E7FA7"/>
    <w:rsid w:val="52B84954"/>
    <w:rsid w:val="52DE64AA"/>
    <w:rsid w:val="530E3233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EEC06B7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757</Characters>
  <Lines>0</Lines>
  <Paragraphs>0</Paragraphs>
  <TotalTime>10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2025-03-21T06:08:46Z</cp:lastPrinted>
  <dcterms:modified xsi:type="dcterms:W3CDTF">2025-03-21T06:13:37Z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