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706A3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2024年度钱丽娟卓越教师成长营总结</w:t>
      </w:r>
    </w:p>
    <w:p w14:paraId="08A6854D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2025.1.31</w:t>
      </w:r>
    </w:p>
    <w:p w14:paraId="5767F83E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风霜雪雨尽经历，一年光景又新春。一年光阴在实践中悄悄走远，四季节气在生活的点滴中积累能量。这一年里，在钱校和众多伙伴的引领下，我在成长营不仅学到了许多知识和技能，还让我的个人成长和团队协作方面取得了显著的进步。</w:t>
      </w:r>
    </w:p>
    <w:p w14:paraId="251682CE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作为一名美术老师，我朝着劳动的方向展开研究。本学年执教二节区公开课。</w:t>
      </w:r>
    </w:p>
    <w:p w14:paraId="09D54E5B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一节是成长营霜降节气劳动课《秋田遇稻你》。节气课程是我们成长营研究课题的主要方向，</w:t>
      </w:r>
      <w:r>
        <w:rPr>
          <w:rFonts w:hint="eastAsia" w:ascii="宋体" w:hAnsi="宋体" w:eastAsia="宋体" w:cs="宋体"/>
          <w:sz w:val="24"/>
          <w:szCs w:val="24"/>
        </w:rPr>
        <w:t>随着现代化进程的加速，许多学生已经远离了农业生产，对农耕文化的了解也越来越少。通过水稻收割专项技能训练，不仅可以让学生亲身体验农耕的艰辛与乐趣，更可以培养他们的劳动观念、团队协作能力和问题解决能力。同时，这也是一种对传统文化的传承与弘扬。</w:t>
      </w:r>
    </w:p>
    <w:p w14:paraId="6DA87545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一节是劳动＋美术《做做海洋生物》，</w:t>
      </w:r>
      <w:r>
        <w:rPr>
          <w:rFonts w:hint="eastAsia" w:ascii="宋体" w:hAnsi="宋体" w:eastAsia="宋体" w:cs="宋体"/>
          <w:sz w:val="24"/>
          <w:szCs w:val="24"/>
        </w:rPr>
        <w:t>将劳动教育与美术教育相结合，既培养了学生的动手实践能力，又提高了学生的艺术素养。通过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设计</w:t>
      </w:r>
      <w:r>
        <w:rPr>
          <w:rFonts w:hint="eastAsia" w:ascii="宋体" w:hAnsi="宋体" w:eastAsia="宋体" w:cs="宋体"/>
          <w:sz w:val="24"/>
          <w:szCs w:val="24"/>
        </w:rPr>
        <w:t>制作海洋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生物的</w:t>
      </w:r>
      <w:r>
        <w:rPr>
          <w:rFonts w:hint="eastAsia" w:ascii="宋体" w:hAnsi="宋体" w:eastAsia="宋体" w:cs="宋体"/>
          <w:sz w:val="24"/>
          <w:szCs w:val="24"/>
        </w:rPr>
        <w:t>活动，学生亲身体验劳动的乐趣，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sz w:val="24"/>
          <w:szCs w:val="24"/>
        </w:rPr>
        <w:t>将自己的创意转化为具体的艺术作品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“做做海洋生物”这一融合劳动教育与美术教育的大单元、跨学科的课在教学设计、教学方法和教学效果等方面都表现出色。</w:t>
      </w:r>
    </w:p>
    <w:p w14:paraId="24FC4FD1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在实践研究的过程中，还有些许有待优化的细节，环节设计还需推陈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出新，这也是下学期需要改进的地方。</w:t>
      </w:r>
    </w:p>
    <w:p w14:paraId="518E27C4"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本学年的实践研究，新学期我将把“如何在学生生活场景中融合非认知能力的研究”更加深入融合到日常教学研究中去，探索更多有效的课程设计与实施策略。加强与其他老师的交流与合作，共同拖动实践研究的发展。</w:t>
      </w:r>
    </w:p>
    <w:p w14:paraId="10C57B40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（营员：于烽）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516AE"/>
    <w:rsid w:val="16E32037"/>
    <w:rsid w:val="25707BF7"/>
    <w:rsid w:val="273D2914"/>
    <w:rsid w:val="2DD739B3"/>
    <w:rsid w:val="30DF4A3C"/>
    <w:rsid w:val="3BDD601C"/>
    <w:rsid w:val="3D935002"/>
    <w:rsid w:val="3DF44BFA"/>
    <w:rsid w:val="424010B3"/>
    <w:rsid w:val="47E552D3"/>
    <w:rsid w:val="5052092F"/>
    <w:rsid w:val="509F3452"/>
    <w:rsid w:val="54C16083"/>
    <w:rsid w:val="67281F92"/>
    <w:rsid w:val="7684397E"/>
    <w:rsid w:val="79A6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623</Words>
  <Characters>634</Characters>
  <Lines>0</Lines>
  <Paragraphs>0</Paragraphs>
  <TotalTime>16</TotalTime>
  <ScaleCrop>false</ScaleCrop>
  <LinksUpToDate>false</LinksUpToDate>
  <CharactersWithSpaces>634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2025-01-21T08:00:00Z</dcterms:created>
  <dc:creator>16857</dc:creator>
  <cp:lastModifiedBy>Belin</cp:lastModifiedBy>
  <dcterms:modified xsi:type="dcterms:W3CDTF">2025-01-31T01:59:19Z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eyJoZGlkIjoiZjNjZTY1MmY1YmY1MjQ5YTcyNmY0ZmY4Njg0MzZlZmEiLCJ1c2VySWQiOiI0NTMzMDMwMjgifQ==</vt:lpwstr>
  </property>
  <property fmtid="{D5CDD505-2E9C-101B-9397-08002B2CF9AE}" pid="4" name="ICV">
    <vt:lpwstr>8C174AA7143C4AE0A9F508F7A88E3314_13</vt:lpwstr>
  </property>
</Properties>
</file>