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1799D16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260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C1A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上周孩子们通过同伴之间的经验互享，以及通过各种途径认识了一些常见的鸟类特征和本领，孩子们已经能知道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3106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随着主题活动的开展，孩子们的发现越来越多，对鸟类的认识也越来越深刻，想探寻的问题也就越多：18位孩子们想要了解如何保护小鸟？16为孩子们想要探索小鸟的家？为了满足孩子的探索欲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我们将以此为契机，继续开展主题《小鸟，你好》，引导孩子进一步了解鸟类的各种知识，体验爱鸟的情感。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DE01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15" w:right="0" w:hanging="315" w:hangingChars="15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6785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1.知道常见鸟类的特殊本领和居住方式，尝试用不同的方式表现鸟巢、鸟的外形等。</w:t>
            </w:r>
          </w:p>
          <w:p w14:paraId="704B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2.能以各种方式积极参与爱鸟行动，有爱鸟、护鸟的情感和初步的环保意识。</w:t>
            </w:r>
          </w:p>
          <w:p w14:paraId="1E71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Times New Roman"/>
                <w:lang w:val="en-US" w:eastAsia="zh-CN"/>
              </w:rPr>
              <w:t>能用绘画、手工等形式制作爱鸟宣传画，并大胆身边的亲人宣传。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9AA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1.丰富并完善班级环境，将幼儿作品《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进行张贴。</w:t>
            </w:r>
          </w:p>
          <w:p w14:paraId="2D8B5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在美工区投放折纸、剪纸、绘画的材料，制作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鸟的手工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等作品，在图书区投放《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自主阅读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F9A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  <w:p w14:paraId="740BD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1DCD2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能勤洗澡勤换衣，户外活动时知道有汗及时休息补充水分。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B3F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自然材料区：贝壳、拼搭大小不同的木片、木棍等；</w:t>
            </w:r>
          </w:p>
          <w:p w14:paraId="7ADD44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0A497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图书区：绘本阅读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》；</w:t>
            </w:r>
          </w:p>
          <w:p w14:paraId="1E6079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75F5A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49C3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33891E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关注点：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幼儿在区域游戏中对于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游戏的了解与游戏水平。</w:t>
            </w:r>
          </w:p>
          <w:p w14:paraId="61EB3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美工区中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2C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2479D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602A7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综合：爱鸟行动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bookmarkStart w:id="0" w:name="OLE_LINK5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2.语言</w:t>
            </w:r>
            <w:bookmarkEnd w:id="0"/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大雁考上邮递员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各种各样的鸟巢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 </w:t>
            </w:r>
            <w:bookmarkStart w:id="2" w:name="OLE_LINK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6432F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美术：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猫头鹰       5.体育：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白鸽警士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整理：美工区整理</w:t>
            </w:r>
          </w:p>
          <w:p w14:paraId="0C921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0"/>
                <w:lang w:val="en-US"/>
              </w:rPr>
            </w:pPr>
          </w:p>
          <w:p w14:paraId="6484FCB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  <w:p w14:paraId="7D37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 w14:paraId="3059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4244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F3FF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D2C42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46BC0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 w:cs="宋体"/>
          <w:szCs w:val="21"/>
        </w:rPr>
        <w:t>周</w:t>
      </w:r>
    </w:p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1067</Words>
  <Characters>1087</Characters>
  <Lines>9</Lines>
  <Paragraphs>2</Paragraphs>
  <TotalTime>2</TotalTime>
  <ScaleCrop>false</ScaleCrop>
  <LinksUpToDate>false</LinksUpToDate>
  <CharactersWithSpaces>1161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2022-03-23T05:37:00Z</dcterms:created>
  <dc:creator>雨林木风</dc:creator>
  <cp:lastModifiedBy>WPS_1558171890</cp:lastModifiedBy>
  <cp:lastPrinted>2023-09-27T23:37:00Z</cp:lastPrinted>
  <dcterms:modified xsi:type="dcterms:W3CDTF">2025-03-21T05:56:54Z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