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075B6EB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3.21</w:t>
      </w:r>
    </w:p>
    <w:p w14:paraId="73F1A5E5">
      <w:pPr>
        <w:jc w:val="center"/>
        <w:rPr>
          <w:rFonts w:hint="eastAsia"/>
          <w:b/>
          <w:bCs/>
          <w:lang w:val="en-US" w:eastAsia="zh-CN"/>
        </w:rPr>
      </w:pP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今天吃的是台式三杯鸭，青菜炒腐竹，翡翠白玉汤。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dong/IMG_20250321_101149.jpgIMG_20250321_10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dong/IMG_20250321_101149.jpgIMG_20250321_1011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桌面建构：雪花片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dong/IMG_20250321_101151.jpgIMG_20250321_10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dong/IMG_20250321_101151.jpgIMG_20250321_1011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地面建构：我和我的幼儿园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dong/IMG_20250321_101211.jpgIMG_20250321_10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dong/IMG_20250321_101211.jpgIMG_20250321_1012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益智区：小兔拔萝卜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dong/IMG_20250321_101217.jpgIMG_20250321_10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dong/IMG_20250321_101217.jpgIMG_20250321_1012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生活区：纸杯蛋糕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dong/IMG_20250321_101930.jpgIMG_20250321_10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dong/IMG_20250321_101930.jpgIMG_20250321_1019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创意坊：风信子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dong/IMG_20250321_101936.jpgIMG_20250321_10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dong/IMG_20250321_101936.jpgIMG_20250321_1019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娃娃家：我会照顾娃娃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dong/IMG_20250321_102007.jpgIMG_20250321_10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dong/IMG_20250321_102007.jpgIMG_20250321_1020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图书区：春天里</w:t>
            </w:r>
          </w:p>
        </w:tc>
        <w:tc>
          <w:tcPr>
            <w:tcW w:w="3333" w:type="dxa"/>
          </w:tcPr>
          <w:p w14:paraId="163CD66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65405</wp:posOffset>
                  </wp:positionV>
                  <wp:extent cx="1951990" cy="1464310"/>
                  <wp:effectExtent l="0" t="0" r="13970" b="13970"/>
                  <wp:wrapNone/>
                  <wp:docPr id="9" name="图片 9" descr="C:/Users/10238/Desktop/dong/IMG_20250321_102021.jpgIMG_20250321_1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dong/IMG_20250321_102021.jpgIMG_20250321_1020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2A0D3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19B38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F6D85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3C789E2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5E920DC4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7D34B81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5C5DE27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体育：青蛙跳</w:t>
      </w:r>
    </w:p>
    <w:p w14:paraId="5DE97143">
      <w:pPr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Cs/>
          <w:szCs w:val="21"/>
        </w:rPr>
        <w:t>青蛙跳是跑跳练习系列中的体操动作。要求</w:t>
      </w:r>
      <w:r>
        <w:rPr>
          <w:rFonts w:hint="eastAsia" w:ascii="宋体" w:hAnsi="宋体" w:cs="宋体"/>
          <w:szCs w:val="21"/>
        </w:rPr>
        <w:t>幼儿双腿并拢蹲立，双手微屈臂撑地，利用双腿发力双手推地向前跳出，手脚同时落地，还原成蹲撑的姿势。连续重复这样的动作向前跳跃</w:t>
      </w:r>
      <w:r>
        <w:rPr>
          <w:rFonts w:hint="eastAsia" w:ascii="宋体" w:hAnsi="宋体" w:cs="宋体"/>
          <w:bCs/>
          <w:szCs w:val="21"/>
        </w:rPr>
        <w:t>。本次活动通过创设“动物模仿秀”引导幼儿模仿各种小动物走路姿势吸引幼儿游戏，并通过“小青蛙捉虫”的情境，鼓励幼儿积极参与游戏。在情景中学习“青蛙跳”的动作，提升幼儿动作水平，从而基本掌握“青蛙跳”的动作要领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郑又嘉、耿旻熙、杨一安、邰昕悦、徐钥媛、黄煜棋、胡述年、王子安、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王思宸、徐建航、陈嘉洛、郑成鑫、李文浩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</w:rPr>
        <w:t>初步掌握“青蛙跳”动作要领</w:t>
      </w:r>
      <w:r>
        <w:rPr>
          <w:rFonts w:hint="eastAsia" w:ascii="宋体" w:hAnsi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张伊伊、蒋致远、胡凯元、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严铭轩、沈欣妤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刘子妍、赵敏含、李安妍</w:t>
      </w:r>
      <w:r>
        <w:rPr>
          <w:rFonts w:hint="eastAsia" w:ascii="宋体" w:hAnsi="宋体" w:cs="宋体"/>
          <w:bCs/>
          <w:szCs w:val="21"/>
        </w:rPr>
        <w:t>基本理解教师的动作要求</w:t>
      </w:r>
      <w:r>
        <w:rPr>
          <w:rFonts w:hint="eastAsia" w:ascii="宋体" w:hAnsi="宋体" w:cs="宋体"/>
          <w:bCs/>
          <w:szCs w:val="21"/>
          <w:lang w:eastAsia="zh-CN"/>
        </w:rPr>
        <w:t>。</w:t>
      </w: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146685</wp:posOffset>
            </wp:positionV>
            <wp:extent cx="1972310" cy="1449070"/>
            <wp:effectExtent l="0" t="0" r="8890" b="13970"/>
            <wp:wrapNone/>
            <wp:docPr id="6" name="图片 6" descr="C:/Users/10238/Desktop/dong/52B3918DB2330929898DCDA1A6B43C19.png52B3918DB2330929898DCDA1A6B43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dong/52B3918DB2330929898DCDA1A6B43C19.png52B3918DB2330929898DCDA1A6B43C19"/>
                    <pic:cNvPicPr>
                      <a:picLocks noChangeAspect="1"/>
                    </pic:cNvPicPr>
                  </pic:nvPicPr>
                  <pic:blipFill>
                    <a:blip r:embed="rId12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127635</wp:posOffset>
            </wp:positionV>
            <wp:extent cx="2246630" cy="1501140"/>
            <wp:effectExtent l="0" t="0" r="8890" b="7620"/>
            <wp:wrapNone/>
            <wp:docPr id="4" name="图片 4" descr="C:/Users/10238/Desktop/dong/8D922C73B762ABE2429B4AE0B0F73EA1.png8D922C73B762ABE2429B4AE0B0F73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dong/8D922C73B762ABE2429B4AE0B0F73EA1.png8D922C73B762ABE2429B4AE0B0F73EA1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48895</wp:posOffset>
            </wp:positionV>
            <wp:extent cx="2019935" cy="1515110"/>
            <wp:effectExtent l="0" t="0" r="6985" b="8890"/>
            <wp:wrapNone/>
            <wp:docPr id="3" name="图片 3" descr="C:/Users/10238/Desktop/dong/8A3B8A749FD7E838EEBA5F9AFE91B46A.png8A3B8A749FD7E838EEBA5F9AFE91B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dong/8A3B8A749FD7E838EEBA5F9AFE91B46A.png8A3B8A749FD7E838EEBA5F9AFE91B46A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68FD769"/>
    <w:p w14:paraId="3BF6FE2B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68EE7740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今天开展的是户外混班活动，孩子们可以自由在以下几个区域进行游戏：骑小车、吊杠区、跑步区、钻爬区、前滑梯。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dong/IMG_20250321_082738.jpgIMG_20250321_08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dong/IMG_20250321_082738.jpgIMG_20250321_082738"/>
                    <pic:cNvPicPr>
                      <a:picLocks noChangeAspect="1"/>
                    </pic:cNvPicPr>
                  </pic:nvPicPr>
                  <pic:blipFill>
                    <a:blip r:embed="rId15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dong/IMG_20250321_082712_1.jpgIMG_20250321_0827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dong/IMG_20250321_082712_1.jpgIMG_20250321_082712_1"/>
                    <pic:cNvPicPr>
                      <a:picLocks noChangeAspect="1"/>
                    </pic:cNvPicPr>
                  </pic:nvPicPr>
                  <pic:blipFill>
                    <a:blip r:embed="rId16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dong/IMG_20250321_082528.jpgIMG_20250321_08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dong/IMG_20250321_082528.jpgIMG_20250321_082528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</w:t>
      </w:r>
      <w:bookmarkStart w:id="0" w:name="_GoBack"/>
      <w:bookmarkEnd w:id="0"/>
      <w:r>
        <w:rPr>
          <w:rFonts w:hint="eastAsia"/>
          <w:lang w:val="en-US" w:eastAsia="zh-CN"/>
        </w:rPr>
        <w:t>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2AE3127E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今天是周五，请关注以下信息：</w:t>
      </w:r>
    </w:p>
    <w:p w14:paraId="37AC9BA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1.今天没有延时班，请家长们与3：35来接孩子放学，并将被子带回去清洗和暴晒。</w:t>
      </w:r>
    </w:p>
    <w:p w14:paraId="5FDD93F8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2.下周我们将进入新主题《春天真美丽》，同时下周一会开展《综合：春天来了》活动，请家长们带着孩子到户外去找一找春天，并以图片的方式记录在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一起长大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app里呦！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97523E2"/>
    <w:rsid w:val="398950BD"/>
    <w:rsid w:val="3A0802D2"/>
    <w:rsid w:val="3ACE16E0"/>
    <w:rsid w:val="3CA73192"/>
    <w:rsid w:val="3CD32AC5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60F46C9F"/>
    <w:rsid w:val="60FF065F"/>
    <w:rsid w:val="62FF13F0"/>
    <w:rsid w:val="63A40BE6"/>
    <w:rsid w:val="64623544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DC10E6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991</Words>
  <Characters>1025</Characters>
  <Lines>9</Lines>
  <Paragraphs>2</Paragraphs>
  <TotalTime>4</TotalTime>
  <ScaleCrop>false</ScaleCrop>
  <LinksUpToDate>false</LinksUpToDate>
  <CharactersWithSpaces>1050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2025-03-21T05:13:39Z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5B05EC03004349BC872F96345CCA8A2F_13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