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2F1F4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62BFAA7E">
      <w:pPr>
        <w:spacing w:line="360" w:lineRule="exact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29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 xml:space="preserve">第 </w:t>
      </w:r>
      <w:r>
        <w:rPr>
          <w:rFonts w:hint="eastAsia" w:ascii="宋体" w:hAnsi="宋体"/>
          <w:color w:val="000000"/>
          <w:szCs w:val="21"/>
          <w:u w:val="single"/>
        </w:rPr>
        <w:t xml:space="preserve">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4BD0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F22CF0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本周主题：</w:t>
            </w:r>
          </w:p>
          <w:p w14:paraId="38C86131">
            <w:pPr>
              <w:pStyle w:val="2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亲亲一家人</w:t>
            </w:r>
          </w:p>
          <w:p w14:paraId="2F5E426F">
            <w:pPr>
              <w:pStyle w:val="2"/>
              <w:framePr w:hSpace="0" w:wrap="auto" w:vAnchor="margin" w:hAnchor="text" w:yAlign="inline"/>
              <w:rPr>
                <w:rFonts w:hint="eastAsia" w:eastAsiaTheme="maj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C33BB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幼儿基础分析： </w:t>
            </w:r>
          </w:p>
          <w:p w14:paraId="199E88A1">
            <w:pPr>
              <w:spacing w:line="276" w:lineRule="auto"/>
              <w:ind w:firstLine="420" w:firstLineChars="200"/>
              <w:rPr>
                <w:rFonts w:hint="eastAsia" w:ascii="宋体" w:hAnsi="宋体"/>
                <w:kern w:val="1"/>
                <w:szCs w:val="21"/>
              </w:rPr>
            </w:pPr>
            <w:r>
              <w:rPr>
                <w:rFonts w:hint="eastAsia" w:ascii="宋体" w:hAnsi="宋体"/>
                <w:kern w:val="1"/>
                <w:szCs w:val="21"/>
              </w:rPr>
              <w:t>上周孩子们在感受家庭的亲情关系中，初步理解“家”的含义，感受家人之间的亲密关系。在幼儿园的大家庭中，也充满了开心与快乐，这与家庭中快乐是不一样的，而是与同伴、老师间友情的快乐。本周我们继续开展“亲亲一家人”主题，主要围绕在幼儿园大家庭中感受不一样的情感。从而引导幼儿建立分享的意识，知道与同伴相处要互相帮助/互相谦让，在幼儿园中也成为相亲相爱的一家人。</w:t>
            </w:r>
          </w:p>
        </w:tc>
      </w:tr>
      <w:tr w14:paraId="0B8F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39BAE8">
            <w:pPr>
              <w:widowControl/>
              <w:spacing w:line="29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188A42">
            <w:r>
              <w:rPr>
                <w:rFonts w:hint="eastAsia"/>
              </w:rPr>
              <w:t>周发展目标：</w:t>
            </w:r>
          </w:p>
          <w:p w14:paraId="293DF37B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1.感受同伴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对自己的关心、使用简单的交友技巧。</w:t>
            </w:r>
          </w:p>
          <w:p w14:paraId="576F64A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尝试用多种方法表达自己对朋友的爱，愿意为班级、同伴做一些力所能及的事。</w:t>
            </w:r>
          </w:p>
          <w:p w14:paraId="7BA9F5D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3.从不同角度了解自己的班级生活，知道自己与同伴、老师相亲相爱的一家人。</w:t>
            </w:r>
          </w:p>
        </w:tc>
      </w:tr>
      <w:tr w14:paraId="72D9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8D4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7E1FBC">
            <w:pPr>
              <w:numPr>
                <w:ilvl w:val="0"/>
                <w:numId w:val="1"/>
              </w:num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营造主题氛围：和幼儿一起布置主题环境《我和我的好朋友》。在娃娃家区域环境中收集幼儿们在园生活、好朋友之间的照片，创设“好朋友”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温馨墙。</w:t>
            </w:r>
          </w:p>
          <w:p w14:paraId="07EEE4E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区域环境：</w:t>
            </w:r>
          </w:p>
          <w:p w14:paraId="3D5E327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美工区投入各色彩纸、颜料、吸管、彩泥制作有关“我和我的好朋友”的作品；建构区提供单元积木、支架性环境，供幼儿进行建构；图书区提供各种有关亲情、家庭等的图书，供幼儿阅读；益智区提供蒙氏拼图、蒙氏色卡以及点卡与物配对，供幼儿配对游戏。</w:t>
            </w:r>
          </w:p>
        </w:tc>
      </w:tr>
      <w:tr w14:paraId="6F50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CE9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F7E71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鼓励幼儿自己动手吃饭、漱口、擦嘴巴。</w:t>
            </w:r>
          </w:p>
          <w:p w14:paraId="61E86149">
            <w:pPr>
              <w:spacing w:line="300" w:lineRule="exact"/>
              <w:rPr>
                <w:rFonts w:hint="eastAsia" w:asciiTheme="minorEastAsia" w:hAnsi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学会自己主动上厕所和洗手的好习惯。</w:t>
            </w:r>
          </w:p>
          <w:p w14:paraId="32DE0B32">
            <w:pPr>
              <w:spacing w:line="300" w:lineRule="exact"/>
              <w:rPr>
                <w:rFonts w:eastAsia="新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3.能在老师的提醒下拉好小火车，排好队一个跟着一个走。</w:t>
            </w:r>
          </w:p>
        </w:tc>
      </w:tr>
      <w:tr w14:paraId="396B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B00CC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64535B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7466C8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091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48FFCB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DE3B1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建构区：磁力片、乐高搭建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《我和我的好朋友》、《好朋友》等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F98194F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拧螺丝、形状配对、磁力片搭建、大乐高搭建、雪花片拼插</w:t>
            </w:r>
          </w:p>
          <w:p w14:paraId="18303119">
            <w:pPr>
              <w:spacing w:line="280" w:lineRule="exact"/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绘本阅读《好朋友》、《大家都是好朋友》</w:t>
            </w:r>
          </w:p>
          <w:p w14:paraId="08001CAD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衣服拉拉链、创意拼图、</w:t>
            </w:r>
            <w:r>
              <w:rPr>
                <w:rFonts w:hint="eastAsia" w:ascii="宋体" w:hAnsi="宋体" w:cs="宋体"/>
                <w:color w:val="000000"/>
              </w:rPr>
              <w:t>磁力棒、蒙氏圆柱体、送雪花片回家；</w:t>
            </w:r>
          </w:p>
          <w:p w14:paraId="6EF85294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美工区：毛根绕、画五官、朋友树拓印</w:t>
            </w:r>
          </w:p>
          <w:p w14:paraId="4D368E8F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136F670F">
            <w:pPr>
              <w:tabs>
                <w:tab w:val="left" w:pos="312"/>
              </w:tabs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杨清</w:t>
            </w:r>
            <w:r>
              <w:rPr>
                <w:rFonts w:hint="eastAsia" w:ascii="宋体" w:hAnsi="宋体" w:cs="宋体"/>
                <w:color w:val="000000"/>
              </w:rPr>
              <w:t>重点关注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娃娃家、小厨房</w:t>
            </w:r>
            <w:r>
              <w:rPr>
                <w:rFonts w:hint="eastAsia" w:ascii="宋体" w:hAnsi="宋体" w:cs="宋体"/>
                <w:color w:val="000000"/>
              </w:rPr>
              <w:t>区域，关注幼儿儿不要出现推人、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打</w:t>
            </w:r>
            <w:r>
              <w:rPr>
                <w:rFonts w:hint="eastAsia" w:ascii="宋体" w:hAnsi="宋体" w:cs="宋体"/>
                <w:color w:val="000000"/>
              </w:rPr>
              <w:t>人现象。</w:t>
            </w:r>
          </w:p>
          <w:p w14:paraId="2FF18542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黄莉敏</w:t>
            </w:r>
            <w:r>
              <w:rPr>
                <w:rFonts w:hint="eastAsia" w:ascii="宋体" w:hAnsi="宋体" w:cs="宋体"/>
                <w:color w:val="000000"/>
              </w:rPr>
              <w:t>组织幼儿进行桌面游戏、阅读区，提醒用完的玩具和书籍及时的分类放好。</w:t>
            </w:r>
          </w:p>
          <w:p w14:paraId="0B1728D1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毛冬琴</w:t>
            </w:r>
            <w:r>
              <w:rPr>
                <w:rFonts w:hint="eastAsia" w:ascii="宋体" w:hAnsi="宋体" w:cs="宋体"/>
                <w:color w:val="000000"/>
              </w:rPr>
              <w:t>重点关注宝宝游戏期间洗手、小便的情况，并能够给与及时的帮助。</w:t>
            </w:r>
          </w:p>
        </w:tc>
      </w:tr>
      <w:tr w14:paraId="3019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AA80FD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7E9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A1667C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B7C751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晴天：体锻活动区（滑滑梯、小皮球、羊角球、平衡游戏、跳跃游戏、轮胎车、皮球等）</w:t>
            </w:r>
          </w:p>
          <w:p w14:paraId="09D7066D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677CBCDA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雨天：室内滑梯、走廊自主游戏（跳圈、爬爬垫、跷跷板、毛毛虫钻爬）</w:t>
            </w:r>
          </w:p>
        </w:tc>
      </w:tr>
      <w:tr w14:paraId="20A9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CEE72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145E2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CFF2C9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0AC5E3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语言：我的朋友                律动：找朋友           思维训练：袜子配对</w:t>
            </w:r>
          </w:p>
          <w:p w14:paraId="2316C4EB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大动作：小动物找家            科学：鸡宝宝的一家</w:t>
            </w:r>
          </w:p>
          <w:p w14:paraId="6DC70D08"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整理课程：我会拉拉链</w:t>
            </w:r>
          </w:p>
        </w:tc>
      </w:tr>
      <w:tr w14:paraId="040C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30DFF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5C24F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156447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悦生活：与美工区、娃娃家相结合</w:t>
            </w:r>
          </w:p>
          <w:p w14:paraId="34BFC792"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乐运动：与主题课程活动、户外体育活动相结合</w:t>
            </w:r>
          </w:p>
          <w:p w14:paraId="204C57EC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1256C31E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杨清、黄莉敏、毛冬琴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杨清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66A9B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6E6C6"/>
    <w:multiLevelType w:val="singleLevel"/>
    <w:tmpl w:val="6366E6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TMxNjVlYzdkNmJmZTg1MGJjM2E4OTZlZGE1OGIifQ=="/>
  </w:docVars>
  <w:rsids>
    <w:rsidRoot w:val="00172A27"/>
    <w:rsid w:val="00001678"/>
    <w:rsid w:val="00013F91"/>
    <w:rsid w:val="0002281A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71FC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06C2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3366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07A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B5779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450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08F7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91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7FF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B448C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4E3A9D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247642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444919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1628C8"/>
    <w:rsid w:val="5EAA7B88"/>
    <w:rsid w:val="5FD07741"/>
    <w:rsid w:val="5FDA43B6"/>
    <w:rsid w:val="600C44FD"/>
    <w:rsid w:val="602C50D8"/>
    <w:rsid w:val="603F3F8D"/>
    <w:rsid w:val="606763F0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E45E88"/>
    <w:rsid w:val="7EED116A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framePr w:hSpace="180" w:wrap="around" w:vAnchor="text" w:hAnchor="margin" w:y="26"/>
      <w:spacing w:line="290" w:lineRule="exact"/>
    </w:pPr>
    <w:rPr>
      <w:rFonts w:asciiTheme="majorEastAsia" w:hAnsiTheme="majorEastAsia" w:eastAsiaTheme="majorEastAsia" w:cstheme="majorEastAsia"/>
      <w:b/>
      <w:szCs w:val="21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rFonts w:asciiTheme="majorEastAsia" w:hAnsiTheme="majorEastAsia" w:eastAsiaTheme="majorEastAsia" w:cstheme="majorEastAsia"/>
      <w:b/>
      <w:kern w:val="2"/>
      <w:sz w:val="21"/>
      <w:szCs w:val="21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1078</Words>
  <Characters>1093</Characters>
  <Lines>8</Lines>
  <Paragraphs>2</Paragraphs>
  <TotalTime>285</TotalTime>
  <ScaleCrop>false</ScaleCrop>
  <LinksUpToDate>false</LinksUpToDate>
  <CharactersWithSpaces>1187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2024-03-10T00:57:00Z</cp:lastPrinted>
  <dcterms:modified xsi:type="dcterms:W3CDTF">2025-03-21T05:41:38Z</dcterms:modified>
  <dc:title>第七周   2011年3月31日   星期四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CCA194DC68184A47A8C7EB0DC5C0E489_13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