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hint="eastAsia" w:ascii="隶书" w:eastAsia="隶书"/>
          <w:b/>
          <w:sz w:val="32"/>
          <w:szCs w:val="32"/>
        </w:rPr>
        <w:t xml:space="preserve">徐文娟成长营成员三年发展规划 </w:t>
      </w:r>
    </w:p>
    <w:p>
      <w:pPr>
        <w:jc w:val="center"/>
        <w:rPr>
          <w:rFonts w:ascii="隶书" w:eastAsia="隶书"/>
          <w:b/>
          <w:sz w:val="24"/>
        </w:rPr>
      </w:pPr>
      <w:r>
        <w:rPr>
          <w:rFonts w:hint="eastAsia" w:ascii="隶书" w:eastAsia="隶书"/>
          <w:b/>
          <w:sz w:val="24"/>
        </w:rPr>
        <w:t>（202</w:t>
      </w:r>
      <w:r>
        <w:rPr>
          <w:rFonts w:hint="eastAsia" w:ascii="隶书" w:eastAsia="隶书"/>
          <w:b/>
          <w:sz w:val="24"/>
          <w:lang w:val="en-US" w:eastAsia="zh-CN"/>
        </w:rPr>
        <w:t>3.10</w:t>
      </w:r>
      <w:r>
        <w:rPr>
          <w:rFonts w:hint="eastAsia" w:ascii="隶书" w:eastAsia="隶书"/>
          <w:b/>
          <w:sz w:val="24"/>
        </w:rPr>
        <w:t>—202</w:t>
      </w:r>
      <w:r>
        <w:rPr>
          <w:rFonts w:hint="eastAsia" w:ascii="隶书" w:eastAsia="隶书"/>
          <w:b/>
          <w:sz w:val="24"/>
          <w:lang w:val="en-US" w:eastAsia="zh-CN"/>
        </w:rPr>
        <w:t>6</w:t>
      </w:r>
      <w:r>
        <w:rPr>
          <w:rFonts w:hint="eastAsia" w:ascii="隶书" w:eastAsia="隶书"/>
          <w:b/>
          <w:sz w:val="24"/>
        </w:rPr>
        <w:t>.1</w:t>
      </w:r>
      <w:r>
        <w:rPr>
          <w:rFonts w:hint="eastAsia" w:ascii="隶书" w:eastAsia="隶书"/>
          <w:b/>
          <w:sz w:val="24"/>
          <w:lang w:val="en-US" w:eastAsia="zh-CN"/>
        </w:rPr>
        <w:t>0</w:t>
      </w:r>
      <w:r>
        <w:rPr>
          <w:rFonts w:hint="eastAsia" w:ascii="隶书" w:eastAsia="隶书"/>
          <w:b/>
          <w:sz w:val="24"/>
        </w:rPr>
        <w:t>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恽鸽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237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237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237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中小学二级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英语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已有专业称号</w:t>
            </w:r>
          </w:p>
        </w:tc>
        <w:tc>
          <w:tcPr>
            <w:tcW w:w="237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现状分析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48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48" w:type="dxa"/>
          </w:tcPr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职业心态平和，善于和他人合作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乐于了解学生们的身心特点和已有的知识、经验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2.专业发展的优势分析（可以包括已经取得的成绩）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1.三年</w:t>
            </w:r>
            <w:r>
              <w:rPr>
                <w:rFonts w:hint="eastAsia"/>
              </w:rPr>
              <w:t>的从教经验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积极参与各类教育教学学术活动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积极自学能力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有待提高的随机应变能力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个人教学风格不明显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对于教科研方面缺乏探讨、研究的积极性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>4.应继续加强个人专业方面研修与练习。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4.近三年专业发展目标描述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树立独特的个人教学风格，向业务水平高的“经验型”青年教师转型。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继续英语专业理论结合专业技能的学习。</w:t>
            </w:r>
            <w:r>
              <w:rPr>
                <w:rFonts w:hint="eastAsia"/>
                <w:lang w:val="en-US" w:eastAsia="zh-CN"/>
              </w:rPr>
              <w:t>继续深入学习《义务教育英语新课程标准（2022年）》，认真研读</w:t>
            </w:r>
            <w:r>
              <w:rPr>
                <w:rFonts w:hint="eastAsia"/>
              </w:rPr>
              <w:t>《小初高英语优质课例 新设计，新说课》《ATM教你如何成为最棒的英语老师》等有关著作，更新个人专业知识、认识教材，做到因材施教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坚持每周1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</w:rPr>
              <w:t>2小时的阅读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748" w:type="dxa"/>
          </w:tcPr>
          <w:p>
            <w:pPr>
              <w:numPr>
                <w:numId w:val="0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积极、认真对待每一节英语课。</w:t>
            </w:r>
          </w:p>
          <w:p>
            <w:pPr>
              <w:numPr>
                <w:numId w:val="0"/>
              </w:numPr>
              <w:spacing w:line="36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总结经验，能发表有质量的教育心得文章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建立成长档案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利用周末和节假日参与专业技能提高培训，更新专业知识和水平。</w:t>
            </w: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分年度专业发展规划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1.通过未来三年的努力，我想成为：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一名高水准的经验型教师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请为你未来三年的发展目标设定至少3个可检测的指标：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002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top"/>
          </w:tcPr>
          <w:p>
            <w:pPr>
              <w:spacing w:line="300" w:lineRule="exac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积极提高自身的专业水平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利用各种器材丰富教学内容，使课堂教学形式多样化，逐步建立个人教学风格。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认知教材，逐步提升自己的课堂掌控性，</w:t>
            </w:r>
            <w:r>
              <w:rPr>
                <w:rFonts w:hint="eastAsia"/>
                <w:lang w:val="en-US" w:eastAsia="zh-CN"/>
              </w:rPr>
              <w:t>观摩</w:t>
            </w:r>
            <w:r>
              <w:rPr>
                <w:rFonts w:hint="eastAsia"/>
              </w:rPr>
              <w:t>有质量的展示课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阅读有助于自身教学提高和教师个人素质提高方面的书籍</w:t>
            </w:r>
          </w:p>
          <w:p>
            <w:pPr>
              <w:jc w:val="both"/>
              <w:rPr>
                <w:rFonts w:hint="eastAsia"/>
              </w:rPr>
            </w:pPr>
          </w:p>
          <w:p>
            <w:pPr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2700" w:type="dxa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熟悉</w:t>
            </w:r>
            <w:r>
              <w:rPr>
                <w:rFonts w:hint="eastAsia"/>
                <w:lang w:val="en-US" w:eastAsia="zh-CN"/>
              </w:rPr>
              <w:t>所教</w:t>
            </w:r>
            <w:r>
              <w:rPr>
                <w:rFonts w:hint="eastAsia"/>
              </w:rPr>
              <w:t>年级教材，按照要求，配套单元计划来设计教案。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积极参加各类教科研活动。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多问，时常请教骨干、优秀教师，学习其成熟的教学理念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3002" w:type="dxa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听课、展示课有好评，学生的反响良好。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好的师生关系，好习惯好行为伴随学生上好每一节课。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top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在英语课教学设计、语言、手段、方法等有一定的教学特色和教学经验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在教育科研方面有突破，积极参与</w:t>
            </w:r>
            <w:r>
              <w:rPr>
                <w:rFonts w:hint="eastAsia"/>
                <w:lang w:val="en-US" w:eastAsia="zh-CN"/>
              </w:rPr>
              <w:t>工作室</w:t>
            </w:r>
            <w:r>
              <w:rPr>
                <w:rFonts w:hint="eastAsia"/>
              </w:rPr>
              <w:t>课题研究，进行相关资料的收集和整理。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继续专业理论的学习，探索学生英语课创新能力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通过自学，拓展1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</w:rPr>
              <w:t>2项专业技能。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ind w:leftChars="0"/>
              <w:jc w:val="both"/>
              <w:rPr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终身学习的目标，尝试阅读整套新课程教学问题与解决丛书。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运用低年级教学语言，教学规范、做到语言精练，课堂教学氛围良好，学生自信好学，活动能力加强。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3.课</w:t>
            </w:r>
            <w:r>
              <w:rPr>
                <w:rFonts w:hint="eastAsia"/>
              </w:rPr>
              <w:t>堂的随机应变能力提高，能及时有效处理好突发状况。对于课堂上的一些隐患有及早的应对准备。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3002" w:type="dxa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～</w:t>
            </w:r>
            <w:r>
              <w:rPr>
                <w:rFonts w:hint="eastAsia"/>
              </w:rPr>
              <w:t>2堂一定范围内的公开教学展示课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有3</w:t>
            </w:r>
            <w:r>
              <w:rPr>
                <w:rFonts w:hint="eastAsia"/>
                <w:lang w:eastAsia="zh-CN"/>
              </w:rPr>
              <w:t>～</w:t>
            </w:r>
            <w:r>
              <w:rPr>
                <w:rFonts w:hint="eastAsia"/>
              </w:rPr>
              <w:t>4篇反映自己提高的</w:t>
            </w:r>
            <w:r>
              <w:rPr>
                <w:rFonts w:hint="eastAsia"/>
                <w:lang w:val="en-US" w:eastAsia="zh-CN"/>
              </w:rPr>
              <w:t>论文</w:t>
            </w:r>
            <w:r>
              <w:rPr>
                <w:rFonts w:hint="eastAsia"/>
              </w:rPr>
              <w:t>；积极参与读书活动，写下读后感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tabs>
                <w:tab w:val="left" w:pos="720"/>
              </w:tabs>
              <w:spacing w:line="300" w:lineRule="exact"/>
              <w:ind w:left="-60"/>
              <w:jc w:val="both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不局限于教材，不断从新角度理解和挖掘，做好3年教育教学的反思和总结。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随着教学经验不断积累，进一步完善自身的教学风格，有一套完整的教学经验集。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强化自己的教学实践能力，在确定的理论研究方向中草拟一份学术论文。</w:t>
            </w:r>
          </w:p>
          <w:p>
            <w:pPr>
              <w:jc w:val="both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进一步培养自身专业素养，以高水准的经验型青年教师为目标。</w:t>
            </w:r>
            <w:bookmarkStart w:id="0" w:name="_GoBack"/>
            <w:bookmarkEnd w:id="0"/>
          </w:p>
        </w:tc>
        <w:tc>
          <w:tcPr>
            <w:tcW w:w="2700" w:type="dxa"/>
            <w:vAlign w:val="top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1.通</w:t>
            </w:r>
            <w:r>
              <w:rPr>
                <w:rFonts w:hint="eastAsia"/>
              </w:rPr>
              <w:t>过各级层面的观课、评课，汇总其创新，为确立自身教学风格作指导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循课改精神，注重学生主体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鼓励学生创新；在教学中注意学法指导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提高课堂有效性，积极参与各种形式的教科研活动，学习各项教材新增重点及重点转移等等。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更新自己的专业知识和技能，在学校的教育工作或重大活动中有所用途。</w:t>
            </w:r>
          </w:p>
          <w:p>
            <w:pPr>
              <w:spacing w:line="300" w:lineRule="exact"/>
              <w:jc w:val="both"/>
              <w:rPr>
                <w:sz w:val="24"/>
              </w:rPr>
            </w:pPr>
          </w:p>
        </w:tc>
        <w:tc>
          <w:tcPr>
            <w:tcW w:w="3002" w:type="dxa"/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～</w:t>
            </w:r>
            <w:r>
              <w:rPr>
                <w:rFonts w:hint="eastAsia"/>
              </w:rPr>
              <w:t>2节较为成熟、并能发挥自身教学风格特点的公开展示课。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总结3年的教学经验，集合成一套较有实用价值的教学总结资料。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3.总结经验方法，认真撰写教育教学</w:t>
            </w:r>
            <w:r>
              <w:rPr>
                <w:rFonts w:hint="eastAsia"/>
              </w:rPr>
              <w:t>学术论文。</w:t>
            </w:r>
          </w:p>
          <w:p>
            <w:pPr>
              <w:spacing w:line="300" w:lineRule="exact"/>
              <w:jc w:val="both"/>
              <w:rPr>
                <w:sz w:val="24"/>
              </w:rPr>
            </w:pPr>
          </w:p>
        </w:tc>
      </w:tr>
    </w:tbl>
    <w:p>
      <w:pPr>
        <w:spacing w:line="400" w:lineRule="exact"/>
        <w:rPr>
          <w:sz w:val="24"/>
        </w:rPr>
      </w:pPr>
      <w:r>
        <w:rPr>
          <w:rFonts w:hint="eastAsia" w:ascii="黑体" w:hAnsi="黑体" w:eastAsia="黑体" w:cs="黑体"/>
          <w:b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2703DF"/>
    <w:rsid w:val="00011720"/>
    <w:rsid w:val="00030881"/>
    <w:rsid w:val="00094CFD"/>
    <w:rsid w:val="00106A3A"/>
    <w:rsid w:val="0015517B"/>
    <w:rsid w:val="00177C97"/>
    <w:rsid w:val="001D7AC8"/>
    <w:rsid w:val="001E5B03"/>
    <w:rsid w:val="0021352E"/>
    <w:rsid w:val="00232764"/>
    <w:rsid w:val="002357EF"/>
    <w:rsid w:val="00250673"/>
    <w:rsid w:val="002703DF"/>
    <w:rsid w:val="002A0FF8"/>
    <w:rsid w:val="002C0C53"/>
    <w:rsid w:val="002E754B"/>
    <w:rsid w:val="00303B6F"/>
    <w:rsid w:val="00304AC7"/>
    <w:rsid w:val="00305307"/>
    <w:rsid w:val="00375DEB"/>
    <w:rsid w:val="003C1EF7"/>
    <w:rsid w:val="003C3D5C"/>
    <w:rsid w:val="004078B1"/>
    <w:rsid w:val="00415767"/>
    <w:rsid w:val="00451DE2"/>
    <w:rsid w:val="0046669E"/>
    <w:rsid w:val="004A11A9"/>
    <w:rsid w:val="004A5CDD"/>
    <w:rsid w:val="004D0DDF"/>
    <w:rsid w:val="004D4547"/>
    <w:rsid w:val="00501B11"/>
    <w:rsid w:val="005241D3"/>
    <w:rsid w:val="00530E36"/>
    <w:rsid w:val="00536EE3"/>
    <w:rsid w:val="00591352"/>
    <w:rsid w:val="005E4902"/>
    <w:rsid w:val="00600517"/>
    <w:rsid w:val="00625906"/>
    <w:rsid w:val="00626890"/>
    <w:rsid w:val="006349D2"/>
    <w:rsid w:val="006702CF"/>
    <w:rsid w:val="0067313B"/>
    <w:rsid w:val="006812EF"/>
    <w:rsid w:val="00694282"/>
    <w:rsid w:val="006A0C6D"/>
    <w:rsid w:val="006B3036"/>
    <w:rsid w:val="007172D5"/>
    <w:rsid w:val="00760489"/>
    <w:rsid w:val="00767A95"/>
    <w:rsid w:val="007734F4"/>
    <w:rsid w:val="0078355F"/>
    <w:rsid w:val="007A4792"/>
    <w:rsid w:val="007A55B4"/>
    <w:rsid w:val="007B1AFF"/>
    <w:rsid w:val="007B483B"/>
    <w:rsid w:val="00801A01"/>
    <w:rsid w:val="0080334C"/>
    <w:rsid w:val="00835A5E"/>
    <w:rsid w:val="0084212B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05AB0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0764B"/>
    <w:rsid w:val="00B16242"/>
    <w:rsid w:val="00B37BFE"/>
    <w:rsid w:val="00BD0B16"/>
    <w:rsid w:val="00BD1F86"/>
    <w:rsid w:val="00BE4C6F"/>
    <w:rsid w:val="00BF2506"/>
    <w:rsid w:val="00C220C5"/>
    <w:rsid w:val="00C2330F"/>
    <w:rsid w:val="00C240F4"/>
    <w:rsid w:val="00C3534B"/>
    <w:rsid w:val="00C35F2F"/>
    <w:rsid w:val="00C67145"/>
    <w:rsid w:val="00C7727C"/>
    <w:rsid w:val="00C830D5"/>
    <w:rsid w:val="00C85539"/>
    <w:rsid w:val="00CA750D"/>
    <w:rsid w:val="00D10813"/>
    <w:rsid w:val="00D3046D"/>
    <w:rsid w:val="00D640EE"/>
    <w:rsid w:val="00DA41EE"/>
    <w:rsid w:val="00DC1ED7"/>
    <w:rsid w:val="00DF252B"/>
    <w:rsid w:val="00E2148C"/>
    <w:rsid w:val="00E35328"/>
    <w:rsid w:val="00E6466D"/>
    <w:rsid w:val="00EA719A"/>
    <w:rsid w:val="00F527E9"/>
    <w:rsid w:val="00F72F60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640EA8"/>
    <w:rsid w:val="10C9331F"/>
    <w:rsid w:val="15324063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82B58C8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0D30335"/>
    <w:rsid w:val="413A740D"/>
    <w:rsid w:val="41480ABA"/>
    <w:rsid w:val="458A6671"/>
    <w:rsid w:val="4C075ED2"/>
    <w:rsid w:val="4EE449B0"/>
    <w:rsid w:val="4F5449AF"/>
    <w:rsid w:val="569A3638"/>
    <w:rsid w:val="58BD1AAC"/>
    <w:rsid w:val="5B5A2466"/>
    <w:rsid w:val="5C7641CF"/>
    <w:rsid w:val="628C73A9"/>
    <w:rsid w:val="6456554A"/>
    <w:rsid w:val="66A53274"/>
    <w:rsid w:val="672E78FB"/>
    <w:rsid w:val="67953F4F"/>
    <w:rsid w:val="6C0C63F9"/>
    <w:rsid w:val="6FA9171E"/>
    <w:rsid w:val="6FFE33A8"/>
    <w:rsid w:val="700E662C"/>
    <w:rsid w:val="716459EC"/>
    <w:rsid w:val="740E19E6"/>
    <w:rsid w:val="7484056B"/>
    <w:rsid w:val="79E62F29"/>
    <w:rsid w:val="7ACF2B4F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484</Words>
  <Characters>528</Characters>
  <Lines>11</Lines>
  <Paragraphs>3</Paragraphs>
  <TotalTime>1</TotalTime>
  <ScaleCrop>false</ScaleCrop>
  <LinksUpToDate>false</LinksUpToDate>
  <CharactersWithSpaces>571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Bingle Damsel</cp:lastModifiedBy>
  <cp:lastPrinted>2009-02-23T23:18:00Z</cp:lastPrinted>
  <dcterms:modified xsi:type="dcterms:W3CDTF">2023-10-31T11:44:32Z</dcterms:modified>
  <dc:title>常州市实验小学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A4016A246C8E475BB196EC28A5D74B9E_13</vt:lpwstr>
  </property>
</Properties>
</file>