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center"/>
        <w:outlineLvl w:val="2"/>
        <w:rPr>
          <w:rFonts w:ascii="Times New Roman" w:hAnsi="Times New Roman" w:cs="Times New Roman"/>
          <w:kern w:val="0"/>
          <w:sz w:val="28"/>
          <w:szCs w:val="28"/>
        </w:rPr>
      </w:pPr>
      <w:bookmarkStart w:id="0" w:name="_GoBack"/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《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 xml:space="preserve">10.1 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二元一次方程组》教学设计</w:t>
      </w:r>
    </w:p>
    <w:bookmarkEnd w:id="0"/>
    <w:p w:rsidR="0035788D" w:rsidRPr="003C7A2F" w:rsidRDefault="0035788D" w:rsidP="003C7A2F">
      <w:pPr>
        <w:pStyle w:val="a5"/>
        <w:widowControl/>
        <w:numPr>
          <w:ilvl w:val="0"/>
          <w:numId w:val="19"/>
        </w:numPr>
        <w:spacing w:before="100" w:beforeAutospacing="1" w:after="100" w:afterAutospacing="1" w:line="400" w:lineRule="exact"/>
        <w:ind w:firstLineChars="0"/>
        <w:jc w:val="left"/>
        <w:outlineLvl w:val="3"/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教学目标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 w:hint="eastAsia"/>
          <w:bCs/>
          <w:color w:val="404040"/>
          <w:kern w:val="0"/>
          <w:sz w:val="28"/>
          <w:szCs w:val="28"/>
        </w:rPr>
        <w:t>1.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理解二元一次方程及二元一次方程组的概念，能识别方程中的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二元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”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与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一次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”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特征。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 w:hint="eastAsia"/>
          <w:color w:val="404040"/>
          <w:kern w:val="0"/>
          <w:sz w:val="28"/>
          <w:szCs w:val="28"/>
        </w:rPr>
        <w:t>2.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能根据实际问题中的等量关系列出二元一次方程组。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 w:hint="eastAsia"/>
          <w:color w:val="404040"/>
          <w:kern w:val="0"/>
          <w:sz w:val="28"/>
          <w:szCs w:val="28"/>
        </w:rPr>
        <w:t>3.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理解二元一次方程的解与方程组的解的含义，并会验证解的正确性。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 w:hint="eastAsia"/>
          <w:bCs/>
          <w:color w:val="404040"/>
          <w:kern w:val="0"/>
          <w:sz w:val="28"/>
          <w:szCs w:val="28"/>
        </w:rPr>
        <w:t>4.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通过对比一元一次方程，体会二元一次方程在解决多未知量问题中的优势。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 w:hint="eastAsia"/>
          <w:color w:val="404040"/>
          <w:kern w:val="0"/>
          <w:sz w:val="28"/>
          <w:szCs w:val="28"/>
        </w:rPr>
        <w:t>5.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经历从实际问题抽象数学模型的过程，培养数学建模能力。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 w:hint="eastAsia"/>
          <w:color w:val="404040"/>
          <w:kern w:val="0"/>
          <w:sz w:val="28"/>
          <w:szCs w:val="28"/>
        </w:rPr>
        <w:t>6.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感受方程思想在解决复杂问题中的应用价值，增强学习兴趣。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 w:hint="eastAsia"/>
          <w:color w:val="404040"/>
          <w:kern w:val="0"/>
          <w:sz w:val="28"/>
          <w:szCs w:val="28"/>
        </w:rPr>
        <w:t>7.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通过合作探究，培养团队协作意识和严谨的科学态度。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outlineLvl w:val="3"/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二、教学重难点</w:t>
      </w:r>
    </w:p>
    <w:p w:rsidR="0035788D" w:rsidRPr="0035788D" w:rsidRDefault="0035788D" w:rsidP="003C7A2F">
      <w:pPr>
        <w:widowControl/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重点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 w:hint="eastAsia"/>
          <w:color w:val="404040"/>
          <w:kern w:val="0"/>
          <w:sz w:val="28"/>
          <w:szCs w:val="28"/>
        </w:rPr>
        <w:t>1.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二元一次方程（组）的定义及列方程组的方法。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 w:hint="eastAsia"/>
          <w:color w:val="404040"/>
          <w:kern w:val="0"/>
          <w:sz w:val="28"/>
          <w:szCs w:val="28"/>
        </w:rPr>
        <w:t>2.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方程组的解的概念及其验证方法。</w:t>
      </w:r>
    </w:p>
    <w:p w:rsidR="0035788D" w:rsidRPr="0035788D" w:rsidRDefault="0035788D" w:rsidP="003C7A2F">
      <w:pPr>
        <w:widowControl/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难点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 w:hint="eastAsia"/>
          <w:color w:val="404040"/>
          <w:kern w:val="0"/>
          <w:sz w:val="28"/>
          <w:szCs w:val="28"/>
        </w:rPr>
        <w:t>1.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从实际问题中抽象出两个独立的等量关系。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 w:hint="eastAsia"/>
          <w:color w:val="404040"/>
          <w:kern w:val="0"/>
          <w:sz w:val="28"/>
          <w:szCs w:val="28"/>
        </w:rPr>
        <w:t>2.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理解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方程组的解需同时满足所有方程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”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的意义。</w:t>
      </w:r>
    </w:p>
    <w:p w:rsidR="0035788D" w:rsidRPr="003C7A2F" w:rsidRDefault="0035788D" w:rsidP="003C7A2F">
      <w:pPr>
        <w:pStyle w:val="a5"/>
        <w:widowControl/>
        <w:numPr>
          <w:ilvl w:val="0"/>
          <w:numId w:val="19"/>
        </w:numPr>
        <w:spacing w:before="100" w:beforeAutospacing="1" w:after="100" w:afterAutospacing="1" w:line="400" w:lineRule="exact"/>
        <w:ind w:firstLineChars="0"/>
        <w:jc w:val="left"/>
        <w:outlineLvl w:val="3"/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学情分析</w:t>
      </w:r>
    </w:p>
    <w:p w:rsidR="0035788D" w:rsidRPr="0035788D" w:rsidRDefault="0035788D" w:rsidP="003C7A2F">
      <w:pPr>
        <w:widowControl/>
        <w:numPr>
          <w:ilvl w:val="0"/>
          <w:numId w:val="19"/>
        </w:numPr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已有基础</w:t>
      </w:r>
      <w:r w:rsidRPr="003C7A2F">
        <w:rPr>
          <w:rFonts w:ascii="Times New Roman" w:hAnsi="Times New Roman" w:cs="Times New Roman" w:hint="eastAsia"/>
          <w:color w:val="404040"/>
          <w:kern w:val="0"/>
          <w:sz w:val="28"/>
          <w:szCs w:val="28"/>
        </w:rPr>
        <w:t>：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学生已掌握一元一次方程的解法与应用，能分析单一未知量的问题。具备初步的代数思维，但处理多变量问题的经验较少。</w:t>
      </w:r>
    </w:p>
    <w:p w:rsidR="0035788D" w:rsidRPr="0035788D" w:rsidRDefault="0035788D" w:rsidP="003C7A2F">
      <w:pPr>
        <w:widowControl/>
        <w:numPr>
          <w:ilvl w:val="0"/>
          <w:numId w:val="19"/>
        </w:numPr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潜在困难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 w:hint="eastAsia"/>
          <w:color w:val="404040"/>
          <w:kern w:val="0"/>
          <w:sz w:val="28"/>
          <w:szCs w:val="28"/>
        </w:rPr>
        <w:t>1.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难以从复杂情境中分离出两个独立的等量关系。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 w:hint="eastAsia"/>
          <w:color w:val="404040"/>
          <w:kern w:val="0"/>
          <w:sz w:val="28"/>
          <w:szCs w:val="28"/>
        </w:rPr>
        <w:lastRenderedPageBreak/>
        <w:t>2.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对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解的公共性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”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理解模糊（如误认为两个方程的解集交集即为方程组的解）。</w:t>
      </w:r>
    </w:p>
    <w:p w:rsidR="0035788D" w:rsidRPr="0035788D" w:rsidRDefault="0035788D" w:rsidP="003C7A2F">
      <w:pPr>
        <w:widowControl/>
        <w:numPr>
          <w:ilvl w:val="0"/>
          <w:numId w:val="19"/>
        </w:numPr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解决策略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 w:hint="eastAsia"/>
          <w:color w:val="404040"/>
          <w:kern w:val="0"/>
          <w:sz w:val="28"/>
          <w:szCs w:val="28"/>
        </w:rPr>
        <w:t>1.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采用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问题分解法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”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，将复杂问题拆解为多个简单条件。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 w:hint="eastAsia"/>
          <w:color w:val="404040"/>
          <w:kern w:val="0"/>
          <w:sz w:val="28"/>
          <w:szCs w:val="28"/>
        </w:rPr>
        <w:t>2.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通过直观的表格或图表辅助分析等量关系。</w:t>
      </w:r>
    </w:p>
    <w:p w:rsidR="0035788D" w:rsidRPr="003C7A2F" w:rsidRDefault="0035788D" w:rsidP="003C7A2F">
      <w:pPr>
        <w:pStyle w:val="a5"/>
        <w:widowControl/>
        <w:numPr>
          <w:ilvl w:val="0"/>
          <w:numId w:val="20"/>
        </w:numPr>
        <w:spacing w:before="100" w:beforeAutospacing="1" w:after="100" w:afterAutospacing="1" w:line="400" w:lineRule="exact"/>
        <w:ind w:firstLineChars="0"/>
        <w:jc w:val="left"/>
        <w:outlineLvl w:val="3"/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教学方法</w:t>
      </w:r>
    </w:p>
    <w:p w:rsidR="0035788D" w:rsidRPr="0035788D" w:rsidRDefault="0035788D" w:rsidP="003C7A2F">
      <w:pPr>
        <w:widowControl/>
        <w:numPr>
          <w:ilvl w:val="0"/>
          <w:numId w:val="4"/>
        </w:numPr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情境教学法</w:t>
      </w:r>
      <w:r w:rsidRPr="003C7A2F">
        <w:rPr>
          <w:rFonts w:ascii="Times New Roman" w:hAnsi="Times New Roman" w:cs="Times New Roman" w:hint="eastAsia"/>
          <w:color w:val="404040"/>
          <w:kern w:val="0"/>
          <w:sz w:val="28"/>
          <w:szCs w:val="28"/>
        </w:rPr>
        <w:t>：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以经典问题（如鸡兔同笼、购买问题）创设情境，激发兴趣。</w:t>
      </w:r>
    </w:p>
    <w:p w:rsidR="0035788D" w:rsidRPr="0035788D" w:rsidRDefault="0035788D" w:rsidP="003C7A2F">
      <w:pPr>
        <w:widowControl/>
        <w:numPr>
          <w:ilvl w:val="0"/>
          <w:numId w:val="4"/>
        </w:numPr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对比探究法</w:t>
      </w:r>
      <w:r w:rsidRPr="003C7A2F">
        <w:rPr>
          <w:rFonts w:ascii="Times New Roman" w:hAnsi="Times New Roman" w:cs="Times New Roman" w:hint="eastAsia"/>
          <w:color w:val="404040"/>
          <w:kern w:val="0"/>
          <w:sz w:val="28"/>
          <w:szCs w:val="28"/>
        </w:rPr>
        <w:t>：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对比一元一次方程与二元一次方程的异同，理解引入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二元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”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的必要性。</w:t>
      </w:r>
    </w:p>
    <w:p w:rsidR="0035788D" w:rsidRPr="0035788D" w:rsidRDefault="0035788D" w:rsidP="003C7A2F">
      <w:pPr>
        <w:widowControl/>
        <w:numPr>
          <w:ilvl w:val="0"/>
          <w:numId w:val="4"/>
        </w:numPr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合作学习法</w:t>
      </w:r>
      <w:r w:rsidRPr="003C7A2F">
        <w:rPr>
          <w:rFonts w:ascii="Times New Roman" w:hAnsi="Times New Roman" w:cs="Times New Roman" w:hint="eastAsia"/>
          <w:color w:val="404040"/>
          <w:kern w:val="0"/>
          <w:sz w:val="28"/>
          <w:szCs w:val="28"/>
        </w:rPr>
        <w:t>：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分组讨论实际问题，合作构建方程组模型。</w:t>
      </w:r>
    </w:p>
    <w:p w:rsidR="0035788D" w:rsidRPr="0035788D" w:rsidRDefault="0035788D" w:rsidP="003C7A2F">
      <w:pPr>
        <w:widowControl/>
        <w:numPr>
          <w:ilvl w:val="0"/>
          <w:numId w:val="4"/>
        </w:numPr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信息技术辅助</w:t>
      </w:r>
      <w:r w:rsidRPr="003C7A2F">
        <w:rPr>
          <w:rFonts w:ascii="Times New Roman" w:hAnsi="Times New Roman" w:cs="Times New Roman" w:hint="eastAsia"/>
          <w:color w:val="404040"/>
          <w:kern w:val="0"/>
          <w:sz w:val="28"/>
          <w:szCs w:val="28"/>
        </w:rPr>
        <w:t>：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使用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GeoGebra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动态展示方程组的解集交点，增强直观理解。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outlineLvl w:val="3"/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五、教学过程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outlineLvl w:val="4"/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 xml:space="preserve">1. 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情境导入（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10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分钟）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活动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1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：经典问题引入</w:t>
      </w:r>
    </w:p>
    <w:p w:rsidR="0035788D" w:rsidRPr="0035788D" w:rsidRDefault="0035788D" w:rsidP="003C7A2F">
      <w:pPr>
        <w:widowControl/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鸡兔同笼问题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：笼中有头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10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个，脚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32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只，问鸡兔各几何？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任务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1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：学生尝试用一元一次方程解决（设鸡为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x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只，兔为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(10</w:t>
      </w:r>
      <w:r w:rsidRPr="0035788D">
        <w:rPr>
          <w:rFonts w:ascii="Times New Roman" w:eastAsia="MS Gothic" w:hAnsi="Times New Roman" w:cs="Times New Roman"/>
          <w:color w:val="404040"/>
          <w:kern w:val="0"/>
          <w:sz w:val="28"/>
          <w:szCs w:val="28"/>
        </w:rPr>
        <w:t>−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x)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只）。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任务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2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：教师提问：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若直接设鸡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x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只、兔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y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只，能否列出更简洁的方程？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”</w:t>
      </w:r>
    </w:p>
    <w:p w:rsidR="0035788D" w:rsidRPr="0035788D" w:rsidRDefault="0035788D" w:rsidP="003C7A2F">
      <w:pPr>
        <w:widowControl/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生成方程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x+y=102x+4y=32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，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+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y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=102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+4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y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=32</w:t>
      </w:r>
      <w:r w:rsidRPr="003C7A2F">
        <w:rPr>
          <w:rFonts w:ascii="Times New Roman" w:eastAsia="MS Gothic" w:hAnsi="Times New Roman" w:cs="Times New Roman"/>
          <w:color w:val="404040"/>
          <w:kern w:val="0"/>
          <w:sz w:val="28"/>
          <w:szCs w:val="28"/>
        </w:rPr>
        <w:t>​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讨论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：对比两种方法的优劣，体会二元一次方程组的直观性。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设计意图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：从学生熟悉的算术问题切入，自然过渡到二元一次方程组的必要性。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outlineLvl w:val="4"/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 xml:space="preserve">2. 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新知探究（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40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分钟）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lastRenderedPageBreak/>
        <w:t>（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1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）二元一次方程的定义（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15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分钟）</w:t>
      </w:r>
    </w:p>
    <w:p w:rsidR="0035788D" w:rsidRPr="0035788D" w:rsidRDefault="0035788D" w:rsidP="003C7A2F">
      <w:pPr>
        <w:widowControl/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实例分析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</w:t>
      </w:r>
    </w:p>
    <w:p w:rsidR="0035788D" w:rsidRPr="0035788D" w:rsidRDefault="0035788D" w:rsidP="003C7A2F">
      <w:pPr>
        <w:widowControl/>
        <w:numPr>
          <w:ilvl w:val="1"/>
          <w:numId w:val="6"/>
        </w:numPr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小明购买单价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3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元的铅笔和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5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元的笔记本，共花费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25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元，列出可能的购买方案。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br/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方程：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3x+5y=25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3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+5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y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=25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（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x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、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y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为非负整数）。</w:t>
      </w:r>
    </w:p>
    <w:p w:rsidR="0035788D" w:rsidRPr="0035788D" w:rsidRDefault="0035788D" w:rsidP="003C7A2F">
      <w:pPr>
        <w:widowControl/>
        <w:numPr>
          <w:ilvl w:val="1"/>
          <w:numId w:val="6"/>
        </w:numPr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甲乙两地相距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100km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，汽车与自行车同时出发相向而行，汽车速度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60km/h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，自行车速度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15km/h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，几小时后相遇？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br/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方程：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60t+15t=100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60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t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+15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t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=100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 xml:space="preserve"> → 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简化为一元一次方程，引出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需两个独立条件才能确定二元一次方程的解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”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。</w:t>
      </w:r>
    </w:p>
    <w:p w:rsidR="0035788D" w:rsidRPr="0035788D" w:rsidRDefault="0035788D" w:rsidP="003C7A2F">
      <w:pPr>
        <w:widowControl/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归纳定义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二元一次方程：含有两个未知数，且含未知数的项的次数都是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1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的整式方程。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强调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整式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”“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次数为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1”“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两个未知数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”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三个关键点。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（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2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）二元一次方程组的概念（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10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分钟）</w:t>
      </w:r>
    </w:p>
    <w:p w:rsidR="0035788D" w:rsidRPr="0035788D" w:rsidRDefault="0035788D" w:rsidP="003C7A2F">
      <w:pPr>
        <w:widowControl/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问题升级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：在购买问题中增加条件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铅笔比笔记本多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2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件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”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，形成方程组：</w:t>
      </w:r>
    </w:p>
    <w:p w:rsidR="0035788D" w:rsidRPr="0035788D" w:rsidRDefault="0035788D" w:rsidP="003C7A2F">
      <w:pPr>
        <w:widowControl/>
        <w:spacing w:beforeAutospacing="1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3x+5y=25x=y+2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，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3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+5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y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=25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=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y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+2</w:t>
      </w:r>
      <w:r w:rsidRPr="003C7A2F">
        <w:rPr>
          <w:rFonts w:ascii="Times New Roman" w:eastAsia="MS Gothic" w:hAnsi="Times New Roman" w:cs="Times New Roman"/>
          <w:color w:val="404040"/>
          <w:kern w:val="0"/>
          <w:sz w:val="28"/>
          <w:szCs w:val="28"/>
        </w:rPr>
        <w:t>​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小组讨论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：方程组的定义（两个或两个以上含有相同未知数的方程组合）。</w:t>
      </w:r>
    </w:p>
    <w:p w:rsidR="0035788D" w:rsidRPr="0035788D" w:rsidRDefault="0035788D" w:rsidP="003C7A2F">
      <w:pPr>
        <w:widowControl/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辨析练习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：判断以下是否为二元一次方程组：</w:t>
      </w:r>
    </w:p>
    <w:p w:rsidR="0035788D" w:rsidRPr="0035788D" w:rsidRDefault="0035788D" w:rsidP="003C7A2F">
      <w:pPr>
        <w:widowControl/>
        <w:numPr>
          <w:ilvl w:val="1"/>
          <w:numId w:val="8"/>
        </w:numPr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x+2y=53x</w:t>
      </w:r>
      <w:r w:rsidRPr="003C7A2F">
        <w:rPr>
          <w:rFonts w:ascii="Times New Roman" w:eastAsia="MS Gothic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−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y=1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，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+2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y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=53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eastAsia="MS Gothic" w:hAnsi="Times New Roman" w:cs="Times New Roman"/>
          <w:color w:val="404040"/>
          <w:kern w:val="0"/>
          <w:sz w:val="28"/>
          <w:szCs w:val="28"/>
        </w:rPr>
        <w:t>−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y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=1</w:t>
      </w:r>
      <w:r w:rsidRPr="003C7A2F">
        <w:rPr>
          <w:rFonts w:ascii="Times New Roman" w:eastAsia="MS Gothic" w:hAnsi="Times New Roman" w:cs="Times New Roman"/>
          <w:color w:val="404040"/>
          <w:kern w:val="0"/>
          <w:sz w:val="28"/>
          <w:szCs w:val="28"/>
        </w:rPr>
        <w:t>​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（是）</w:t>
      </w:r>
    </w:p>
    <w:p w:rsidR="0035788D" w:rsidRPr="0035788D" w:rsidRDefault="0035788D" w:rsidP="003C7A2F">
      <w:pPr>
        <w:widowControl/>
        <w:numPr>
          <w:ilvl w:val="1"/>
          <w:numId w:val="8"/>
        </w:numPr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x2+y=3x</w:t>
      </w:r>
      <w:r w:rsidRPr="003C7A2F">
        <w:rPr>
          <w:rFonts w:ascii="Times New Roman" w:eastAsia="MS Gothic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−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y=0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，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  <w:vertAlign w:val="superscript"/>
        </w:rPr>
        <w:t>2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+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y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=3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eastAsia="MS Gothic" w:hAnsi="Times New Roman" w:cs="Times New Roman"/>
          <w:color w:val="404040"/>
          <w:kern w:val="0"/>
          <w:sz w:val="28"/>
          <w:szCs w:val="28"/>
        </w:rPr>
        <w:t>−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y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=0</w:t>
      </w:r>
      <w:r w:rsidRPr="003C7A2F">
        <w:rPr>
          <w:rFonts w:ascii="Times New Roman" w:eastAsia="MS Gothic" w:hAnsi="Times New Roman" w:cs="Times New Roman"/>
          <w:color w:val="404040"/>
          <w:kern w:val="0"/>
          <w:sz w:val="28"/>
          <w:szCs w:val="28"/>
        </w:rPr>
        <w:t>​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（否，含二次项）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（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3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）方程组的解及其验证（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15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分钟）</w:t>
      </w:r>
    </w:p>
    <w:p w:rsidR="0035788D" w:rsidRPr="0035788D" w:rsidRDefault="0035788D" w:rsidP="003C7A2F">
      <w:pPr>
        <w:widowControl/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探究活动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给出方程组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 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x+y=102x+4y=32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，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+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y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=102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+4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y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=32</w:t>
      </w:r>
      <w:r w:rsidRPr="003C7A2F">
        <w:rPr>
          <w:rFonts w:ascii="Times New Roman" w:eastAsia="MS Gothic" w:hAnsi="Times New Roman" w:cs="Times New Roman"/>
          <w:color w:val="404040"/>
          <w:kern w:val="0"/>
          <w:sz w:val="28"/>
          <w:szCs w:val="28"/>
        </w:rPr>
        <w:t>​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，尝试找出满足两个方程的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x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、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y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值。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lastRenderedPageBreak/>
        <w:t>学生操作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：列举可能的整数解，验证是否同时满足两个方程。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教师演示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：用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GeoGebra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绘制两个方程的直线，展示交点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(4,6)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即为公共解。</w:t>
      </w:r>
    </w:p>
    <w:p w:rsidR="0035788D" w:rsidRPr="0035788D" w:rsidRDefault="0035788D" w:rsidP="003C7A2F">
      <w:pPr>
        <w:widowControl/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归纳结论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方程组的解：使方程组中所有方程都成立的未知数的值。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验证方法：代入两个方程检验是否成立。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outlineLvl w:val="4"/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 xml:space="preserve">3. 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巩固练习（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30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分钟）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（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1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）基础训练（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15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分钟）</w:t>
      </w:r>
    </w:p>
    <w:p w:rsidR="0035788D" w:rsidRPr="0035788D" w:rsidRDefault="0035788D" w:rsidP="003C7A2F">
      <w:pPr>
        <w:widowControl/>
        <w:numPr>
          <w:ilvl w:val="0"/>
          <w:numId w:val="10"/>
        </w:numPr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识别方程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：判断下列哪些是二元一次方程（组）：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2x+3=5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2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+3=5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（否，一元）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{x+2y=73x</w:t>
      </w:r>
      <w:r w:rsidRPr="003C7A2F">
        <w:rPr>
          <w:rFonts w:ascii="Times New Roman" w:eastAsia="MS Gothic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−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z=1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{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+2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y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=73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eastAsia="MS Gothic" w:hAnsi="Times New Roman" w:cs="Times New Roman"/>
          <w:color w:val="404040"/>
          <w:kern w:val="0"/>
          <w:sz w:val="28"/>
          <w:szCs w:val="28"/>
        </w:rPr>
        <w:t>−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z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=1</w:t>
      </w:r>
      <w:r w:rsidRPr="003C7A2F">
        <w:rPr>
          <w:rFonts w:ascii="Times New Roman" w:eastAsia="MS Gothic" w:hAnsi="Times New Roman" w:cs="Times New Roman"/>
          <w:color w:val="404040"/>
          <w:kern w:val="0"/>
          <w:sz w:val="28"/>
          <w:szCs w:val="28"/>
        </w:rPr>
        <w:t>​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（否，含三个未知数）</w:t>
      </w:r>
    </w:p>
    <w:p w:rsidR="0035788D" w:rsidRPr="0035788D" w:rsidRDefault="0035788D" w:rsidP="003C7A2F">
      <w:pPr>
        <w:widowControl/>
        <w:numPr>
          <w:ilvl w:val="0"/>
          <w:numId w:val="10"/>
        </w:numPr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列方程组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</w:t>
      </w:r>
    </w:p>
    <w:p w:rsidR="0035788D" w:rsidRPr="0035788D" w:rsidRDefault="0035788D" w:rsidP="003C7A2F">
      <w:pPr>
        <w:widowControl/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小华带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50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元买单价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6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元的苹果和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8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元的橘子，共买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7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个，列出方程组。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{6x+8y=50x+y=7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{6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+8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y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=50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+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y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=7</w:t>
      </w:r>
      <w:r w:rsidRPr="003C7A2F">
        <w:rPr>
          <w:rFonts w:ascii="Times New Roman" w:eastAsia="MS Gothic" w:hAnsi="Times New Roman" w:cs="Times New Roman"/>
          <w:color w:val="404040"/>
          <w:kern w:val="0"/>
          <w:sz w:val="28"/>
          <w:szCs w:val="28"/>
        </w:rPr>
        <w:t>​</w:t>
      </w:r>
    </w:p>
    <w:p w:rsidR="0035788D" w:rsidRPr="0035788D" w:rsidRDefault="0035788D" w:rsidP="003C7A2F">
      <w:pPr>
        <w:widowControl/>
        <w:numPr>
          <w:ilvl w:val="0"/>
          <w:numId w:val="10"/>
        </w:numPr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验证解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：判断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(3,2)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是否为方程组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{2x+y=8x</w:t>
      </w:r>
      <w:r w:rsidRPr="003C7A2F">
        <w:rPr>
          <w:rFonts w:ascii="Times New Roman" w:eastAsia="MS Gothic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−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y=1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{2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+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y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=8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eastAsia="MS Gothic" w:hAnsi="Times New Roman" w:cs="Times New Roman"/>
          <w:color w:val="404040"/>
          <w:kern w:val="0"/>
          <w:sz w:val="28"/>
          <w:szCs w:val="28"/>
        </w:rPr>
        <w:t>−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y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=1</w:t>
      </w:r>
      <w:r w:rsidRPr="003C7A2F">
        <w:rPr>
          <w:rFonts w:ascii="Times New Roman" w:eastAsia="MS Gothic" w:hAnsi="Times New Roman" w:cs="Times New Roman"/>
          <w:color w:val="404040"/>
          <w:kern w:val="0"/>
          <w:sz w:val="28"/>
          <w:szCs w:val="28"/>
        </w:rPr>
        <w:t>​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的解。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（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2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）能力提升（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10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分钟）</w:t>
      </w:r>
    </w:p>
    <w:p w:rsidR="0035788D" w:rsidRPr="0035788D" w:rsidRDefault="0035788D" w:rsidP="003C7A2F">
      <w:pPr>
        <w:widowControl/>
        <w:numPr>
          <w:ilvl w:val="0"/>
          <w:numId w:val="11"/>
        </w:numPr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实际应用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：某班学生分组活动，若每组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5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人则多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3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人；若每组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6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人则少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2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人，求组数和人数。</w:t>
      </w:r>
    </w:p>
    <w:p w:rsidR="0035788D" w:rsidRPr="0035788D" w:rsidRDefault="0035788D" w:rsidP="003C7A2F">
      <w:pPr>
        <w:widowControl/>
        <w:spacing w:beforeAutospacing="1" w:afterAutospacing="1" w:line="400" w:lineRule="exact"/>
        <w:ind w:left="720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{5x+3=y6x</w:t>
      </w:r>
      <w:r w:rsidRPr="003C7A2F">
        <w:rPr>
          <w:rFonts w:ascii="Times New Roman" w:eastAsia="MS Gothic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−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  <w:bdr w:val="none" w:sz="0" w:space="0" w:color="auto" w:frame="1"/>
        </w:rPr>
        <w:t>2=y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{5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+3=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y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6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x</w:t>
      </w:r>
      <w:r w:rsidRPr="003C7A2F">
        <w:rPr>
          <w:rFonts w:ascii="Times New Roman" w:eastAsia="MS Gothic" w:hAnsi="Times New Roman" w:cs="Times New Roman"/>
          <w:color w:val="404040"/>
          <w:kern w:val="0"/>
          <w:sz w:val="28"/>
          <w:szCs w:val="28"/>
        </w:rPr>
        <w:t>−</w:t>
      </w:r>
      <w:r w:rsidRPr="003C7A2F">
        <w:rPr>
          <w:rFonts w:ascii="Times New Roman" w:hAnsi="Times New Roman" w:cs="Times New Roman"/>
          <w:color w:val="404040"/>
          <w:kern w:val="0"/>
          <w:sz w:val="28"/>
          <w:szCs w:val="28"/>
        </w:rPr>
        <w:t>2=</w:t>
      </w:r>
      <w:r w:rsidRPr="003C7A2F">
        <w:rPr>
          <w:rFonts w:ascii="Times New Roman" w:hAnsi="Times New Roman" w:cs="Times New Roman"/>
          <w:i/>
          <w:iCs/>
          <w:color w:val="404040"/>
          <w:kern w:val="0"/>
          <w:sz w:val="28"/>
          <w:szCs w:val="28"/>
        </w:rPr>
        <w:t>y</w:t>
      </w:r>
      <w:r w:rsidRPr="003C7A2F">
        <w:rPr>
          <w:rFonts w:ascii="Times New Roman" w:eastAsia="MS Gothic" w:hAnsi="Times New Roman" w:cs="Times New Roman"/>
          <w:color w:val="404040"/>
          <w:kern w:val="0"/>
          <w:sz w:val="28"/>
          <w:szCs w:val="28"/>
        </w:rPr>
        <w:t>​</w:t>
      </w:r>
    </w:p>
    <w:p w:rsidR="0035788D" w:rsidRPr="0035788D" w:rsidRDefault="0035788D" w:rsidP="003C7A2F">
      <w:pPr>
        <w:widowControl/>
        <w:numPr>
          <w:ilvl w:val="0"/>
          <w:numId w:val="11"/>
        </w:numPr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开放问题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：自编一道二元一次方程组应用题，并写出方程组。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（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3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）拓展创新（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5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分钟）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跨学科联系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：结合物理中的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并联电路电阻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”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问题，列出方程组（如总电压与分电流关系）。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outlineLvl w:val="4"/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lastRenderedPageBreak/>
        <w:t xml:space="preserve">4. 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总结提升（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10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分钟）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（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1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）知识结构化</w:t>
      </w:r>
    </w:p>
    <w:p w:rsidR="0035788D" w:rsidRPr="0035788D" w:rsidRDefault="0035788D" w:rsidP="003C7A2F">
      <w:pPr>
        <w:widowControl/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思维导图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（板书）：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720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二元一次方程组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720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├─ 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定义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720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│  ├─ 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二元一次方程：两未知数、一次项、整式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720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│  └─ 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方程组：多个方程的组合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720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├─ 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列方程组：找两个等量关系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720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└─ 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解：同时满足所有方程的未知数值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（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2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）思想方法提炼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数学建模思想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：实际问题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→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抽象等量关系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→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建立方程组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→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求解验证。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数形结合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：方程组的解对应直线交点（几何直观）。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（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3</w:t>
      </w: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）易错警示</w:t>
      </w:r>
    </w:p>
    <w:p w:rsidR="0035788D" w:rsidRPr="0035788D" w:rsidRDefault="0035788D" w:rsidP="003C7A2F">
      <w:pPr>
        <w:widowControl/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常见错误：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忽略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整式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”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条件。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列方程组时混淆两个等量关系（如将同一关系重复使用）。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outlineLvl w:val="3"/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六、分层作业</w:t>
      </w:r>
    </w:p>
    <w:p w:rsidR="0035788D" w:rsidRPr="0035788D" w:rsidRDefault="0035788D" w:rsidP="003C7A2F">
      <w:pPr>
        <w:widowControl/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必做题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</w:t>
      </w:r>
    </w:p>
    <w:p w:rsidR="0035788D" w:rsidRPr="0035788D" w:rsidRDefault="0035788D" w:rsidP="003C7A2F">
      <w:pPr>
        <w:widowControl/>
        <w:numPr>
          <w:ilvl w:val="1"/>
          <w:numId w:val="16"/>
        </w:numPr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课本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P48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练习第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1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、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2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题（识别方程与列方程组）。</w:t>
      </w:r>
    </w:p>
    <w:p w:rsidR="0035788D" w:rsidRPr="0035788D" w:rsidRDefault="0035788D" w:rsidP="003C7A2F">
      <w:pPr>
        <w:widowControl/>
        <w:numPr>
          <w:ilvl w:val="1"/>
          <w:numId w:val="16"/>
        </w:numPr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调查家庭一周的用水量与用电量，设计一道二元一次方程组应用题。</w:t>
      </w:r>
    </w:p>
    <w:p w:rsidR="0035788D" w:rsidRPr="0035788D" w:rsidRDefault="0035788D" w:rsidP="003C7A2F">
      <w:pPr>
        <w:widowControl/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选做题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研究古代数学名著《九章算术》中的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方程术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”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，对比现代方程组解法。</w:t>
      </w:r>
    </w:p>
    <w:p w:rsidR="0035788D" w:rsidRPr="0035788D" w:rsidRDefault="0035788D" w:rsidP="003C7A2F">
      <w:pPr>
        <w:widowControl/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挑战题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结合经济学中的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供需平衡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”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，尝试用方程组模型分析简单市场问题。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outlineLvl w:val="3"/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lastRenderedPageBreak/>
        <w:t>七、板书设计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      10.1 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二元一次方程组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1. 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二元一次方程：两未知数、次数为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1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、整式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 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例：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3x + 5y = 25  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2. 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二元一次方程组：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 \[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 \begin{cases}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 x + y = 10 \\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 2x + 4y = 32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 \end{cases}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 \]  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3. 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方程组的解：同时满足所有方程的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x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、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y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值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 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验证：代入两个方程检验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4. 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列方程组步骤：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35788D" w:rsidRPr="0035788D" w:rsidRDefault="0035788D" w:rsidP="003C7A2F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 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>一找等量关系，二设未知数，三列方程</w:t>
      </w:r>
      <w:r w:rsidRPr="0035788D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配以鸡兔同笼问题的方程书写过程及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GeoGebra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解集图示。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outlineLvl w:val="3"/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八、教学反思</w:t>
      </w:r>
    </w:p>
    <w:p w:rsidR="0035788D" w:rsidRPr="0035788D" w:rsidRDefault="0035788D" w:rsidP="003C7A2F">
      <w:pPr>
        <w:widowControl/>
        <w:numPr>
          <w:ilvl w:val="0"/>
          <w:numId w:val="18"/>
        </w:numPr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成功经验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通过生活实例与经典问题结合，学生能快速理解二元一次方程组的建模思想。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动态演示工具（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GeoGebra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）有效帮助学生理解解的公共性。</w:t>
      </w:r>
    </w:p>
    <w:p w:rsidR="0035788D" w:rsidRPr="0035788D" w:rsidRDefault="0035788D" w:rsidP="003C7A2F">
      <w:pPr>
        <w:widowControl/>
        <w:numPr>
          <w:ilvl w:val="0"/>
          <w:numId w:val="18"/>
        </w:numPr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改进方向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对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非整数解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”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情境（如分段计费问题）需补充案例，避免思维定式。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增加数学史内容（如《九章算术》中的方程术），增强文化浸润。</w:t>
      </w:r>
    </w:p>
    <w:p w:rsidR="0035788D" w:rsidRPr="0035788D" w:rsidRDefault="0035788D" w:rsidP="003C7A2F">
      <w:pPr>
        <w:widowControl/>
        <w:numPr>
          <w:ilvl w:val="0"/>
          <w:numId w:val="18"/>
        </w:numPr>
        <w:spacing w:after="60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t>创新点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：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将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自编应用题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”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作为作业，提升学生的问题设计能力。</w:t>
      </w:r>
    </w:p>
    <w:p w:rsidR="0035788D" w:rsidRPr="0035788D" w:rsidRDefault="0035788D" w:rsidP="003C7A2F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引入跨学科案例，体现数学的广泛应用性。</w:t>
      </w:r>
    </w:p>
    <w:p w:rsidR="0035788D" w:rsidRPr="0035788D" w:rsidRDefault="0035788D" w:rsidP="003C7A2F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404040"/>
          <w:kern w:val="0"/>
          <w:sz w:val="28"/>
          <w:szCs w:val="28"/>
        </w:rPr>
      </w:pPr>
      <w:r w:rsidRPr="003C7A2F">
        <w:rPr>
          <w:rFonts w:ascii="Times New Roman" w:hAnsi="Times New Roman" w:cs="Times New Roman"/>
          <w:bCs/>
          <w:color w:val="404040"/>
          <w:kern w:val="0"/>
          <w:sz w:val="28"/>
          <w:szCs w:val="28"/>
        </w:rPr>
        <w:lastRenderedPageBreak/>
        <w:t>设计说明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br/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本设计以新课标核心素养为导向，以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“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实际问题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—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数学建模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—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验证应用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”</w:t>
      </w:r>
      <w:r w:rsidRPr="0035788D">
        <w:rPr>
          <w:rFonts w:ascii="Times New Roman" w:hAnsi="Times New Roman" w:cs="Times New Roman"/>
          <w:color w:val="404040"/>
          <w:kern w:val="0"/>
          <w:sz w:val="28"/>
          <w:szCs w:val="28"/>
        </w:rPr>
        <w:t>为主线，注重学生自主探究与合作学习，通过分层任务满足差异化需求，为后续学习方程组的解法（代入法、加减法）奠定坚实基础。</w:t>
      </w:r>
    </w:p>
    <w:p w:rsidR="00F64880" w:rsidRPr="0035788D" w:rsidRDefault="00F64880" w:rsidP="003C7A2F"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sectPr w:rsidR="00F64880" w:rsidRPr="00357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73D"/>
    <w:multiLevelType w:val="multilevel"/>
    <w:tmpl w:val="6B84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05850"/>
    <w:multiLevelType w:val="multilevel"/>
    <w:tmpl w:val="8F44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F3ED9"/>
    <w:multiLevelType w:val="multilevel"/>
    <w:tmpl w:val="AE46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F5C38"/>
    <w:multiLevelType w:val="multilevel"/>
    <w:tmpl w:val="3774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A12E5"/>
    <w:multiLevelType w:val="multilevel"/>
    <w:tmpl w:val="11D4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C070A"/>
    <w:multiLevelType w:val="hybridMultilevel"/>
    <w:tmpl w:val="6E16E2A6"/>
    <w:lvl w:ilvl="0" w:tplc="5660F848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4D529C"/>
    <w:multiLevelType w:val="multilevel"/>
    <w:tmpl w:val="DEEA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F726C7"/>
    <w:multiLevelType w:val="hybridMultilevel"/>
    <w:tmpl w:val="69D6A568"/>
    <w:lvl w:ilvl="0" w:tplc="EA7AF6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FA407B9"/>
    <w:multiLevelType w:val="multilevel"/>
    <w:tmpl w:val="0C9E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F463F"/>
    <w:multiLevelType w:val="multilevel"/>
    <w:tmpl w:val="370E6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127890"/>
    <w:multiLevelType w:val="multilevel"/>
    <w:tmpl w:val="F50C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FB4B81"/>
    <w:multiLevelType w:val="multilevel"/>
    <w:tmpl w:val="90464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7921DC"/>
    <w:multiLevelType w:val="multilevel"/>
    <w:tmpl w:val="4AA8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190EEF"/>
    <w:multiLevelType w:val="multilevel"/>
    <w:tmpl w:val="2B32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5C33B5"/>
    <w:multiLevelType w:val="multilevel"/>
    <w:tmpl w:val="D6284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1D0196"/>
    <w:multiLevelType w:val="multilevel"/>
    <w:tmpl w:val="0188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BE4193"/>
    <w:multiLevelType w:val="multilevel"/>
    <w:tmpl w:val="A9DE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AC17A0"/>
    <w:multiLevelType w:val="multilevel"/>
    <w:tmpl w:val="0F22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15"/>
  </w:num>
  <w:num w:numId="7">
    <w:abstractNumId w:val="1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3"/>
  </w:num>
  <w:num w:numId="9">
    <w:abstractNumId w:val="10"/>
  </w:num>
  <w:num w:numId="10">
    <w:abstractNumId w:val="14"/>
  </w:num>
  <w:num w:numId="11">
    <w:abstractNumId w:val="16"/>
  </w:num>
  <w:num w:numId="12">
    <w:abstractNumId w:val="12"/>
  </w:num>
  <w:num w:numId="13">
    <w:abstractNumId w:val="6"/>
  </w:num>
  <w:num w:numId="14">
    <w:abstractNumId w:val="3"/>
  </w:num>
  <w:num w:numId="15">
    <w:abstractNumId w:val="0"/>
  </w:num>
  <w:num w:numId="16">
    <w:abstractNumId w:val="8"/>
  </w:num>
  <w:num w:numId="17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1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46"/>
    <w:rsid w:val="0035788D"/>
    <w:rsid w:val="003C7A2F"/>
    <w:rsid w:val="00516346"/>
    <w:rsid w:val="00F6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5788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35788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35788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5788D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35788D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35788D"/>
    <w:rPr>
      <w:rFonts w:ascii="宋体" w:eastAsia="宋体" w:hAnsi="宋体" w:cs="宋体"/>
      <w:b/>
      <w:bCs/>
      <w:kern w:val="0"/>
      <w:sz w:val="20"/>
      <w:szCs w:val="20"/>
    </w:rPr>
  </w:style>
  <w:style w:type="character" w:styleId="a3">
    <w:name w:val="Strong"/>
    <w:basedOn w:val="a0"/>
    <w:uiPriority w:val="22"/>
    <w:qFormat/>
    <w:rsid w:val="0035788D"/>
    <w:rPr>
      <w:b/>
      <w:bCs/>
    </w:rPr>
  </w:style>
  <w:style w:type="paragraph" w:styleId="a4">
    <w:name w:val="Normal (Web)"/>
    <w:basedOn w:val="a"/>
    <w:uiPriority w:val="99"/>
    <w:semiHidden/>
    <w:unhideWhenUsed/>
    <w:rsid w:val="003578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katex-mathml">
    <w:name w:val="katex-mathml"/>
    <w:basedOn w:val="a0"/>
    <w:rsid w:val="0035788D"/>
  </w:style>
  <w:style w:type="character" w:customStyle="1" w:styleId="delimsizing">
    <w:name w:val="delimsizing"/>
    <w:basedOn w:val="a0"/>
    <w:rsid w:val="0035788D"/>
  </w:style>
  <w:style w:type="character" w:customStyle="1" w:styleId="mord">
    <w:name w:val="mord"/>
    <w:basedOn w:val="a0"/>
    <w:rsid w:val="0035788D"/>
  </w:style>
  <w:style w:type="character" w:customStyle="1" w:styleId="mbin">
    <w:name w:val="mbin"/>
    <w:basedOn w:val="a0"/>
    <w:rsid w:val="0035788D"/>
  </w:style>
  <w:style w:type="character" w:customStyle="1" w:styleId="mrel">
    <w:name w:val="mrel"/>
    <w:basedOn w:val="a0"/>
    <w:rsid w:val="0035788D"/>
  </w:style>
  <w:style w:type="character" w:customStyle="1" w:styleId="vlist-s">
    <w:name w:val="vlist-s"/>
    <w:basedOn w:val="a0"/>
    <w:rsid w:val="0035788D"/>
  </w:style>
  <w:style w:type="paragraph" w:styleId="HTML">
    <w:name w:val="HTML Preformatted"/>
    <w:basedOn w:val="a"/>
    <w:link w:val="HTMLChar"/>
    <w:uiPriority w:val="99"/>
    <w:semiHidden/>
    <w:unhideWhenUsed/>
    <w:rsid w:val="003578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5788D"/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35788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5788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35788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35788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5788D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35788D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35788D"/>
    <w:rPr>
      <w:rFonts w:ascii="宋体" w:eastAsia="宋体" w:hAnsi="宋体" w:cs="宋体"/>
      <w:b/>
      <w:bCs/>
      <w:kern w:val="0"/>
      <w:sz w:val="20"/>
      <w:szCs w:val="20"/>
    </w:rPr>
  </w:style>
  <w:style w:type="character" w:styleId="a3">
    <w:name w:val="Strong"/>
    <w:basedOn w:val="a0"/>
    <w:uiPriority w:val="22"/>
    <w:qFormat/>
    <w:rsid w:val="0035788D"/>
    <w:rPr>
      <w:b/>
      <w:bCs/>
    </w:rPr>
  </w:style>
  <w:style w:type="paragraph" w:styleId="a4">
    <w:name w:val="Normal (Web)"/>
    <w:basedOn w:val="a"/>
    <w:uiPriority w:val="99"/>
    <w:semiHidden/>
    <w:unhideWhenUsed/>
    <w:rsid w:val="003578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katex-mathml">
    <w:name w:val="katex-mathml"/>
    <w:basedOn w:val="a0"/>
    <w:rsid w:val="0035788D"/>
  </w:style>
  <w:style w:type="character" w:customStyle="1" w:styleId="delimsizing">
    <w:name w:val="delimsizing"/>
    <w:basedOn w:val="a0"/>
    <w:rsid w:val="0035788D"/>
  </w:style>
  <w:style w:type="character" w:customStyle="1" w:styleId="mord">
    <w:name w:val="mord"/>
    <w:basedOn w:val="a0"/>
    <w:rsid w:val="0035788D"/>
  </w:style>
  <w:style w:type="character" w:customStyle="1" w:styleId="mbin">
    <w:name w:val="mbin"/>
    <w:basedOn w:val="a0"/>
    <w:rsid w:val="0035788D"/>
  </w:style>
  <w:style w:type="character" w:customStyle="1" w:styleId="mrel">
    <w:name w:val="mrel"/>
    <w:basedOn w:val="a0"/>
    <w:rsid w:val="0035788D"/>
  </w:style>
  <w:style w:type="character" w:customStyle="1" w:styleId="vlist-s">
    <w:name w:val="vlist-s"/>
    <w:basedOn w:val="a0"/>
    <w:rsid w:val="0035788D"/>
  </w:style>
  <w:style w:type="paragraph" w:styleId="HTML">
    <w:name w:val="HTML Preformatted"/>
    <w:basedOn w:val="a"/>
    <w:link w:val="HTMLChar"/>
    <w:uiPriority w:val="99"/>
    <w:semiHidden/>
    <w:unhideWhenUsed/>
    <w:rsid w:val="003578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5788D"/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3578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4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0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5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8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2025-03-17T13:47:00Z</dcterms:created>
  <dcterms:modified xsi:type="dcterms:W3CDTF">2025-03-17T13:55:00Z</dcterms:modified>
</cp:coreProperties>
</file>