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七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2"/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3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4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3" w:name="OLE_LINK5"/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4" w:name="OLE_LINK6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5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11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3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香菇鸡块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肉末豆腐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15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10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香梨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OLE_LINK10"/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2" w:name="OLE_LINK12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bookmarkStart w:id="13" w:name="OLE_LINK1"/>
            <w:r>
              <w:rPr>
                <w:rFonts w:hint="default" w:ascii="Tahoma" w:hAnsi="Tahoma" w:eastAsia="Tahoma" w:cs="Tahoma"/>
                <w:sz w:val="22"/>
                <w:szCs w:val="22"/>
              </w:rPr>
              <w:t>红糖发糕</w:t>
            </w:r>
            <w:bookmarkEnd w:id="12"/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4" w:name="OLE_LINK14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bookmarkEnd w:id="1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bookmarkStart w:id="15" w:name="_GoBack"/>
            <w:bookmarkEnd w:id="15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B09158E"/>
    <w:rsid w:val="3C7A051F"/>
    <w:rsid w:val="40F270DA"/>
    <w:rsid w:val="42033625"/>
    <w:rsid w:val="42E0151B"/>
    <w:rsid w:val="43126A1E"/>
    <w:rsid w:val="437D62C8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215</Characters>
  <Lines>3</Lines>
  <Paragraphs>1</Paragraphs>
  <TotalTime>45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2025-03-20T04:26:40Z</cp:lastPrinted>
  <dcterms:modified xsi:type="dcterms:W3CDTF">2025-03-20T04:26:49Z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A5D67A15BE804BDABA12D9BE96534E73_13</vt:lpwstr>
  </property>
</Properties>
</file>