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Theme="minorEastAsia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eastAsia="zh-CN"/>
        </w:rPr>
        <w:t>聚焦</w:t>
      </w:r>
      <w:r>
        <w:rPr>
          <w:rFonts w:hint="eastAsia"/>
          <w:b/>
          <w:sz w:val="30"/>
          <w:szCs w:val="30"/>
          <w:lang w:val="en-US" w:eastAsia="zh-CN"/>
        </w:rPr>
        <w:t>新教材</w:t>
      </w:r>
      <w:r>
        <w:rPr>
          <w:rFonts w:hint="eastAsia"/>
          <w:b/>
          <w:sz w:val="30"/>
          <w:szCs w:val="30"/>
          <w:lang w:eastAsia="zh-CN"/>
        </w:rPr>
        <w:t>，</w:t>
      </w:r>
      <w:r>
        <w:rPr>
          <w:rFonts w:hint="eastAsia"/>
          <w:b/>
          <w:sz w:val="30"/>
          <w:szCs w:val="30"/>
          <w:lang w:val="en-US" w:eastAsia="zh-CN"/>
        </w:rPr>
        <w:t>研磨新课堂</w:t>
      </w:r>
    </w:p>
    <w:p w14:paraId="79F8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二十</w:t>
      </w:r>
      <w:r>
        <w:rPr>
          <w:rFonts w:hint="eastAsia"/>
          <w:b/>
          <w:sz w:val="30"/>
          <w:szCs w:val="30"/>
          <w:lang w:val="en-US" w:eastAsia="zh-CN"/>
        </w:rPr>
        <w:t>一</w:t>
      </w:r>
      <w:r>
        <w:rPr>
          <w:rFonts w:hint="eastAsia"/>
          <w:b/>
          <w:sz w:val="30"/>
          <w:szCs w:val="30"/>
        </w:rPr>
        <w:t>次研修活动方案</w:t>
      </w:r>
    </w:p>
    <w:p w14:paraId="1592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24F8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val="en-US" w:eastAsia="zh-CN"/>
        </w:rPr>
        <w:t>阳春布德泽，万物生光辉</w:t>
      </w:r>
      <w:r>
        <w:rPr>
          <w:rFonts w:hint="eastAsia"/>
          <w:bCs/>
          <w:color w:val="auto"/>
          <w:sz w:val="24"/>
          <w:szCs w:val="24"/>
          <w:lang w:eastAsia="zh-CN"/>
        </w:rPr>
        <w:t>。为进一步推进新课程改革，探索新教材实施路径，研学新教材的设计理念，用好新教材，变革教学方式，提升教师课程实施水平，</w:t>
      </w:r>
      <w:r>
        <w:rPr>
          <w:rFonts w:hint="eastAsia"/>
          <w:bCs/>
          <w:color w:val="auto"/>
          <w:sz w:val="24"/>
          <w:szCs w:val="24"/>
        </w:rPr>
        <w:t>本次成长营研修活动以“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聚焦</w:t>
      </w:r>
      <w:r>
        <w:rPr>
          <w:rFonts w:hint="eastAsia"/>
          <w:bCs/>
          <w:color w:val="auto"/>
          <w:sz w:val="24"/>
          <w:szCs w:val="24"/>
          <w:lang w:eastAsia="zh-CN"/>
        </w:rPr>
        <w:t>新教材，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研磨</w:t>
      </w:r>
      <w:r>
        <w:rPr>
          <w:rFonts w:hint="eastAsia"/>
          <w:bCs/>
          <w:color w:val="auto"/>
          <w:sz w:val="24"/>
          <w:szCs w:val="24"/>
          <w:lang w:eastAsia="zh-CN"/>
        </w:rPr>
        <w:t>新课堂</w:t>
      </w:r>
      <w:r>
        <w:rPr>
          <w:rFonts w:hint="eastAsia"/>
          <w:bCs/>
          <w:color w:val="auto"/>
          <w:sz w:val="24"/>
          <w:szCs w:val="24"/>
        </w:rPr>
        <w:t>”为主题，进行</w:t>
      </w:r>
      <w:r>
        <w:rPr>
          <w:rFonts w:hint="eastAsia"/>
          <w:bCs/>
          <w:color w:val="auto"/>
          <w:sz w:val="24"/>
          <w:szCs w:val="24"/>
          <w:lang w:eastAsia="zh-CN"/>
        </w:rPr>
        <w:t>新教材三年级下册Unit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Have fun after class的</w:t>
      </w:r>
      <w:r>
        <w:rPr>
          <w:rFonts w:hint="eastAsia"/>
          <w:bCs/>
          <w:color w:val="auto"/>
          <w:sz w:val="24"/>
          <w:szCs w:val="24"/>
        </w:rPr>
        <w:t>课例研究、评课研讨。</w:t>
      </w:r>
    </w:p>
    <w:p w14:paraId="2E18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下午1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</w:t>
      </w:r>
    </w:p>
    <w:p w14:paraId="0124D46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/>
          <w:sz w:val="24"/>
          <w:szCs w:val="24"/>
          <w:lang w:val="en-US" w:eastAsia="zh-CN"/>
        </w:rPr>
        <w:t>新北区新龙湖实验小学</w:t>
      </w: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校本研修室3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</w:p>
    <w:p w14:paraId="26E932D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rFonts w:hint="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/>
          <w:sz w:val="24"/>
          <w:szCs w:val="24"/>
          <w:lang w:val="en-US" w:eastAsia="zh-CN"/>
        </w:rPr>
        <w:t>吴悦</w:t>
      </w:r>
    </w:p>
    <w:p w14:paraId="392AD3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748"/>
        <w:gridCol w:w="4049"/>
        <w:gridCol w:w="2197"/>
      </w:tblGrid>
      <w:tr w14:paraId="374F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2B0F3F55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871" w:type="pct"/>
          </w:tcPr>
          <w:p w14:paraId="7469DDA3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018" w:type="pct"/>
          </w:tcPr>
          <w:p w14:paraId="6CEA74C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095" w:type="pct"/>
          </w:tcPr>
          <w:p w14:paraId="74A3CB89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14:paraId="1700B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14" w:type="pct"/>
            <w:vAlign w:val="center"/>
          </w:tcPr>
          <w:p w14:paraId="240375C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871" w:type="pct"/>
          </w:tcPr>
          <w:p w14:paraId="7F837E5D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18" w:type="pct"/>
            <w:vAlign w:val="center"/>
          </w:tcPr>
          <w:p w14:paraId="2115A62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095" w:type="pct"/>
            <w:vAlign w:val="center"/>
          </w:tcPr>
          <w:p w14:paraId="1F1BFE78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胡洪娟</w:t>
            </w:r>
          </w:p>
        </w:tc>
      </w:tr>
      <w:tr w14:paraId="789B0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restart"/>
            <w:vAlign w:val="center"/>
          </w:tcPr>
          <w:p w14:paraId="094B15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研教学设计</w:t>
            </w:r>
          </w:p>
          <w:p w14:paraId="35F07124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展课堂风采</w:t>
            </w:r>
          </w:p>
        </w:tc>
        <w:tc>
          <w:tcPr>
            <w:tcW w:w="871" w:type="pct"/>
            <w:vAlign w:val="center"/>
          </w:tcPr>
          <w:p w14:paraId="44C5065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18" w:type="pct"/>
            <w:vAlign w:val="center"/>
          </w:tcPr>
          <w:p w14:paraId="47E912CF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Unit4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Have fun after class</w:t>
            </w:r>
          </w:p>
          <w:p w14:paraId="52825735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（第一课时）</w:t>
            </w:r>
          </w:p>
        </w:tc>
        <w:tc>
          <w:tcPr>
            <w:tcW w:w="1095" w:type="pct"/>
            <w:vAlign w:val="center"/>
          </w:tcPr>
          <w:p w14:paraId="0C766B5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胡洪娟</w:t>
            </w:r>
          </w:p>
        </w:tc>
      </w:tr>
      <w:tr w14:paraId="6F61D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continue"/>
            <w:vAlign w:val="center"/>
          </w:tcPr>
          <w:p w14:paraId="0ECE2CDF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71" w:type="pct"/>
            <w:vAlign w:val="center"/>
          </w:tcPr>
          <w:p w14:paraId="3A647578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  <w:p w14:paraId="3FAD1889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pct"/>
            <w:vAlign w:val="center"/>
          </w:tcPr>
          <w:p w14:paraId="41A980F5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Unit4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Have fun after class</w:t>
            </w:r>
          </w:p>
          <w:p w14:paraId="682E9190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（第二课时）</w:t>
            </w:r>
          </w:p>
        </w:tc>
        <w:tc>
          <w:tcPr>
            <w:tcW w:w="1095" w:type="pct"/>
            <w:vAlign w:val="center"/>
          </w:tcPr>
          <w:p w14:paraId="563C4977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徐彩萍</w:t>
            </w:r>
          </w:p>
        </w:tc>
      </w:tr>
      <w:tr w14:paraId="720EB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Merge w:val="continue"/>
            <w:vAlign w:val="center"/>
          </w:tcPr>
          <w:p w14:paraId="61225381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71" w:type="pct"/>
            <w:vAlign w:val="center"/>
          </w:tcPr>
          <w:p w14:paraId="200CF71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18" w:type="pct"/>
            <w:vAlign w:val="center"/>
          </w:tcPr>
          <w:p w14:paraId="554920B8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Unit4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Have fun after class</w:t>
            </w:r>
          </w:p>
          <w:p w14:paraId="6BACDEEB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（说课）</w:t>
            </w:r>
          </w:p>
        </w:tc>
        <w:tc>
          <w:tcPr>
            <w:tcW w:w="1095" w:type="pct"/>
            <w:vAlign w:val="center"/>
          </w:tcPr>
          <w:p w14:paraId="217417D0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商丁雲</w:t>
            </w:r>
          </w:p>
        </w:tc>
      </w:tr>
      <w:tr w14:paraId="2D774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4" w:type="pct"/>
            <w:vAlign w:val="center"/>
          </w:tcPr>
          <w:p w14:paraId="1956B1B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聚团队智慧</w:t>
            </w:r>
          </w:p>
          <w:p w14:paraId="5832F04D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思课堂实效</w:t>
            </w:r>
          </w:p>
        </w:tc>
        <w:tc>
          <w:tcPr>
            <w:tcW w:w="871" w:type="pct"/>
            <w:vAlign w:val="center"/>
          </w:tcPr>
          <w:p w14:paraId="7091BD8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18" w:type="pct"/>
            <w:vAlign w:val="center"/>
          </w:tcPr>
          <w:p w14:paraId="7EDE03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课堂观察反馈</w:t>
            </w:r>
          </w:p>
        </w:tc>
        <w:tc>
          <w:tcPr>
            <w:tcW w:w="1095" w:type="pct"/>
            <w:vAlign w:val="center"/>
          </w:tcPr>
          <w:p w14:paraId="6CAACD2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 w14:paraId="3F5FF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14" w:type="pct"/>
            <w:vAlign w:val="center"/>
          </w:tcPr>
          <w:p w14:paraId="1F82B55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明前进方向</w:t>
            </w:r>
          </w:p>
          <w:p w14:paraId="1813055A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促教师成长</w:t>
            </w:r>
          </w:p>
        </w:tc>
        <w:tc>
          <w:tcPr>
            <w:tcW w:w="871" w:type="pct"/>
            <w:vAlign w:val="center"/>
          </w:tcPr>
          <w:p w14:paraId="5BC9E30E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18" w:type="pct"/>
            <w:vAlign w:val="center"/>
          </w:tcPr>
          <w:p w14:paraId="76D1CCB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095" w:type="pct"/>
            <w:vAlign w:val="center"/>
          </w:tcPr>
          <w:p w14:paraId="36A7464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864" w:leftChars="202" w:hanging="1440" w:hangingChars="600"/>
        <w:textAlignment w:val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</w:t>
      </w:r>
      <w:r>
        <w:rPr>
          <w:rFonts w:hint="eastAsia"/>
          <w:bCs/>
          <w:sz w:val="24"/>
          <w:szCs w:val="24"/>
          <w:lang w:eastAsia="zh-CN"/>
        </w:rPr>
        <w:t>三下</w:t>
      </w:r>
      <w:r>
        <w:rPr>
          <w:rFonts w:hint="eastAsia"/>
          <w:bCs/>
          <w:sz w:val="24"/>
          <w:szCs w:val="24"/>
          <w:lang w:val="en-US" w:eastAsia="zh-CN"/>
        </w:rPr>
        <w:t>Unit4</w:t>
      </w:r>
      <w:r>
        <w:rPr>
          <w:rFonts w:hint="eastAsia"/>
          <w:bCs/>
          <w:sz w:val="24"/>
          <w:szCs w:val="24"/>
        </w:rPr>
        <w:t>教案和课件</w:t>
      </w:r>
      <w:r>
        <w:rPr>
          <w:rFonts w:hint="eastAsia"/>
          <w:bCs/>
          <w:sz w:val="24"/>
          <w:szCs w:val="24"/>
          <w:lang w:eastAsia="zh-CN"/>
        </w:rPr>
        <w:t>，以及上课班级座位表</w:t>
      </w:r>
      <w:r>
        <w:rPr>
          <w:rFonts w:hint="eastAsia"/>
          <w:bCs/>
          <w:sz w:val="24"/>
          <w:szCs w:val="24"/>
        </w:rPr>
        <w:t>提前发QQ群，成长营成员提前学习。</w:t>
      </w:r>
    </w:p>
    <w:p w14:paraId="3DE4C9A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</w:t>
      </w:r>
      <w:r>
        <w:rPr>
          <w:rFonts w:hint="eastAsia"/>
          <w:sz w:val="24"/>
          <w:szCs w:val="24"/>
          <w:lang w:val="en-US" w:eastAsia="zh-CN"/>
        </w:rPr>
        <w:t>商丁雲</w:t>
      </w:r>
    </w:p>
    <w:p w14:paraId="39D1C8C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3.拍摄：</w:t>
      </w:r>
      <w:r>
        <w:rPr>
          <w:rFonts w:hint="eastAsia"/>
          <w:sz w:val="24"/>
          <w:szCs w:val="24"/>
          <w:lang w:val="en-US" w:eastAsia="zh-CN"/>
        </w:rPr>
        <w:t>李杨 胡洪娟</w:t>
      </w:r>
    </w:p>
    <w:p w14:paraId="3B0C7CD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6"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val="en-US" w:eastAsia="zh-CN"/>
        </w:rPr>
        <w:t>周敏颖</w:t>
      </w:r>
    </w:p>
    <w:p w14:paraId="52CD6DA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86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86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mM4ZTBlNjViN2Y2OTYxODQzYjE2YWQ0YWNhMDAifQ=="/>
    <w:docVar w:name="KSO_WPS_MARK_KEY" w:val="1fd32903-a301-456f-ad68-17a6eb60a2ca"/>
  </w:docVars>
  <w:rsids>
    <w:rsidRoot w:val="00DB44EC"/>
    <w:rsid w:val="00085198"/>
    <w:rsid w:val="00151782"/>
    <w:rsid w:val="00186DBE"/>
    <w:rsid w:val="00230031"/>
    <w:rsid w:val="00241031"/>
    <w:rsid w:val="003A39FD"/>
    <w:rsid w:val="003B0B1E"/>
    <w:rsid w:val="003F1473"/>
    <w:rsid w:val="00460A07"/>
    <w:rsid w:val="004B64F4"/>
    <w:rsid w:val="0051140F"/>
    <w:rsid w:val="00520194"/>
    <w:rsid w:val="00545B7B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72604D"/>
    <w:rsid w:val="0073377D"/>
    <w:rsid w:val="008268A7"/>
    <w:rsid w:val="008636A6"/>
    <w:rsid w:val="008A7B3B"/>
    <w:rsid w:val="009620FB"/>
    <w:rsid w:val="0096224D"/>
    <w:rsid w:val="00A3725A"/>
    <w:rsid w:val="00A7381C"/>
    <w:rsid w:val="00AA0CB6"/>
    <w:rsid w:val="00AE7A52"/>
    <w:rsid w:val="00B131FD"/>
    <w:rsid w:val="00B35C2E"/>
    <w:rsid w:val="00B90083"/>
    <w:rsid w:val="00BE503D"/>
    <w:rsid w:val="00BF4BCE"/>
    <w:rsid w:val="00C0696C"/>
    <w:rsid w:val="00C352E1"/>
    <w:rsid w:val="00CB5FCD"/>
    <w:rsid w:val="00D41942"/>
    <w:rsid w:val="00DA1733"/>
    <w:rsid w:val="00DB44EC"/>
    <w:rsid w:val="00DB6700"/>
    <w:rsid w:val="00E022D1"/>
    <w:rsid w:val="00E77024"/>
    <w:rsid w:val="00EF1F0A"/>
    <w:rsid w:val="00F1496D"/>
    <w:rsid w:val="00F61D5D"/>
    <w:rsid w:val="00F90F33"/>
    <w:rsid w:val="00FD21D4"/>
    <w:rsid w:val="00FE1643"/>
    <w:rsid w:val="04C609C8"/>
    <w:rsid w:val="0590322C"/>
    <w:rsid w:val="08C17AD8"/>
    <w:rsid w:val="0C015289"/>
    <w:rsid w:val="0C4D7C21"/>
    <w:rsid w:val="0CDB522D"/>
    <w:rsid w:val="10974E2F"/>
    <w:rsid w:val="13B211C3"/>
    <w:rsid w:val="13D66DE2"/>
    <w:rsid w:val="14431A2D"/>
    <w:rsid w:val="1D7671A5"/>
    <w:rsid w:val="1F5617CE"/>
    <w:rsid w:val="1F680BA2"/>
    <w:rsid w:val="20DE38EC"/>
    <w:rsid w:val="219A4EC2"/>
    <w:rsid w:val="22C34341"/>
    <w:rsid w:val="275A1718"/>
    <w:rsid w:val="2A3A138D"/>
    <w:rsid w:val="2C02237E"/>
    <w:rsid w:val="2EC6192E"/>
    <w:rsid w:val="30156AF1"/>
    <w:rsid w:val="3105492A"/>
    <w:rsid w:val="31B93261"/>
    <w:rsid w:val="32C905C5"/>
    <w:rsid w:val="35310A75"/>
    <w:rsid w:val="36076855"/>
    <w:rsid w:val="3DE329CA"/>
    <w:rsid w:val="3FC3440C"/>
    <w:rsid w:val="474513DB"/>
    <w:rsid w:val="48CA26A8"/>
    <w:rsid w:val="4CD82614"/>
    <w:rsid w:val="525431D3"/>
    <w:rsid w:val="52ED01FF"/>
    <w:rsid w:val="530962E7"/>
    <w:rsid w:val="55A90FF1"/>
    <w:rsid w:val="565C15FA"/>
    <w:rsid w:val="5939268C"/>
    <w:rsid w:val="5E88635A"/>
    <w:rsid w:val="5FF05A6E"/>
    <w:rsid w:val="61C27F99"/>
    <w:rsid w:val="61E814E9"/>
    <w:rsid w:val="637A5D7B"/>
    <w:rsid w:val="64520AA6"/>
    <w:rsid w:val="645C7B76"/>
    <w:rsid w:val="656E5789"/>
    <w:rsid w:val="66BE2423"/>
    <w:rsid w:val="67462BDB"/>
    <w:rsid w:val="67D54315"/>
    <w:rsid w:val="6C465394"/>
    <w:rsid w:val="6DB30807"/>
    <w:rsid w:val="6EF36784"/>
    <w:rsid w:val="6FDF311D"/>
    <w:rsid w:val="723B70AA"/>
    <w:rsid w:val="76C9509B"/>
    <w:rsid w:val="76FD0D45"/>
    <w:rsid w:val="786D1EFA"/>
    <w:rsid w:val="7B8C2216"/>
    <w:rsid w:val="7C492337"/>
    <w:rsid w:val="7CA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470</Words>
  <Characters>603</Characters>
  <Lines>5</Lines>
  <Paragraphs>1</Paragraphs>
  <TotalTime>7</TotalTime>
  <ScaleCrop>false</ScaleCrop>
  <LinksUpToDate>false</LinksUpToDate>
  <CharactersWithSpaces>718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宁静致远</cp:lastModifiedBy>
  <dcterms:modified xsi:type="dcterms:W3CDTF">2025-03-20T09:20:09Z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EBD0AE88D1FD4766B9245DB0FCC39BD4_13</vt:lpwstr>
  </property>
  <property fmtid="{D5CDD505-2E9C-101B-9397-08002B2CF9AE}" pid="4" name="KSOTemplateDocerSaveRecord">
    <vt:lpwstr>eyJoZGlkIjoiMzEwNTM5NzYwMDRjMzkwZTVkZjY2ODkwMGIxNGU0OTUiLCJ1c2VySWQiOiIyNjU4NjAxNTMifQ==</vt:lpwstr>
  </property>
</Properties>
</file>