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5EB70">
      <w:pPr>
        <w:jc w:val="center"/>
        <w:rPr>
          <w:rFonts w:hint="default" w:ascii="宋体" w:hAnsi="宋体" w:eastAsia="宋体" w:cs="宋体"/>
          <w:b/>
          <w:bCs/>
          <w:sz w:val="32"/>
          <w:szCs w:val="32"/>
          <w:lang w:val="en-US" w:eastAsia="zh-CN"/>
        </w:rPr>
      </w:pPr>
      <w:r>
        <w:rPr>
          <w:rFonts w:hint="eastAsia" w:ascii="宋体" w:hAnsi="宋体" w:eastAsia="宋体" w:cs="宋体"/>
          <w:b/>
          <w:bCs/>
          <w:sz w:val="32"/>
          <w:szCs w:val="32"/>
        </w:rPr>
        <w:t>对道德与法治学科2022年版课程标的</w:t>
      </w:r>
      <w:r>
        <w:rPr>
          <w:rFonts w:hint="eastAsia" w:ascii="宋体" w:hAnsi="宋体" w:eastAsia="宋体" w:cs="宋体"/>
          <w:b/>
          <w:bCs/>
          <w:sz w:val="32"/>
          <w:szCs w:val="32"/>
          <w:lang w:val="en-US" w:eastAsia="zh-CN"/>
        </w:rPr>
        <w:t>实践研究</w:t>
      </w:r>
    </w:p>
    <w:p w14:paraId="415894D3">
      <w:pPr>
        <w:jc w:val="center"/>
        <w:rPr>
          <w:rFonts w:hint="default" w:ascii="宋体" w:hAnsi="宋体" w:eastAsia="宋体" w:cs="宋体"/>
          <w:b/>
          <w:bCs/>
          <w:sz w:val="32"/>
          <w:szCs w:val="32"/>
          <w:lang w:val="en-US" w:eastAsia="zh-CN"/>
        </w:rPr>
      </w:pPr>
      <w:r>
        <w:rPr>
          <w:rFonts w:hint="eastAsia" w:ascii="宋体" w:hAnsi="宋体" w:eastAsia="宋体" w:cs="宋体"/>
          <w:b/>
          <w:bCs/>
          <w:sz w:val="32"/>
          <w:szCs w:val="32"/>
        </w:rPr>
        <w:t>——以</w:t>
      </w:r>
      <w:r>
        <w:rPr>
          <w:rFonts w:hint="eastAsia" w:ascii="宋体" w:hAnsi="宋体" w:eastAsia="宋体" w:cs="宋体"/>
          <w:b/>
          <w:bCs/>
          <w:sz w:val="32"/>
          <w:szCs w:val="32"/>
          <w:lang w:val="en-US" w:eastAsia="zh-CN"/>
        </w:rPr>
        <w:t>第四</w:t>
      </w:r>
      <w:r>
        <w:rPr>
          <w:rFonts w:hint="eastAsia" w:ascii="宋体" w:hAnsi="宋体" w:eastAsia="宋体" w:cs="宋体"/>
          <w:b/>
          <w:bCs/>
          <w:sz w:val="32"/>
          <w:szCs w:val="32"/>
        </w:rPr>
        <w:t>学段</w:t>
      </w:r>
      <w:r>
        <w:rPr>
          <w:rFonts w:hint="eastAsia" w:ascii="宋体" w:hAnsi="宋体" w:eastAsia="宋体" w:cs="宋体"/>
          <w:b/>
          <w:bCs/>
          <w:sz w:val="32"/>
          <w:szCs w:val="32"/>
          <w:lang w:val="en-US" w:eastAsia="zh-CN"/>
        </w:rPr>
        <w:t>课程核心素养培育为例</w:t>
      </w:r>
    </w:p>
    <w:p w14:paraId="26026603">
      <w:pPr>
        <w:rPr>
          <w:rFonts w:hint="eastAsia" w:ascii="宋体" w:hAnsi="宋体" w:eastAsia="宋体" w:cs="宋体"/>
          <w:sz w:val="28"/>
          <w:szCs w:val="28"/>
        </w:rPr>
      </w:pPr>
      <w:r>
        <w:rPr>
          <w:rFonts w:hint="eastAsia" w:ascii="宋体" w:hAnsi="宋体" w:eastAsia="宋体" w:cs="宋体"/>
          <w:b/>
          <w:bCs/>
          <w:sz w:val="28"/>
          <w:szCs w:val="28"/>
        </w:rPr>
        <w:t>摘要</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本文深入探讨了《义务教育道德与法治课程标准（2022年版）》在</w:t>
      </w:r>
      <w:r>
        <w:rPr>
          <w:rFonts w:hint="eastAsia" w:ascii="宋体" w:hAnsi="宋体" w:eastAsia="宋体" w:cs="宋体"/>
          <w:sz w:val="28"/>
          <w:szCs w:val="28"/>
          <w:lang w:val="en-US" w:eastAsia="zh-CN"/>
        </w:rPr>
        <w:t>第四</w:t>
      </w:r>
      <w:r>
        <w:rPr>
          <w:rFonts w:hint="eastAsia" w:ascii="宋体" w:hAnsi="宋体" w:eastAsia="宋体" w:cs="宋体"/>
          <w:sz w:val="28"/>
          <w:szCs w:val="28"/>
        </w:rPr>
        <w:t>学段</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7-9年级</w:t>
      </w:r>
      <w:r>
        <w:rPr>
          <w:rFonts w:hint="eastAsia" w:ascii="宋体" w:hAnsi="宋体" w:eastAsia="宋体" w:cs="宋体"/>
          <w:sz w:val="28"/>
          <w:szCs w:val="28"/>
          <w:lang w:eastAsia="zh-CN"/>
        </w:rPr>
        <w:t>）</w:t>
      </w:r>
      <w:r>
        <w:rPr>
          <w:rFonts w:hint="eastAsia" w:ascii="宋体" w:hAnsi="宋体" w:eastAsia="宋体" w:cs="宋体"/>
          <w:sz w:val="28"/>
          <w:szCs w:val="28"/>
        </w:rPr>
        <w:t>的应用与实践，详细分析了新课标的核心理念、课程目标、课程内容以及核心素养的内涵与要求。通过结合具体教学实例，本文阐述了如何在</w:t>
      </w:r>
      <w:r>
        <w:rPr>
          <w:rFonts w:hint="eastAsia" w:ascii="宋体" w:hAnsi="宋体" w:eastAsia="宋体" w:cs="宋体"/>
          <w:sz w:val="28"/>
          <w:szCs w:val="28"/>
          <w:lang w:val="en-US" w:eastAsia="zh-CN"/>
        </w:rPr>
        <w:t>第四</w:t>
      </w:r>
      <w:r>
        <w:rPr>
          <w:rFonts w:hint="eastAsia" w:ascii="宋体" w:hAnsi="宋体" w:eastAsia="宋体" w:cs="宋体"/>
          <w:sz w:val="28"/>
          <w:szCs w:val="28"/>
        </w:rPr>
        <w:t>学段有效实施道德与法治课程，以培养学生的核心素养。文章还针对当前教学中存在的问题提出了改进建议，并对未来道德与法治课程的发展进行了展望。本文旨在为初中道德与法治教师提供教学参考，推动课程教学的改革与创新。</w:t>
      </w:r>
    </w:p>
    <w:p w14:paraId="265B0952">
      <w:pPr>
        <w:rPr>
          <w:rFonts w:hint="default" w:ascii="宋体" w:hAnsi="宋体" w:eastAsia="宋体" w:cs="宋体"/>
          <w:sz w:val="28"/>
          <w:szCs w:val="28"/>
          <w:lang w:val="en-US" w:eastAsia="zh-CN"/>
        </w:rPr>
      </w:pPr>
      <w:r>
        <w:rPr>
          <w:rFonts w:hint="eastAsia" w:ascii="宋体" w:hAnsi="宋体" w:eastAsia="宋体" w:cs="宋体"/>
          <w:b/>
          <w:bCs/>
          <w:sz w:val="28"/>
          <w:szCs w:val="28"/>
          <w:lang w:val="en-US" w:eastAsia="zh-CN"/>
        </w:rPr>
        <w:t>关键词</w:t>
      </w:r>
      <w:r>
        <w:rPr>
          <w:rFonts w:hint="eastAsia" w:ascii="宋体" w:hAnsi="宋体" w:eastAsia="宋体" w:cs="宋体"/>
          <w:sz w:val="28"/>
          <w:szCs w:val="28"/>
          <w:lang w:val="en-US" w:eastAsia="zh-CN"/>
        </w:rPr>
        <w:t xml:space="preserve"> 道德与法治学科 2022版课标 实践研究 第四学段 核心素养</w:t>
      </w:r>
    </w:p>
    <w:p w14:paraId="15CF8911">
      <w:pPr>
        <w:jc w:val="center"/>
        <w:rPr>
          <w:rFonts w:hint="eastAsia" w:ascii="宋体" w:hAnsi="宋体" w:eastAsia="宋体" w:cs="宋体"/>
          <w:b/>
          <w:bCs/>
          <w:sz w:val="28"/>
          <w:szCs w:val="28"/>
        </w:rPr>
      </w:pPr>
      <w:r>
        <w:rPr>
          <w:rFonts w:hint="eastAsia" w:ascii="宋体" w:hAnsi="宋体" w:eastAsia="宋体" w:cs="宋体"/>
          <w:b/>
          <w:bCs/>
          <w:sz w:val="28"/>
          <w:szCs w:val="28"/>
        </w:rPr>
        <w:t>引言</w:t>
      </w:r>
    </w:p>
    <w:p w14:paraId="42FF361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新时代背景下，道德与法治教育作为立德树人的重要途径，其重要性日益凸显。初中学段作为学生三观形成的关键时期，道德与法治课程的教学质量直接关系到学生的全面发展和社会责任感的培养。2022年版课程标准的发布，为初中道德与法治课程的教学提供了更加明确的方向和指导，强调了课程的思想性、政治性、综合性与实践性，旨在培养学生的核心素养和综合能力。本文将从理论与实践相结合的角度，对新课标及课程核心素养在初中学段的应用进行深入探讨。</w:t>
      </w:r>
    </w:p>
    <w:p w14:paraId="118FB20D">
      <w:pPr>
        <w:rPr>
          <w:rFonts w:hint="eastAsia"/>
          <w:b/>
          <w:bCs/>
          <w:sz w:val="28"/>
          <w:szCs w:val="28"/>
        </w:rPr>
      </w:pPr>
      <w:r>
        <w:rPr>
          <w:rFonts w:hint="eastAsia"/>
          <w:b/>
          <w:bCs/>
          <w:sz w:val="28"/>
          <w:szCs w:val="28"/>
        </w:rPr>
        <w:t>一、新课标的背景与意义</w:t>
      </w:r>
    </w:p>
    <w:p w14:paraId="65C87708">
      <w:pPr>
        <w:rPr>
          <w:rFonts w:hint="eastAsia" w:ascii="宋体" w:hAnsi="宋体" w:eastAsia="宋体" w:cs="宋体"/>
          <w:b/>
          <w:bCs/>
          <w:sz w:val="28"/>
          <w:szCs w:val="28"/>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背景分析</w:t>
      </w:r>
    </w:p>
    <w:p w14:paraId="011B699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随着中国特色社会主义进入新时代，国家对青少年思想政治教育工作的重视程度不断提高。道德与法治课程作为义务教育阶段的重要思政课</w:t>
      </w:r>
      <w:r>
        <w:rPr>
          <w:rFonts w:hint="eastAsia" w:ascii="宋体" w:hAnsi="宋体" w:eastAsia="宋体" w:cs="宋体"/>
          <w:sz w:val="28"/>
          <w:szCs w:val="28"/>
          <w:lang w:val="en-US" w:eastAsia="zh-CN"/>
        </w:rPr>
        <w:t>程</w:t>
      </w:r>
      <w:r>
        <w:rPr>
          <w:rFonts w:hint="eastAsia" w:ascii="宋体" w:hAnsi="宋体" w:eastAsia="宋体" w:cs="宋体"/>
          <w:sz w:val="28"/>
          <w:szCs w:val="28"/>
        </w:rPr>
        <w:t>，直接关系到学生的政治素质、道德修养、法治素养</w:t>
      </w:r>
      <w:r>
        <w:rPr>
          <w:rFonts w:hint="eastAsia" w:ascii="宋体" w:hAnsi="宋体" w:eastAsia="宋体" w:cs="宋体"/>
          <w:sz w:val="28"/>
          <w:szCs w:val="28"/>
          <w:lang w:val="en-US" w:eastAsia="zh-CN"/>
        </w:rPr>
        <w:t>以及健全人格的培养</w:t>
      </w:r>
      <w:r>
        <w:rPr>
          <w:rFonts w:hint="eastAsia" w:ascii="宋体" w:hAnsi="宋体" w:eastAsia="宋体" w:cs="宋体"/>
          <w:sz w:val="28"/>
          <w:szCs w:val="28"/>
        </w:rPr>
        <w:t>。因此，对课程标准进行修订和完善，以适应新时代的要求，成为一项紧迫而重要的任务。2022年版课程标准的发布，正是在这样的背景下</w:t>
      </w:r>
      <w:r>
        <w:rPr>
          <w:rFonts w:hint="eastAsia" w:ascii="宋体" w:hAnsi="宋体" w:eastAsia="宋体" w:cs="宋体"/>
          <w:sz w:val="28"/>
          <w:szCs w:val="28"/>
          <w:lang w:val="en-US" w:eastAsia="zh-CN"/>
        </w:rPr>
        <w:t>应际</w:t>
      </w:r>
      <w:r>
        <w:rPr>
          <w:rFonts w:hint="eastAsia" w:ascii="宋体" w:hAnsi="宋体" w:eastAsia="宋体" w:cs="宋体"/>
          <w:sz w:val="28"/>
          <w:szCs w:val="28"/>
        </w:rPr>
        <w:t>而生的。</w:t>
      </w:r>
    </w:p>
    <w:p w14:paraId="4CE8AA5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2.意义阐述</w:t>
      </w:r>
    </w:p>
    <w:p w14:paraId="63D186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新课标的发布对初中道德与法治课程的教学具有深远的意义。一方面，它明确了课程的性质、目标、理念和核心素养，为教学实施提供了科学依据和明确方向；另一方面，它强调了课程的思想引领作用和学生的主体性，鼓励教师在教学过程中注重引导学生积极参与、主动探究，实现知识传授</w:t>
      </w:r>
      <w:r>
        <w:rPr>
          <w:rFonts w:hint="eastAsia" w:ascii="宋体" w:hAnsi="宋体" w:eastAsia="宋体" w:cs="宋体"/>
          <w:sz w:val="28"/>
          <w:szCs w:val="28"/>
          <w:lang w:val="en-US" w:eastAsia="zh-CN"/>
        </w:rPr>
        <w:t>和</w:t>
      </w:r>
      <w:r>
        <w:rPr>
          <w:rFonts w:hint="eastAsia" w:ascii="宋体" w:hAnsi="宋体" w:eastAsia="宋体" w:cs="宋体"/>
          <w:sz w:val="28"/>
          <w:szCs w:val="28"/>
        </w:rPr>
        <w:t>价值引领的有机</w:t>
      </w:r>
      <w:r>
        <w:rPr>
          <w:rFonts w:hint="eastAsia" w:ascii="宋体" w:hAnsi="宋体" w:eastAsia="宋体" w:cs="宋体"/>
          <w:sz w:val="28"/>
          <w:szCs w:val="28"/>
          <w:lang w:val="en-US" w:eastAsia="zh-CN"/>
        </w:rPr>
        <w:t>统一</w:t>
      </w:r>
      <w:r>
        <w:rPr>
          <w:rFonts w:hint="eastAsia" w:ascii="宋体" w:hAnsi="宋体" w:eastAsia="宋体" w:cs="宋体"/>
          <w:sz w:val="28"/>
          <w:szCs w:val="28"/>
        </w:rPr>
        <w:t>。此外，新课标的实施还有助于推动道德与法治课程的改革与创新，提升教学质量和效果，</w:t>
      </w:r>
      <w:r>
        <w:rPr>
          <w:rFonts w:hint="eastAsia" w:ascii="宋体" w:hAnsi="宋体" w:eastAsia="宋体" w:cs="宋体"/>
          <w:sz w:val="28"/>
          <w:szCs w:val="28"/>
          <w:lang w:val="en-US" w:eastAsia="zh-CN"/>
        </w:rPr>
        <w:t>助力</w:t>
      </w:r>
      <w:r>
        <w:rPr>
          <w:rFonts w:hint="eastAsia" w:ascii="宋体" w:hAnsi="宋体" w:eastAsia="宋体" w:cs="宋体"/>
          <w:sz w:val="28"/>
          <w:szCs w:val="28"/>
        </w:rPr>
        <w:t>学生的全面发展。</w:t>
      </w:r>
    </w:p>
    <w:p w14:paraId="57017EA5">
      <w:pPr>
        <w:rPr>
          <w:rFonts w:hint="eastAsia"/>
          <w:b/>
          <w:bCs/>
          <w:sz w:val="28"/>
          <w:szCs w:val="28"/>
        </w:rPr>
      </w:pPr>
      <w:r>
        <w:rPr>
          <w:rFonts w:hint="eastAsia"/>
          <w:b/>
          <w:bCs/>
          <w:sz w:val="28"/>
          <w:szCs w:val="28"/>
        </w:rPr>
        <w:t>二、新课标的核心内容解析</w:t>
      </w:r>
    </w:p>
    <w:p w14:paraId="0F960D3D">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1.课程性质与目标</w:t>
      </w:r>
    </w:p>
    <w:p w14:paraId="003E40B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初中道德与法治课程是融合了道德教育和法治教育的综合性课程，旨在提升学生</w:t>
      </w:r>
      <w:r>
        <w:rPr>
          <w:rFonts w:hint="eastAsia" w:ascii="宋体" w:hAnsi="宋体" w:eastAsia="宋体" w:cs="宋体"/>
          <w:sz w:val="28"/>
          <w:szCs w:val="28"/>
          <w:lang w:val="en-US" w:eastAsia="zh-CN"/>
        </w:rPr>
        <w:t>核心素养</w:t>
      </w:r>
      <w:r>
        <w:rPr>
          <w:rFonts w:hint="eastAsia" w:ascii="宋体" w:hAnsi="宋体" w:eastAsia="宋体" w:cs="宋体"/>
          <w:sz w:val="28"/>
          <w:szCs w:val="28"/>
        </w:rPr>
        <w:t>。引导学生树立正确的</w:t>
      </w:r>
      <w:r>
        <w:rPr>
          <w:rFonts w:hint="eastAsia" w:ascii="宋体" w:hAnsi="宋体" w:eastAsia="宋体" w:cs="宋体"/>
          <w:sz w:val="28"/>
          <w:szCs w:val="28"/>
          <w:lang w:val="en-US" w:eastAsia="zh-CN"/>
        </w:rPr>
        <w:t>三观</w:t>
      </w:r>
      <w:r>
        <w:rPr>
          <w:rFonts w:hint="eastAsia" w:ascii="宋体" w:hAnsi="宋体" w:eastAsia="宋体" w:cs="宋体"/>
          <w:sz w:val="28"/>
          <w:szCs w:val="28"/>
        </w:rPr>
        <w:t>，培养学生的社会</w:t>
      </w:r>
      <w:r>
        <w:rPr>
          <w:rFonts w:hint="eastAsia" w:ascii="宋体" w:hAnsi="宋体" w:eastAsia="宋体" w:cs="宋体"/>
          <w:sz w:val="28"/>
          <w:szCs w:val="28"/>
          <w:lang w:val="en-US" w:eastAsia="zh-CN"/>
        </w:rPr>
        <w:t>责任感</w:t>
      </w:r>
      <w:r>
        <w:rPr>
          <w:rFonts w:hint="eastAsia" w:ascii="宋体" w:hAnsi="宋体" w:eastAsia="宋体" w:cs="宋体"/>
          <w:sz w:val="28"/>
          <w:szCs w:val="28"/>
        </w:rPr>
        <w:t>、创新精神和实践能力，</w:t>
      </w:r>
      <w:r>
        <w:rPr>
          <w:rFonts w:hint="eastAsia" w:ascii="宋体" w:hAnsi="宋体" w:eastAsia="宋体" w:cs="宋体"/>
          <w:sz w:val="28"/>
          <w:szCs w:val="28"/>
          <w:lang w:val="en-US" w:eastAsia="zh-CN"/>
        </w:rPr>
        <w:t>促进</w:t>
      </w:r>
      <w:r>
        <w:rPr>
          <w:rFonts w:hint="eastAsia" w:ascii="宋体" w:hAnsi="宋体" w:eastAsia="宋体" w:cs="宋体"/>
          <w:sz w:val="28"/>
          <w:szCs w:val="28"/>
        </w:rPr>
        <w:t>他们成为有理想、有本领和有担当的时代</w:t>
      </w:r>
      <w:r>
        <w:rPr>
          <w:rFonts w:hint="eastAsia" w:ascii="宋体" w:hAnsi="宋体" w:eastAsia="宋体" w:cs="宋体"/>
          <w:sz w:val="28"/>
          <w:szCs w:val="28"/>
          <w:lang w:val="en-US" w:eastAsia="zh-CN"/>
        </w:rPr>
        <w:t>新人是本课程的目标</w:t>
      </w:r>
      <w:r>
        <w:rPr>
          <w:rFonts w:hint="eastAsia" w:ascii="宋体" w:hAnsi="宋体" w:eastAsia="宋体" w:cs="宋体"/>
          <w:sz w:val="28"/>
          <w:szCs w:val="28"/>
        </w:rPr>
        <w:t>。</w:t>
      </w:r>
    </w:p>
    <w:p w14:paraId="516955AF">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2.课程理念</w:t>
      </w:r>
    </w:p>
    <w:p w14:paraId="271522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新课标提出了以立德树人为根本任务、遵循学生成长规律、注重实践体验等课程理念。这些理念强调了课程的思想引领作用和学生的主体性，要求教师在教学过程中注重引导学生积极参与、主动探究，通过实践活动和情感体验加深对课程内容的理解和认同。</w:t>
      </w:r>
    </w:p>
    <w:p w14:paraId="7A90B265">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3.课程内容与结构</w:t>
      </w:r>
    </w:p>
    <w:p w14:paraId="63130D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新课标对初中道德与法治课程的内容进行了全面梳理和整合，形成了更加系统、完整的知识体系。课程内容涵盖了政治、经济、文化、社会、生态等多个领域的知识，注重与学生生活实际的联系和互动。同时，新课标还强调了课程内容的时效性和针对性，要求教师及时关注社会热点问题和学生关切点，将其融入教学内容中，增强课程的</w:t>
      </w:r>
      <w:r>
        <w:rPr>
          <w:rFonts w:hint="eastAsia" w:ascii="宋体" w:hAnsi="宋体" w:eastAsia="宋体" w:cs="宋体"/>
          <w:sz w:val="28"/>
          <w:szCs w:val="28"/>
          <w:lang w:val="en-US" w:eastAsia="zh-CN"/>
        </w:rPr>
        <w:t>向心</w:t>
      </w:r>
      <w:r>
        <w:rPr>
          <w:rFonts w:hint="eastAsia" w:ascii="宋体" w:hAnsi="宋体" w:eastAsia="宋体" w:cs="宋体"/>
          <w:sz w:val="28"/>
          <w:szCs w:val="28"/>
        </w:rPr>
        <w:t>力和</w:t>
      </w:r>
      <w:r>
        <w:rPr>
          <w:rFonts w:hint="eastAsia" w:ascii="宋体" w:hAnsi="宋体" w:eastAsia="宋体" w:cs="宋体"/>
          <w:sz w:val="28"/>
          <w:szCs w:val="28"/>
          <w:lang w:val="en-US" w:eastAsia="zh-CN"/>
        </w:rPr>
        <w:t>感召</w:t>
      </w:r>
      <w:r>
        <w:rPr>
          <w:rFonts w:hint="eastAsia" w:ascii="宋体" w:hAnsi="宋体" w:eastAsia="宋体" w:cs="宋体"/>
          <w:sz w:val="28"/>
          <w:szCs w:val="28"/>
        </w:rPr>
        <w:t>力。</w:t>
      </w:r>
      <w:bookmarkStart w:id="0" w:name="_GoBack"/>
      <w:bookmarkEnd w:id="0"/>
    </w:p>
    <w:p w14:paraId="152893D9">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4.课程核心素养</w:t>
      </w:r>
    </w:p>
    <w:p w14:paraId="2CD0DA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初中道德与法治课程的核心素养，由政治认同、道德修养、法治观念、健全人格和责任意识五个紧密相联、相互支撑的维度构成，共同构筑了学生综合素质发展的稳固基础。</w:t>
      </w:r>
    </w:p>
    <w:p w14:paraId="5F846AB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政治认同：引导学生树立正确的政治方向和价值观，增强对中国共产党、中国特色社会主义道路、理论和制度的认同与拥护。</w:t>
      </w:r>
    </w:p>
    <w:p w14:paraId="43DA058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（2）道德修养：通过培养学生的道德品质和行为习惯，将道德规范内化为个人信仰并体现在行动中。</w:t>
      </w:r>
    </w:p>
    <w:p w14:paraId="304B77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（3）法治观念：树立宪法法律的至高无上地位、法律面前人人平等及权利义务相统一的观念，使尊重、学习、遵守、运用法律成为社会的普遍追求和个人的自觉实践。</w:t>
      </w:r>
    </w:p>
    <w:p w14:paraId="160BBA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（4）健全人格：发展准确的自我认识、积极的心态以及健康的生活方式。</w:t>
      </w:r>
    </w:p>
    <w:p w14:paraId="118DAB7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（5）责任意识：增强对个人、家庭、集体、社会、国家乃至全人类的责任感，提升承担责任的勇气和社会参与的能力。</w:t>
      </w:r>
    </w:p>
    <w:p w14:paraId="19CD933B">
      <w:pPr>
        <w:rPr>
          <w:rFonts w:hint="eastAsia"/>
          <w:b/>
          <w:bCs/>
          <w:sz w:val="28"/>
          <w:szCs w:val="28"/>
        </w:rPr>
      </w:pPr>
      <w:r>
        <w:rPr>
          <w:rFonts w:hint="eastAsia"/>
          <w:b/>
          <w:bCs/>
          <w:sz w:val="28"/>
          <w:szCs w:val="28"/>
        </w:rPr>
        <w:t>三、培育课程核心素养的策略与实例分析</w:t>
      </w:r>
    </w:p>
    <w:p w14:paraId="6A5DA230">
      <w:pPr>
        <w:rPr>
          <w:rFonts w:hint="eastAsia"/>
        </w:rPr>
      </w:pPr>
      <w:r>
        <w:rPr>
          <w:rFonts w:hint="eastAsia" w:ascii="宋体" w:hAnsi="宋体" w:eastAsia="宋体" w:cs="宋体"/>
          <w:b/>
          <w:bCs/>
          <w:sz w:val="28"/>
          <w:szCs w:val="28"/>
          <w:lang w:val="en-US" w:eastAsia="zh-CN"/>
        </w:rPr>
        <w:t>1.政治认同的培育策略与实例</w:t>
      </w:r>
    </w:p>
    <w:p w14:paraId="49FE3F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策略概述</w:t>
      </w:r>
    </w:p>
    <w:p w14:paraId="733DB41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培养学生的政治认同，关键在于引导他们确立正确的政治方向和价值观，深化对中国共产党、中国特色社会主义道路、理论及制度的认同与支持。教师们可以通过讲述革命先烈的英勇事迹、分析当前时事热点等方法，唤醒学生的爱国情感和政治</w:t>
      </w:r>
      <w:r>
        <w:rPr>
          <w:rFonts w:hint="eastAsia" w:ascii="宋体" w:hAnsi="宋体" w:eastAsia="宋体" w:cs="宋体"/>
          <w:sz w:val="28"/>
          <w:szCs w:val="28"/>
          <w:lang w:val="en-US" w:eastAsia="zh-CN"/>
        </w:rPr>
        <w:t>认同</w:t>
      </w:r>
      <w:r>
        <w:rPr>
          <w:rFonts w:hint="eastAsia" w:ascii="宋体" w:hAnsi="宋体" w:eastAsia="宋体" w:cs="宋体"/>
          <w:sz w:val="28"/>
          <w:szCs w:val="28"/>
        </w:rPr>
        <w:t>。同时，教师还可以利用多媒体教学资源、组织社会实践活动等形式，让学生亲身感受中国特色社会主义的伟大成就和光明前景，从而坚定他们的政治信仰和理想信念。</w:t>
      </w:r>
    </w:p>
    <w:p w14:paraId="7F0A83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实例分析</w:t>
      </w:r>
    </w:p>
    <w:p w14:paraId="5655335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在教学“</w:t>
      </w:r>
      <w:r>
        <w:rPr>
          <w:rFonts w:hint="eastAsia" w:ascii="宋体" w:hAnsi="宋体" w:eastAsia="宋体" w:cs="宋体"/>
          <w:sz w:val="28"/>
          <w:szCs w:val="28"/>
          <w:lang w:val="en-US" w:eastAsia="zh-CN"/>
        </w:rPr>
        <w:t>走向共同富裕</w:t>
      </w:r>
      <w:r>
        <w:rPr>
          <w:rFonts w:hint="eastAsia" w:ascii="宋体" w:hAnsi="宋体" w:eastAsia="宋体" w:cs="宋体"/>
          <w:sz w:val="28"/>
          <w:szCs w:val="28"/>
        </w:rPr>
        <w:t>”这一课时时，教师可以结合党的十九大报告和习近平总书记系列重要讲话精神，向学生介绍新时代中国特色社会主义的指导思想、基本方略和奋斗目标等内容。同时引入“精准扶贫”等具体案例让学生了解中国共产党在推进全面小康建设中的伟大实践和显著成效。通过小组讨论、角色扮演等形式让学生深入思考和交流对中国特色社会主义的理解和认同。</w:t>
      </w:r>
    </w:p>
    <w:p w14:paraId="6781CC3C">
      <w:pPr>
        <w:rPr>
          <w:rFonts w:hint="eastAsia"/>
        </w:rPr>
      </w:pPr>
      <w:r>
        <w:rPr>
          <w:rFonts w:hint="eastAsia" w:ascii="宋体" w:hAnsi="宋体" w:eastAsia="宋体" w:cs="宋体"/>
          <w:b/>
          <w:bCs/>
          <w:sz w:val="28"/>
          <w:szCs w:val="28"/>
          <w:lang w:val="en-US" w:eastAsia="zh-CN"/>
        </w:rPr>
        <w:t>2.道德修养的培育策略与实例</w:t>
      </w:r>
    </w:p>
    <w:p w14:paraId="1F0F20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 策略概述</w:t>
      </w:r>
    </w:p>
    <w:p w14:paraId="683D7B5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道德修养的培育需要注重学生的道德实践和行为习惯养成。教师可以通过情境模拟、角色扮演等方式让学生在实践中体验道德情感、形成道德判断并践行道德行为。同时，教师可以通过校园文化建设和班级管理等途径，营造一个</w:t>
      </w:r>
      <w:r>
        <w:rPr>
          <w:rFonts w:hint="eastAsia" w:ascii="宋体" w:hAnsi="宋体" w:eastAsia="宋体" w:cs="宋体"/>
          <w:sz w:val="28"/>
          <w:szCs w:val="28"/>
          <w:lang w:val="en-US" w:eastAsia="zh-CN"/>
        </w:rPr>
        <w:t>德育</w:t>
      </w:r>
      <w:r>
        <w:rPr>
          <w:rFonts w:hint="eastAsia" w:ascii="宋体" w:hAnsi="宋体" w:eastAsia="宋体" w:cs="宋体"/>
          <w:sz w:val="28"/>
          <w:szCs w:val="28"/>
          <w:lang w:eastAsia="zh-CN"/>
        </w:rPr>
        <w:t>氛围的环境，使学生在不知不觉中接受熏陶和影响。</w:t>
      </w:r>
    </w:p>
    <w:p w14:paraId="00FFB2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）实例分析</w:t>
      </w:r>
    </w:p>
    <w:p w14:paraId="46BA9C8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教学“诚实守信”这一课时时教师可以设计“诚信超市”的情境模拟活动。让学生分组扮演顾客和售货员的角色通过模拟购物过程中的诚信行为和不诚信行为引导学生认识到诚实守信的重要性并在实践中践行诚信原则。活动结束后组织学生进行分享和反思让他们更加深刻地理解诚信的内涵和价值并树立诚信做人的信念。</w:t>
      </w:r>
    </w:p>
    <w:p w14:paraId="1E39691E">
      <w:pPr>
        <w:rPr>
          <w:rFonts w:hint="eastAsia"/>
        </w:rPr>
      </w:pPr>
      <w:r>
        <w:rPr>
          <w:rFonts w:hint="eastAsia" w:ascii="宋体" w:hAnsi="宋体" w:eastAsia="宋体" w:cs="宋体"/>
          <w:b/>
          <w:bCs/>
          <w:sz w:val="28"/>
          <w:szCs w:val="28"/>
          <w:lang w:val="en-US" w:eastAsia="zh-CN"/>
        </w:rPr>
        <w:t>3.法治观念的培育策略与实例</w:t>
      </w:r>
    </w:p>
    <w:p w14:paraId="219394E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）策略概述</w:t>
      </w:r>
    </w:p>
    <w:p w14:paraId="54DD436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法治观念的培育需要注重培养学生的法律意识和法治思维。教师可以通过案例分析、模拟法庭等方式让学生了解法律的基本知识和作用树立法治观念。同时教师还可以引导学生关注社会热点问题和法律事件组织学生进行讨论和交流提高他们的法律素养和法治思维能力。</w:t>
      </w:r>
    </w:p>
    <w:p w14:paraId="1B89F6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）实例分析</w:t>
      </w:r>
    </w:p>
    <w:p w14:paraId="59220D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在教学“</w:t>
      </w:r>
      <w:r>
        <w:rPr>
          <w:rFonts w:hint="eastAsia" w:ascii="宋体" w:hAnsi="宋体" w:eastAsia="宋体" w:cs="宋体"/>
          <w:sz w:val="28"/>
          <w:szCs w:val="28"/>
          <w:lang w:val="en-US" w:eastAsia="zh-CN"/>
        </w:rPr>
        <w:t>法不可违</w:t>
      </w:r>
      <w:r>
        <w:rPr>
          <w:rFonts w:hint="eastAsia" w:ascii="宋体" w:hAnsi="宋体" w:eastAsia="宋体" w:cs="宋体"/>
          <w:sz w:val="28"/>
          <w:szCs w:val="28"/>
          <w:lang w:eastAsia="zh-CN"/>
        </w:rPr>
        <w:t>”这一课时时教师可以引入一个与学生生活密切相关的法律案例（如校园欺凌事件）通过对案例中的法律问题和法律后果进行详细分析，我们能够引导学生深刻认识到遵守法律的重要性。随后，我们将组织模拟法庭活动，让学生扮演不同角色（如法官、律师、被告）对案件进行审理和辩论。这样一来，学生不仅能够加深对法律知识的理解，还能培养他们的辩证思维和表达能力。这一过程不仅加深了学生对法律知识的理解还培养了他们的法治思维和守法意识。同时教师还可以引导学生思考如何运用法律武器维护自己的合法权益和公共利益提高他们的法律实践能力和社会责任感。</w:t>
      </w:r>
    </w:p>
    <w:p w14:paraId="6C49ABDB">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4.健全人格的培育策略与实例</w:t>
      </w:r>
    </w:p>
    <w:p w14:paraId="6615AF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）策略概述</w:t>
      </w:r>
    </w:p>
    <w:p w14:paraId="3A7E7C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健全人格的培育需要关注学生的心理健康和个性发展。教师可以通过心理健康教育、团队建设等方式帮助学生建立自尊自信、理性平和、积极向上的心态和品质。同时教师还可以利用课外活动、社会实践等形式为学生提供展示自我和发展个性的平台让他们在参与中体验成功和快乐增强自信心和成就感。</w:t>
      </w:r>
    </w:p>
    <w:p w14:paraId="54DC357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）实例分析</w:t>
      </w:r>
    </w:p>
    <w:p w14:paraId="2873E4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在教学“认识</w:t>
      </w:r>
      <w:r>
        <w:rPr>
          <w:rFonts w:hint="eastAsia" w:ascii="宋体" w:hAnsi="宋体" w:eastAsia="宋体" w:cs="宋体"/>
          <w:sz w:val="28"/>
          <w:szCs w:val="28"/>
          <w:lang w:val="en-US" w:eastAsia="zh-CN"/>
        </w:rPr>
        <w:t>自己</w:t>
      </w:r>
      <w:r>
        <w:rPr>
          <w:rFonts w:hint="eastAsia" w:ascii="宋体" w:hAnsi="宋体" w:eastAsia="宋体" w:cs="宋体"/>
          <w:sz w:val="28"/>
          <w:szCs w:val="28"/>
          <w:lang w:eastAsia="zh-CN"/>
        </w:rPr>
        <w:t>”这一课时时教师可以组织学生进行“自我探索之旅”的活动。通过问卷调查、心理测试等方式引导学生深入了解自己的性格特点、兴趣爱好和优势劣势等方面内容。随后组织学生进行分享和交流活动让他们更加全面地认识自己并树立自信心。同时教师还可以引导学生进行团队建设活动如“信任背摔”等让学生在团队合作中体验信任与支持的力量培养他们的团队合作精神和互助精神。</w:t>
      </w:r>
    </w:p>
    <w:p w14:paraId="50462D9C">
      <w:pPr>
        <w:rPr>
          <w:rFonts w:hint="eastAsia"/>
        </w:rPr>
      </w:pPr>
      <w:r>
        <w:rPr>
          <w:rFonts w:hint="eastAsia" w:ascii="宋体" w:hAnsi="宋体" w:eastAsia="宋体" w:cs="宋体"/>
          <w:b/>
          <w:bCs/>
          <w:sz w:val="28"/>
          <w:szCs w:val="28"/>
          <w:lang w:val="en-US" w:eastAsia="zh-CN"/>
        </w:rPr>
        <w:t>5.责任意识的培育策略与实例</w:t>
      </w:r>
    </w:p>
    <w:p w14:paraId="49AC327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）策略概述</w:t>
      </w:r>
    </w:p>
    <w:p w14:paraId="7666872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责任意识的培育需要引导学生认识到自己对社会、家庭和他人的责任和义务。教师可以通过社会实践、志愿服务等方式让学生在实践中体验责任与担当的意义和价值。同时教师还可以利用主题班会、道德讲堂等形式加强对学生的责任教育引导他们树立正确的价值观和人生观增强他们的社会责任感和使命感。</w:t>
      </w:r>
    </w:p>
    <w:p w14:paraId="5092856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）实例分析</w:t>
      </w:r>
    </w:p>
    <w:p w14:paraId="2C49A2B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在教学“</w:t>
      </w:r>
      <w:r>
        <w:rPr>
          <w:rFonts w:hint="eastAsia" w:ascii="宋体" w:hAnsi="宋体" w:eastAsia="宋体" w:cs="宋体"/>
          <w:sz w:val="28"/>
          <w:szCs w:val="28"/>
          <w:lang w:val="en-US" w:eastAsia="zh-CN"/>
        </w:rPr>
        <w:t>服务社会</w:t>
      </w:r>
      <w:r>
        <w:rPr>
          <w:rFonts w:hint="eastAsia" w:ascii="宋体" w:hAnsi="宋体" w:eastAsia="宋体" w:cs="宋体"/>
          <w:sz w:val="28"/>
          <w:szCs w:val="28"/>
          <w:lang w:eastAsia="zh-CN"/>
        </w:rPr>
        <w:t>”这一课时时教师可以组织学生参与社区服务或环保活动等志愿服务项目。通过亲身参与和实践体验让学生认识到自己作为社会成员的责任和义务增强他们的社会责任感和使命感。活动结束后组织学生进行分享和反思让他们更加深刻地理解责任意识的内涵和价值并鼓励他们在日常生活中积极践行社会责任。同时教师还可以引导学生关注社会热点问题和公共事务组织他们进行讨论和交流提高他们的公民意识和参与能力。</w:t>
      </w:r>
    </w:p>
    <w:p w14:paraId="6062EF8B">
      <w:pPr>
        <w:rPr>
          <w:rFonts w:hint="eastAsia"/>
        </w:rPr>
      </w:pPr>
      <w:r>
        <w:rPr>
          <w:rFonts w:hint="eastAsia"/>
          <w:b/>
          <w:bCs/>
          <w:sz w:val="28"/>
          <w:szCs w:val="28"/>
        </w:rPr>
        <w:t>四、当前教学中存在的问题与改进建议</w:t>
      </w:r>
    </w:p>
    <w:p w14:paraId="2831A70E">
      <w:pPr>
        <w:rPr>
          <w:rFonts w:hint="eastAsia" w:ascii="宋体" w:hAnsi="宋体" w:eastAsia="宋体" w:cs="宋体"/>
          <w:b/>
          <w:bCs/>
          <w:sz w:val="28"/>
          <w:szCs w:val="28"/>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rPr>
        <w:t>当前教学中存在的问题</w:t>
      </w:r>
    </w:p>
    <w:p w14:paraId="525A3C92">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尽管新课标实施后，初中道德与法治课程的教学环境呈现出积极向上的转变，但依然面临着一系列值得我们关注的问题。首先，教学观念层面，一些教师仍然倾向于采用传统的教学方式，过分侧重知识的灌输，未能充分调动学生的主体性和实践活动的积极性；其次，在教学方法方面，某些教师采用的方法较为陈旧，缺乏创新性和针对性，未能有效激发学生的学习兴趣和潜能；再次，教育资源的不足成为一个制约因素，许多学校在教学资源的配备上存在局限，无法满足课程教学的需求，这直接影响了教学质量的提升；最后，社会层面对于道德与法治课程的重要性认识不足，家校合作机制未能得到充分的发挥，家长和社会的支持力度不够，这限制了课程教育效果的全面实现。</w:t>
      </w:r>
    </w:p>
    <w:p w14:paraId="41D03FAB">
      <w:pPr>
        <w:rPr>
          <w:rFonts w:hint="eastAsia"/>
        </w:rPr>
      </w:pPr>
      <w:r>
        <w:rPr>
          <w:rFonts w:hint="eastAsia" w:ascii="宋体" w:hAnsi="宋体" w:eastAsia="宋体" w:cs="宋体"/>
          <w:b/>
          <w:bCs/>
          <w:sz w:val="28"/>
          <w:szCs w:val="28"/>
          <w:lang w:val="en-US" w:eastAsia="zh-CN"/>
        </w:rPr>
        <w:t>2.改进建议</w:t>
      </w:r>
    </w:p>
    <w:p w14:paraId="5C182B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针对前述问题，本文提出以下改进建议：首先，应加强师资培训，提升教师的专业素质和教学能力，并引导他们树立以学生为中心的教学理念，着重培养学生的核心素养和综合能力。其次，创新教学方法和手段，采用情境教学、案例教学、项目式学习等多种方式，以激发学生的学习兴趣和主动性，从而提高他们的学习成效和实践技能。</w:t>
      </w:r>
      <w:r>
        <w:rPr>
          <w:rFonts w:hint="eastAsia" w:ascii="宋体" w:hAnsi="宋体" w:eastAsia="宋体" w:cs="宋体"/>
          <w:sz w:val="28"/>
          <w:szCs w:val="28"/>
          <w:lang w:val="en-US" w:eastAsia="zh-CN"/>
        </w:rPr>
        <w:t>再次</w:t>
      </w:r>
      <w:r>
        <w:rPr>
          <w:rFonts w:hint="eastAsia" w:ascii="宋体" w:hAnsi="宋体" w:eastAsia="宋体" w:cs="宋体"/>
          <w:sz w:val="28"/>
          <w:szCs w:val="28"/>
          <w:lang w:eastAsia="zh-CN"/>
        </w:rPr>
        <w:t>，增加对教学资源的投入和整合，利用现代信息技术丰富教学内容和形式，以提高教学效果和质量。最后，加强家校合作和社会支持，形成教育合力，共同共同推动道德与法治课程的教学改革与发展。</w:t>
      </w:r>
    </w:p>
    <w:p w14:paraId="7D78BC77">
      <w:pPr>
        <w:rPr>
          <w:rFonts w:hint="eastAsia"/>
          <w:b/>
          <w:bCs/>
          <w:sz w:val="28"/>
          <w:szCs w:val="28"/>
        </w:rPr>
      </w:pPr>
      <w:r>
        <w:rPr>
          <w:rFonts w:hint="eastAsia"/>
          <w:b/>
          <w:bCs/>
          <w:sz w:val="28"/>
          <w:szCs w:val="28"/>
        </w:rPr>
        <w:t>五、结论与展望</w:t>
      </w:r>
    </w:p>
    <w:p w14:paraId="492468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本文通过对《义务教育道德与法治课程标准（2022年版）》及课程核心素养在初中学段的应用与实践进行深入研究分析了新课标的核心理念、课程目标、课程内容以及核心素养的内涵与要求。结合具体教学实例本文阐述了如何在初中学段有效实施道德与法治课程以培养学生的核心素养和综合能力。同时本文还针对当前教学中存在的问题提出了改进建议并对未来道德与法治课程的发展进行了展望。本文旨在为初中道德与法治教师提供教学参考推动课程教学的改革与创新为学生的全面发展和社会责任感的培养贡献力量。展望未来随着教育改革的不断深入和发展道德与法治课程必将在立德树人的伟大事业中发挥更加重要的作用为培养德智体美劳全面发展的社会主义建设者和接班人作出更大的贡献。</w:t>
      </w:r>
    </w:p>
    <w:p w14:paraId="2F267402">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8"/>
          <w:szCs w:val="28"/>
          <w:lang w:eastAsia="zh-CN"/>
        </w:rPr>
      </w:pPr>
    </w:p>
    <w:p w14:paraId="1F357F64">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参考文献</w:t>
      </w:r>
    </w:p>
    <w:p w14:paraId="5F775344">
      <w:pPr>
        <w:ind w:firstLine="600" w:firstLineChars="250"/>
        <w:rPr>
          <w:rFonts w:hint="eastAsia" w:ascii="宋体" w:hAnsi="宋体" w:eastAsia="宋体"/>
          <w:sz w:val="24"/>
          <w:szCs w:val="24"/>
          <w:lang w:eastAsia="zh-CN"/>
        </w:rPr>
      </w:pPr>
      <w:r>
        <w:rPr>
          <w:rFonts w:hint="eastAsia" w:ascii="宋体" w:hAnsi="宋体" w:eastAsia="宋体"/>
          <w:sz w:val="24"/>
          <w:szCs w:val="24"/>
        </w:rPr>
        <w:t>［1］</w:t>
      </w:r>
      <w:r>
        <w:rPr>
          <w:rFonts w:hint="eastAsia" w:ascii="宋体" w:hAnsi="宋体" w:eastAsia="宋体"/>
          <w:sz w:val="24"/>
          <w:szCs w:val="24"/>
          <w:lang w:eastAsia="zh-CN"/>
        </w:rPr>
        <w:t>教育部. 义务教育道德与法治课程标准（2022年版）[S]. 北京: 人民教育出版社, 2022</w:t>
      </w:r>
    </w:p>
    <w:p w14:paraId="3AC15E87">
      <w:pPr>
        <w:ind w:firstLine="600" w:firstLineChars="250"/>
        <w:rPr>
          <w:rFonts w:hint="eastAsia" w:ascii="宋体" w:hAnsi="宋体" w:eastAsia="宋体"/>
          <w:sz w:val="24"/>
          <w:szCs w:val="24"/>
          <w:lang w:eastAsia="zh-CN"/>
        </w:rPr>
      </w:pPr>
      <w:r>
        <w:rPr>
          <w:rFonts w:hint="eastAsia" w:ascii="宋体" w:hAnsi="宋体" w:eastAsia="宋体"/>
          <w:sz w:val="24"/>
          <w:szCs w:val="24"/>
        </w:rPr>
        <w:t>［</w:t>
      </w:r>
      <w:r>
        <w:rPr>
          <w:rFonts w:hint="eastAsia" w:ascii="宋体" w:hAnsi="宋体" w:eastAsia="宋体"/>
          <w:sz w:val="24"/>
          <w:szCs w:val="24"/>
          <w:lang w:val="en-US" w:eastAsia="zh-CN"/>
        </w:rPr>
        <w:t>2</w:t>
      </w:r>
      <w:r>
        <w:rPr>
          <w:rFonts w:hint="eastAsia" w:ascii="宋体" w:hAnsi="宋体" w:eastAsia="宋体"/>
          <w:sz w:val="24"/>
          <w:szCs w:val="24"/>
        </w:rPr>
        <w:t>］</w:t>
      </w:r>
      <w:r>
        <w:rPr>
          <w:rFonts w:hint="eastAsia" w:ascii="宋体" w:hAnsi="宋体" w:eastAsia="宋体"/>
          <w:sz w:val="24"/>
          <w:szCs w:val="24"/>
          <w:lang w:eastAsia="zh-CN"/>
        </w:rPr>
        <w:t>刘石成, 陈潞. 义务教育道德与法治课程标准(2022版·初中段)解读[J]. 华南师范大学学报(社会科学版), 2023(1): 123-130.</w:t>
      </w:r>
    </w:p>
    <w:p w14:paraId="0296ECDC">
      <w:pPr>
        <w:ind w:firstLine="600" w:firstLineChars="250"/>
        <w:rPr>
          <w:rFonts w:hint="eastAsia" w:ascii="宋体" w:hAnsi="宋体" w:eastAsia="宋体"/>
          <w:sz w:val="24"/>
          <w:szCs w:val="24"/>
          <w:lang w:eastAsia="zh-CN"/>
        </w:rPr>
      </w:pPr>
      <w:r>
        <w:rPr>
          <w:rFonts w:hint="eastAsia" w:ascii="宋体" w:hAnsi="宋体" w:eastAsia="宋体"/>
          <w:sz w:val="24"/>
          <w:szCs w:val="24"/>
        </w:rPr>
        <w:t>［</w:t>
      </w:r>
      <w:r>
        <w:rPr>
          <w:rFonts w:hint="eastAsia" w:ascii="宋体" w:hAnsi="宋体" w:eastAsia="宋体"/>
          <w:sz w:val="24"/>
          <w:szCs w:val="24"/>
          <w:lang w:val="en-US" w:eastAsia="zh-CN"/>
        </w:rPr>
        <w:t>3</w:t>
      </w:r>
      <w:r>
        <w:rPr>
          <w:rFonts w:hint="eastAsia" w:ascii="宋体" w:hAnsi="宋体" w:eastAsia="宋体"/>
          <w:sz w:val="24"/>
          <w:szCs w:val="24"/>
        </w:rPr>
        <w:t>］</w:t>
      </w:r>
      <w:r>
        <w:rPr>
          <w:rFonts w:hint="eastAsia" w:ascii="宋体" w:hAnsi="宋体" w:eastAsia="宋体"/>
          <w:sz w:val="24"/>
          <w:szCs w:val="24"/>
          <w:lang w:eastAsia="zh-CN"/>
        </w:rPr>
        <w:t>张华. 初中道德与法治学科核心素养培养策略[J]. 教学与管理, 2022(10): 56-58.</w:t>
      </w:r>
    </w:p>
    <w:p w14:paraId="68520444">
      <w:pPr>
        <w:ind w:firstLine="600" w:firstLineChars="250"/>
        <w:rPr>
          <w:rFonts w:hint="eastAsia" w:ascii="宋体" w:hAnsi="宋体" w:eastAsia="宋体"/>
          <w:sz w:val="24"/>
          <w:szCs w:val="24"/>
          <w:lang w:eastAsia="zh-CN"/>
        </w:rPr>
      </w:pPr>
      <w:r>
        <w:rPr>
          <w:rFonts w:hint="eastAsia" w:ascii="宋体" w:hAnsi="宋体" w:eastAsia="宋体"/>
          <w:sz w:val="24"/>
          <w:szCs w:val="24"/>
        </w:rPr>
        <w:t>［</w:t>
      </w:r>
      <w:r>
        <w:rPr>
          <w:rFonts w:hint="eastAsia" w:ascii="宋体" w:hAnsi="宋体" w:eastAsia="宋体"/>
          <w:sz w:val="24"/>
          <w:szCs w:val="24"/>
          <w:lang w:val="en-US" w:eastAsia="zh-CN"/>
        </w:rPr>
        <w:t>4</w:t>
      </w:r>
      <w:r>
        <w:rPr>
          <w:rFonts w:hint="eastAsia" w:ascii="宋体" w:hAnsi="宋体" w:eastAsia="宋体"/>
          <w:sz w:val="24"/>
          <w:szCs w:val="24"/>
        </w:rPr>
        <w:t>］</w:t>
      </w:r>
      <w:r>
        <w:rPr>
          <w:rFonts w:hint="eastAsia" w:ascii="宋体" w:hAnsi="宋体" w:eastAsia="宋体"/>
          <w:sz w:val="24"/>
          <w:szCs w:val="24"/>
          <w:lang w:eastAsia="zh-CN"/>
        </w:rPr>
        <w:t>王莉. 道德与法治课程中法治观念素养的培育路径[J]. 中小学德育, 2022(6): 23-25.</w:t>
      </w:r>
    </w:p>
    <w:p w14:paraId="1C74D01E">
      <w:pPr>
        <w:ind w:firstLine="600" w:firstLineChars="250"/>
        <w:rPr>
          <w:rFonts w:hint="eastAsia" w:ascii="宋体" w:hAnsi="宋体" w:eastAsia="宋体"/>
          <w:sz w:val="24"/>
          <w:szCs w:val="24"/>
          <w:lang w:eastAsia="zh-CN"/>
        </w:rPr>
      </w:pPr>
      <w:r>
        <w:rPr>
          <w:rFonts w:hint="eastAsia" w:ascii="宋体" w:hAnsi="宋体" w:eastAsia="宋体"/>
          <w:sz w:val="24"/>
          <w:szCs w:val="24"/>
        </w:rPr>
        <w:t>［</w:t>
      </w:r>
      <w:r>
        <w:rPr>
          <w:rFonts w:hint="eastAsia" w:ascii="宋体" w:hAnsi="宋体" w:eastAsia="宋体"/>
          <w:sz w:val="24"/>
          <w:szCs w:val="24"/>
          <w:lang w:val="en-US" w:eastAsia="zh-CN"/>
        </w:rPr>
        <w:t>5</w:t>
      </w:r>
      <w:r>
        <w:rPr>
          <w:rFonts w:hint="eastAsia" w:ascii="宋体" w:hAnsi="宋体" w:eastAsia="宋体"/>
          <w:sz w:val="24"/>
          <w:szCs w:val="24"/>
        </w:rPr>
        <w:t>］</w:t>
      </w:r>
      <w:r>
        <w:rPr>
          <w:rFonts w:hint="eastAsia" w:ascii="宋体" w:hAnsi="宋体" w:eastAsia="宋体"/>
          <w:sz w:val="24"/>
          <w:szCs w:val="24"/>
          <w:lang w:eastAsia="zh-CN"/>
        </w:rPr>
        <w:t>李晓明. 初中道德与法治教学中核心素养的培养路径[J]. 教育理论与实践, 2021(35): 54-56.</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6E5C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75D3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375D3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iYTIxZDY0N2M1OTk4ZDc0ZjMyODY1MDJjNWZjZjEifQ=="/>
  </w:docVars>
  <w:rsids>
    <w:rsidRoot w:val="73570E3A"/>
    <w:rsid w:val="04F512AE"/>
    <w:rsid w:val="0A2763AD"/>
    <w:rsid w:val="15087701"/>
    <w:rsid w:val="2CE2075A"/>
    <w:rsid w:val="2F462582"/>
    <w:rsid w:val="45592618"/>
    <w:rsid w:val="4DE94BF5"/>
    <w:rsid w:val="525A1D1D"/>
    <w:rsid w:val="5B911B1C"/>
    <w:rsid w:val="5C746CF1"/>
    <w:rsid w:val="63D7141F"/>
    <w:rsid w:val="6DFF1031"/>
    <w:rsid w:val="73570E3A"/>
    <w:rsid w:val="75A92860"/>
    <w:rsid w:val="79634A78"/>
    <w:rsid w:val="7A072FF2"/>
    <w:rsid w:val="7B767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4485</Words>
  <Characters>4596</Characters>
  <Lines>0</Lines>
  <Paragraphs>0</Paragraphs>
  <TotalTime>872</TotalTime>
  <ScaleCrop>false</ScaleCrop>
  <LinksUpToDate>false</LinksUpToDate>
  <CharactersWithSpaces>4624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2024-09-06T02:55:00Z</dcterms:created>
  <dc:creator>Administrator</dc:creator>
  <cp:lastModifiedBy>Administrator</cp:lastModifiedBy>
  <dcterms:modified xsi:type="dcterms:W3CDTF">2024-09-11T23:31:17Z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08C6B506FCE844ACBB357F5CA6EEE210_11</vt:lpwstr>
  </property>
</Properties>
</file>