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A6" w:rsidRPr="008154A6" w:rsidRDefault="008154A6" w:rsidP="008154A6">
      <w:pPr>
        <w:widowControl/>
        <w:spacing w:before="100" w:beforeAutospacing="1" w:after="100" w:afterAutospacing="1" w:line="400" w:lineRule="exact"/>
        <w:jc w:val="center"/>
        <w:outlineLvl w:val="3"/>
        <w:rPr>
          <w:rFonts w:ascii="Times New Roman" w:hAnsi="Times New Roman" w:cs="Times New Roman" w:hint="eastAsia"/>
          <w:bCs/>
          <w:color w:val="000000" w:themeColor="text1"/>
          <w:kern w:val="0"/>
          <w:sz w:val="28"/>
          <w:szCs w:val="28"/>
        </w:rPr>
      </w:pPr>
      <w:bookmarkStart w:id="0" w:name="_GoBack"/>
      <w:r w:rsidRPr="008154A6">
        <w:rPr>
          <w:rFonts w:ascii="Times New Roman" w:hAnsi="Times New Roman" w:cs="Times New Roman" w:hint="eastAsia"/>
          <w:bCs/>
          <w:color w:val="000000" w:themeColor="text1"/>
          <w:kern w:val="0"/>
          <w:sz w:val="28"/>
          <w:szCs w:val="28"/>
        </w:rPr>
        <w:t>《</w:t>
      </w:r>
      <w:r>
        <w:rPr>
          <w:rFonts w:ascii="Times New Roman" w:hAnsi="Times New Roman" w:cs="Times New Roman" w:hint="eastAsia"/>
          <w:bCs/>
          <w:color w:val="000000" w:themeColor="text1"/>
          <w:kern w:val="0"/>
          <w:sz w:val="28"/>
          <w:szCs w:val="28"/>
        </w:rPr>
        <w:t>2.2</w:t>
      </w:r>
      <w:r w:rsidRPr="008154A6">
        <w:rPr>
          <w:rFonts w:ascii="Times New Roman" w:hAnsi="Times New Roman" w:cs="Times New Roman" w:hint="eastAsia"/>
          <w:bCs/>
          <w:color w:val="000000" w:themeColor="text1"/>
          <w:kern w:val="0"/>
          <w:sz w:val="28"/>
          <w:szCs w:val="28"/>
        </w:rPr>
        <w:t>数轴》教学设计</w:t>
      </w:r>
    </w:p>
    <w:bookmarkEnd w:id="0"/>
    <w:p w:rsidR="00A46831" w:rsidRPr="008154A6" w:rsidRDefault="00A46831" w:rsidP="00A46831">
      <w:pPr>
        <w:pStyle w:val="a5"/>
        <w:widowControl/>
        <w:numPr>
          <w:ilvl w:val="0"/>
          <w:numId w:val="18"/>
        </w:numPr>
        <w:spacing w:before="100" w:beforeAutospacing="1" w:after="100" w:afterAutospacing="1" w:line="400" w:lineRule="exact"/>
        <w:ind w:firstLineChars="0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教学目标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理解数轴的概念，掌握数轴的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三要素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（原点、正方向、单位长度）。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能够正确画出数轴，并会用数轴上的点表示有理数（包括正数、负数和零）。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初步理解相反数的概念，能在数轴上找到表示相反数的点。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4.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通过观察生活中的实例（如温度计、直尺），抽象出数轴的模型，培养数学抽象能力。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通过动手操作和小组合作，掌握数轴的规范画法，发展几何直观素养。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6.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感受数形结合思想的价值，体会数学与生活的紧密联系。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7.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培养严谨的作图习惯和科学探究精神。</w:t>
      </w:r>
    </w:p>
    <w:p w:rsidR="00A46831" w:rsidRPr="008154A6" w:rsidRDefault="00A46831" w:rsidP="00A46831">
      <w:pPr>
        <w:pStyle w:val="a5"/>
        <w:widowControl/>
        <w:numPr>
          <w:ilvl w:val="0"/>
          <w:numId w:val="18"/>
        </w:numPr>
        <w:spacing w:before="100" w:beforeAutospacing="1" w:after="100" w:afterAutospacing="1" w:line="400" w:lineRule="exact"/>
        <w:ind w:firstLineChars="0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教学重难点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重点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数轴的三要素及其画法规范。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用数轴上的点表示有理数。</w:t>
      </w:r>
    </w:p>
    <w:p w:rsidR="00A46831" w:rsidRPr="00A46831" w:rsidRDefault="00A46831" w:rsidP="00A46831">
      <w:pPr>
        <w:widowControl/>
        <w:numPr>
          <w:ilvl w:val="0"/>
          <w:numId w:val="18"/>
        </w:numPr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难点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理解负数在数轴上的位置及其实际意义。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2.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单位长度的合理选择与数轴的美观性。</w:t>
      </w:r>
    </w:p>
    <w:p w:rsidR="00A46831" w:rsidRPr="008154A6" w:rsidRDefault="00A46831" w:rsidP="00A46831">
      <w:pPr>
        <w:pStyle w:val="a5"/>
        <w:widowControl/>
        <w:numPr>
          <w:ilvl w:val="0"/>
          <w:numId w:val="18"/>
        </w:numPr>
        <w:spacing w:before="100" w:beforeAutospacing="1" w:after="100" w:afterAutospacing="1" w:line="400" w:lineRule="exact"/>
        <w:ind w:firstLineChars="0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学情分析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1.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已有经验</w:t>
      </w: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学生已认识正负数，理解其在温度、海拔等情境中的含义。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具备用直线表示数量的初步经验（如直尺测量）。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lastRenderedPageBreak/>
        <w:t>2.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潜在困难</w:t>
      </w: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负数在数轴上的方向易混淆（如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“-3”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在原点左侧还是右侧）。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忽略单位长度的一致性，导致数轴比例失衡。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3.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解决策略</w:t>
      </w: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借助温度计动态演示，强化负数方向认知。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通过对比错误案例与标准数轴，强调规范性。</w:t>
      </w:r>
    </w:p>
    <w:p w:rsidR="00A46831" w:rsidRPr="008154A6" w:rsidRDefault="00A46831" w:rsidP="00A46831">
      <w:pPr>
        <w:pStyle w:val="a5"/>
        <w:widowControl/>
        <w:numPr>
          <w:ilvl w:val="0"/>
          <w:numId w:val="18"/>
        </w:numPr>
        <w:spacing w:before="100" w:beforeAutospacing="1" w:after="100" w:afterAutospacing="1" w:line="400" w:lineRule="exact"/>
        <w:ind w:firstLineChars="0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教学方法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情境教学法</w:t>
      </w: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以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天气预报中的温度变化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导入，引出数轴的必要性。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探究式学习</w:t>
      </w: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任务驱动：学生自主尝试画数轴，教师引导归纳三要素。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多媒体辅助</w:t>
      </w: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使用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GeoGebra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动态演示数轴上的点与数的对应关系。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分层练习</w:t>
      </w:r>
      <w:r w:rsidRPr="008154A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基础题（必做）、拓展题（选做）、挑战题（跨学科融合）。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六、教学过程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1. 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情境导入（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8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8154A6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 w:hint="eastAsia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活动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：观察与思考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问题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：某日某地气温为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-5℃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至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8℃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，如何直观表示这一温度范围？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学生讨论：可用温度计模型，标注最低和最高温度。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动态演示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GeoGebra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展示温度计水平放置后的形态，抽象为一条直线。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教师引导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这条直线需要哪些要素才能准确表示所有温度？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生成结论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：原点（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0℃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）、正方向（向右为升温）、单位长度（每格代表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1℃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）。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设计意图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：从生活实例出发，自然引出数轴的概念。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2. 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新知探究（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35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）数轴的定义与三要素（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15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lastRenderedPageBreak/>
        <w:t>任务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：小组合作，尝试在纸上画一条数轴。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学生可能出现的问题：无原点、方向未标、单位长度不等。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案例对比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：展示错误案例与标准数轴，讨论差异。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归纳三要素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A46831">
      <w:pPr>
        <w:widowControl/>
        <w:numPr>
          <w:ilvl w:val="1"/>
          <w:numId w:val="7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原点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：表示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“0”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的点，是正负数的分界点。</w:t>
      </w:r>
    </w:p>
    <w:p w:rsidR="00A46831" w:rsidRPr="00A46831" w:rsidRDefault="00A46831" w:rsidP="00A46831">
      <w:pPr>
        <w:widowControl/>
        <w:numPr>
          <w:ilvl w:val="1"/>
          <w:numId w:val="7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正方向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：通常向右为正，用箭头标注。</w:t>
      </w:r>
    </w:p>
    <w:p w:rsidR="00A46831" w:rsidRPr="00A46831" w:rsidRDefault="00A46831" w:rsidP="00A46831">
      <w:pPr>
        <w:widowControl/>
        <w:numPr>
          <w:ilvl w:val="1"/>
          <w:numId w:val="7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单位长度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：每个单位长度必须一致，可根据需求调整大小。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口诀记忆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一画直线定原点，二标箭头定方向，三取单位标数字。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2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）数轴上的点与数的对应（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12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活动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：在数轴上标出以下数：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-3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0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1.5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-2.5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学生操作后，教师用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GeoGebra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验证结果，强调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数形对应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A46831" w:rsidRPr="00A46831" w:rsidRDefault="00A46831" w:rsidP="00A46831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关键问题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如何在数轴上表示分数或小数？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（如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1.5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和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的中点）。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“-3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和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在数轴上的位置有什么关系？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（关于原点对称，引出相反数概念）。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3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）相反数的初步认识（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8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游戏互动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：两名学生为一组，一人说出一个数，另一人快速指出其相反数的位置。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归纳定义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：只有符号不同的两个数互为相反数，数轴上关于原点对称。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练习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：写出下列数的相反数，并在数轴上标出：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4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-5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0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-1.2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3. 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巩固练习（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30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）基础训练（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15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numPr>
          <w:ilvl w:val="0"/>
          <w:numId w:val="10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画图题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：画出数轴，并标出表示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-4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0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-1.5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的点。</w:t>
      </w:r>
    </w:p>
    <w:p w:rsidR="00A46831" w:rsidRPr="00A46831" w:rsidRDefault="00A46831" w:rsidP="00A46831">
      <w:pPr>
        <w:widowControl/>
        <w:numPr>
          <w:ilvl w:val="0"/>
          <w:numId w:val="10"/>
        </w:numPr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判断题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>数轴上右边的数总比左边的数大。（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√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）</w:t>
      </w:r>
    </w:p>
    <w:p w:rsidR="00A46831" w:rsidRPr="00A46831" w:rsidRDefault="00A46831" w:rsidP="00A46831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单位长度必须每格代表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。（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×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）</w:t>
      </w:r>
    </w:p>
    <w:p w:rsidR="00A46831" w:rsidRPr="00A46831" w:rsidRDefault="00A46831" w:rsidP="00A46831">
      <w:pPr>
        <w:widowControl/>
        <w:numPr>
          <w:ilvl w:val="0"/>
          <w:numId w:val="10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应用题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：小明从家出发，向东走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公里记为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+3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，向西走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公里记为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-2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，请在数轴上标出这两位置。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2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）能力提升（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10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numPr>
          <w:ilvl w:val="0"/>
          <w:numId w:val="11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动态探究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GeoGebra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中拖动数轴上的点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A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，观察其表示的数如何变化，总结规律。</w:t>
      </w:r>
    </w:p>
    <w:p w:rsidR="00A46831" w:rsidRPr="00A46831" w:rsidRDefault="00A46831" w:rsidP="00A46831">
      <w:pPr>
        <w:widowControl/>
        <w:numPr>
          <w:ilvl w:val="0"/>
          <w:numId w:val="11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逆向思维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：已知数轴上点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B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表示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-2.5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，点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C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与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B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距离原点相等但方向相反，求点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C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表示的数。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3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）拓展创新（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5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跨学科任务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：结合科学课中的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声音频率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，用数轴表示不同声音的频率范围（如人耳可听范围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20Hz~20000Hz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）。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outlineLvl w:val="4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 xml:space="preserve">4. 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总结提升（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10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分钟）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1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）知识梳理</w:t>
      </w:r>
    </w:p>
    <w:p w:rsidR="00A46831" w:rsidRPr="00A46831" w:rsidRDefault="00A46831" w:rsidP="008154A6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思维导图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（学生口述，教师板书）：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数轴</w:t>
      </w: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 xml:space="preserve">├─ </w:t>
      </w: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三要素：原点、正方向、单位长度</w:t>
      </w: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 xml:space="preserve">├─ </w:t>
      </w: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数形对应：每个有理数对应唯一一个点</w:t>
      </w: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720"/>
        <w:jc w:val="left"/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 xml:space="preserve">└─ </w:t>
      </w: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相反数：符号不同，位置对称</w:t>
      </w:r>
      <w:r w:rsidRPr="00A46831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2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）思想升华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数形结合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：数轴是连接代数与几何的桥梁，后续学习中将用于比较大小、学习绝对值等。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（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3</w:t>
      </w: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）易错警示</w:t>
      </w:r>
    </w:p>
    <w:p w:rsidR="00A46831" w:rsidRPr="00A46831" w:rsidRDefault="00A46831" w:rsidP="008154A6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常见错误：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漏标箭头或原点。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>单位长度随意变化（如前半段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1cm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代表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，后半段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1cm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代表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）。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六、分层作业</w:t>
      </w:r>
    </w:p>
    <w:p w:rsidR="00A46831" w:rsidRPr="00A46831" w:rsidRDefault="00A46831" w:rsidP="008154A6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必做题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A46831">
      <w:pPr>
        <w:widowControl/>
        <w:numPr>
          <w:ilvl w:val="1"/>
          <w:numId w:val="15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课本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P15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练习第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、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题（画数轴并标点）。</w:t>
      </w:r>
    </w:p>
    <w:p w:rsidR="00A46831" w:rsidRPr="00A46831" w:rsidRDefault="00A46831" w:rsidP="00A46831">
      <w:pPr>
        <w:widowControl/>
        <w:numPr>
          <w:ilvl w:val="1"/>
          <w:numId w:val="15"/>
        </w:numPr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记录家中冰箱不同区域的温度，用数轴表示。</w:t>
      </w:r>
    </w:p>
    <w:p w:rsidR="00A46831" w:rsidRPr="00A46831" w:rsidRDefault="00A46831" w:rsidP="008154A6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选做题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设计一个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数轴迷宫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游戏，要求通过数轴上的移动指令找到宝藏。</w:t>
      </w:r>
    </w:p>
    <w:p w:rsidR="00A46831" w:rsidRPr="00A46831" w:rsidRDefault="00A46831" w:rsidP="008154A6">
      <w:pPr>
        <w:widowControl/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挑战题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研究古代数学中的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算筹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与数轴的异同，撰写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200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字小报告。</w:t>
      </w:r>
    </w:p>
    <w:p w:rsidR="00A46831" w:rsidRPr="00A46831" w:rsidRDefault="00A46831" w:rsidP="008154A6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七、板书设计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       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数轴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1.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定义：规定了原点、正方向、单位长度的直线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2.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三要素：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-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原点：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0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-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正方向：箭头向右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-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单位长度：均匀刻度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3.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数形对应：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-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正数在右，负数在左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 -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每个数对应唯一一个点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  </w:t>
      </w:r>
    </w:p>
    <w:p w:rsidR="00A46831" w:rsidRPr="00A46831" w:rsidRDefault="00A46831" w:rsidP="00A46831">
      <w:pPr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 xml:space="preserve">4. 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相反数：关于原点对称（如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2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与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-2</w:t>
      </w:r>
      <w:r w:rsidRPr="00A46831">
        <w:rPr>
          <w:rFonts w:ascii="Times New Roman" w:hAnsi="Times New Roman" w:cs="Times New Roman"/>
          <w:color w:val="FFFFFF"/>
          <w:kern w:val="0"/>
          <w:sz w:val="28"/>
          <w:szCs w:val="28"/>
        </w:rPr>
        <w:t>）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配以标准数轴图示及学生典型错误对比。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outlineLvl w:val="3"/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八、教学反思</w:t>
      </w:r>
    </w:p>
    <w:p w:rsidR="00A46831" w:rsidRPr="00A46831" w:rsidRDefault="00A46831" w:rsidP="00A46831">
      <w:pPr>
        <w:widowControl/>
        <w:numPr>
          <w:ilvl w:val="0"/>
          <w:numId w:val="17"/>
        </w:numPr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成功经验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生活化情境有效降低理解难度，学生能快速掌握数轴画法。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动态演示工具（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GeoGebra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）增强了数形对应的直观性。</w:t>
      </w:r>
    </w:p>
    <w:p w:rsidR="00A46831" w:rsidRPr="00A46831" w:rsidRDefault="00A46831" w:rsidP="00A46831">
      <w:pPr>
        <w:widowControl/>
        <w:numPr>
          <w:ilvl w:val="0"/>
          <w:numId w:val="17"/>
        </w:numPr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改进方向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>对单位长度的灵活选择（如表示较大数时可压缩刻度）需加强引导。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增加数轴在历史中的发展背景（如笛卡尔的坐标系起源），提升文化渗透。</w:t>
      </w:r>
    </w:p>
    <w:p w:rsidR="00A46831" w:rsidRPr="00A46831" w:rsidRDefault="00A46831" w:rsidP="00A46831">
      <w:pPr>
        <w:widowControl/>
        <w:numPr>
          <w:ilvl w:val="0"/>
          <w:numId w:val="17"/>
        </w:numPr>
        <w:spacing w:after="60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创新点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将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数轴迷宫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作为作业，激发创造力。</w:t>
      </w:r>
    </w:p>
    <w:p w:rsidR="00A46831" w:rsidRPr="00A46831" w:rsidRDefault="00A46831" w:rsidP="008154A6">
      <w:pPr>
        <w:widowControl/>
        <w:spacing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融入跨学科案例，体现数学的工具性价值。</w:t>
      </w:r>
    </w:p>
    <w:p w:rsidR="00A46831" w:rsidRPr="00A46831" w:rsidRDefault="00A46831" w:rsidP="00A46831">
      <w:pPr>
        <w:widowControl/>
        <w:spacing w:before="100" w:beforeAutospacing="1" w:after="100" w:afterAutospacing="1"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8154A6">
        <w:rPr>
          <w:rFonts w:ascii="Times New Roman" w:hAnsi="Times New Roman" w:cs="Times New Roman"/>
          <w:bCs/>
          <w:color w:val="000000" w:themeColor="text1"/>
          <w:kern w:val="0"/>
          <w:sz w:val="28"/>
          <w:szCs w:val="28"/>
        </w:rPr>
        <w:t>设计说明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br/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本设计以新课标为指导，通过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观察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—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操作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—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抽象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—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应用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”</w:t>
      </w:r>
      <w:r w:rsidRPr="00A46831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四步建构数轴概念，注重学生主体性与探究性，结合信息技术强化直观理解，分层任务满足差异化需求，为后续学习有理数运算奠定坚实基础。</w:t>
      </w:r>
    </w:p>
    <w:p w:rsidR="00736A8B" w:rsidRPr="008154A6" w:rsidRDefault="00736A8B" w:rsidP="00A46831">
      <w:pPr>
        <w:spacing w:line="40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36A8B" w:rsidRPr="00815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A52"/>
    <w:multiLevelType w:val="multilevel"/>
    <w:tmpl w:val="BDDA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F56DE"/>
    <w:multiLevelType w:val="multilevel"/>
    <w:tmpl w:val="A7CA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D2F4A"/>
    <w:multiLevelType w:val="multilevel"/>
    <w:tmpl w:val="CE60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A442C"/>
    <w:multiLevelType w:val="multilevel"/>
    <w:tmpl w:val="4130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A4545"/>
    <w:multiLevelType w:val="multilevel"/>
    <w:tmpl w:val="6980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F43B6"/>
    <w:multiLevelType w:val="hybridMultilevel"/>
    <w:tmpl w:val="BD54D3D8"/>
    <w:lvl w:ilvl="0" w:tplc="A0E4BE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172706"/>
    <w:multiLevelType w:val="multilevel"/>
    <w:tmpl w:val="A00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DE58BD"/>
    <w:multiLevelType w:val="multilevel"/>
    <w:tmpl w:val="26CA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2A1377"/>
    <w:multiLevelType w:val="multilevel"/>
    <w:tmpl w:val="EE3A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923C9D"/>
    <w:multiLevelType w:val="multilevel"/>
    <w:tmpl w:val="10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44D1A"/>
    <w:multiLevelType w:val="multilevel"/>
    <w:tmpl w:val="4BBE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2410EC"/>
    <w:multiLevelType w:val="multilevel"/>
    <w:tmpl w:val="B140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E93276"/>
    <w:multiLevelType w:val="multilevel"/>
    <w:tmpl w:val="3D6A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7D2762"/>
    <w:multiLevelType w:val="multilevel"/>
    <w:tmpl w:val="2034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370245"/>
    <w:multiLevelType w:val="multilevel"/>
    <w:tmpl w:val="852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E5702A"/>
    <w:multiLevelType w:val="multilevel"/>
    <w:tmpl w:val="B3E0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8015F"/>
    <w:multiLevelType w:val="hybridMultilevel"/>
    <w:tmpl w:val="B5AADB18"/>
    <w:lvl w:ilvl="0" w:tplc="C8FAC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984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FEF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56F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FC8D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06B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DAB2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407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820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16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2D"/>
    <w:rsid w:val="00562B2D"/>
    <w:rsid w:val="00736A8B"/>
    <w:rsid w:val="008154A6"/>
    <w:rsid w:val="00A4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A4683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A4683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4683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A46831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A46831"/>
    <w:rPr>
      <w:b/>
      <w:bCs/>
    </w:rPr>
  </w:style>
  <w:style w:type="paragraph" w:styleId="a4">
    <w:name w:val="Normal (Web)"/>
    <w:basedOn w:val="a"/>
    <w:uiPriority w:val="99"/>
    <w:semiHidden/>
    <w:unhideWhenUsed/>
    <w:rsid w:val="00A46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A468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6831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468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A4683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A4683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4683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A46831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A46831"/>
    <w:rPr>
      <w:b/>
      <w:bCs/>
    </w:rPr>
  </w:style>
  <w:style w:type="paragraph" w:styleId="a4">
    <w:name w:val="Normal (Web)"/>
    <w:basedOn w:val="a"/>
    <w:uiPriority w:val="99"/>
    <w:semiHidden/>
    <w:unhideWhenUsed/>
    <w:rsid w:val="00A46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A468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6831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468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2025-03-17T13:26:00Z</dcterms:created>
  <dcterms:modified xsi:type="dcterms:W3CDTF">2025-03-17T13:40:00Z</dcterms:modified>
</cp:coreProperties>
</file>