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39CB6" w14:textId="6BA02B3B" w:rsidR="00AE4E23" w:rsidRPr="00A64FFE" w:rsidRDefault="00442F77" w:rsidP="00EB6DC2">
      <w:pPr>
        <w:spacing w:after="0" w:line="360" w:lineRule="auto"/>
        <w:ind w:firstLineChars="200" w:firstLine="571"/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心无旁骛，专注前行</w:t>
      </w:r>
    </w:p>
    <w:p w14:paraId="2D923BBA" w14:textId="6D26615D" w:rsidR="00AE4E23" w:rsidRPr="00A64FFE" w:rsidRDefault="00AE4E23" w:rsidP="00EB6DC2">
      <w:pPr>
        <w:spacing w:after="0" w:line="360" w:lineRule="auto"/>
        <w:ind w:firstLineChars="200" w:firstLine="571"/>
        <w:jc w:val="center"/>
        <w:rPr>
          <w:rFonts w:ascii="宋体" w:eastAsia="宋体" w:hAnsi="宋体"/>
          <w:b/>
          <w:bCs/>
          <w:sz w:val="28"/>
          <w:szCs w:val="28"/>
        </w:rPr>
      </w:pPr>
      <w:r w:rsidRPr="00A64FFE">
        <w:rPr>
          <w:rFonts w:ascii="宋体" w:eastAsia="宋体" w:hAnsi="宋体" w:hint="eastAsia"/>
          <w:b/>
          <w:bCs/>
          <w:sz w:val="28"/>
          <w:szCs w:val="28"/>
        </w:rPr>
        <w:t>——高二年级主题班会</w:t>
      </w:r>
    </w:p>
    <w:p w14:paraId="578E81C3" w14:textId="41422FD0" w:rsidR="00AE4E23" w:rsidRPr="00F505AC" w:rsidRDefault="00C92110" w:rsidP="00F505AC">
      <w:pPr>
        <w:pStyle w:val="a9"/>
        <w:numPr>
          <w:ilvl w:val="0"/>
          <w:numId w:val="1"/>
        </w:numPr>
        <w:spacing w:after="0" w:line="360" w:lineRule="auto"/>
        <w:ind w:left="0" w:firstLineChars="200" w:firstLine="489"/>
        <w:jc w:val="both"/>
        <w:rPr>
          <w:rFonts w:ascii="宋体" w:eastAsia="宋体" w:hAnsi="宋体"/>
          <w:b/>
          <w:bCs/>
          <w:sz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背景分析</w:t>
      </w:r>
    </w:p>
    <w:p w14:paraId="6604BACE" w14:textId="2C3B66DF" w:rsidR="00AE143A" w:rsidRPr="00F505AC" w:rsidRDefault="00AE143A" w:rsidP="00F505AC">
      <w:pPr>
        <w:pStyle w:val="a9"/>
        <w:numPr>
          <w:ilvl w:val="0"/>
          <w:numId w:val="2"/>
        </w:numPr>
        <w:spacing w:after="0" w:line="360" w:lineRule="auto"/>
        <w:ind w:left="0" w:firstLineChars="200" w:firstLine="489"/>
        <w:jc w:val="both"/>
        <w:rPr>
          <w:rFonts w:ascii="宋体" w:eastAsia="宋体" w:hAnsi="宋体"/>
          <w:b/>
          <w:bCs/>
          <w:sz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主题解析</w:t>
      </w:r>
    </w:p>
    <w:p w14:paraId="2C2C799C" w14:textId="2F3564D8" w:rsidR="00C92110" w:rsidRPr="00F505AC" w:rsidRDefault="00442F77" w:rsidP="00F505AC">
      <w:pPr>
        <w:spacing w:after="0" w:line="360" w:lineRule="auto"/>
        <w:ind w:firstLineChars="200" w:firstLine="488"/>
        <w:jc w:val="both"/>
        <w:rPr>
          <w:rFonts w:ascii="宋体" w:eastAsia="宋体" w:hAnsi="宋体"/>
          <w:sz w:val="24"/>
        </w:rPr>
      </w:pPr>
      <w:r w:rsidRPr="00F505AC">
        <w:rPr>
          <w:rStyle w:val="20pt"/>
          <w:rFonts w:hAnsi="宋体" w:hint="eastAsia"/>
          <w:color w:val="000000"/>
          <w:sz w:val="24"/>
          <w:szCs w:val="24"/>
        </w:rPr>
        <w:t>《中小学心理健康教育指导纲要（2012 年修订）》中关于高中年级心理健康教育的主要内容表述如下：“培养创新精神和创新能力，掌握学习策略，开发学习潜能，提高学习效率，积极应对考试压力，克服考试焦虑。”本课基于行为主义心理学、积极心理学中注意力、精神熵和心流等理论，结合高二学生的身心状态，帮助学生培养专注力，开发学习潜能，提高学习效率，以适应高中阶段日益庞杂的知识体系学习，为后续高中学习养成良好习惯。</w:t>
      </w:r>
    </w:p>
    <w:p w14:paraId="048A2EF6" w14:textId="016ECF83" w:rsidR="00AE143A" w:rsidRPr="00F505AC" w:rsidRDefault="00AE143A" w:rsidP="00F505AC">
      <w:pPr>
        <w:pStyle w:val="a9"/>
        <w:numPr>
          <w:ilvl w:val="0"/>
          <w:numId w:val="2"/>
        </w:numPr>
        <w:spacing w:after="0" w:line="360" w:lineRule="auto"/>
        <w:ind w:left="0" w:firstLineChars="200" w:firstLine="489"/>
        <w:jc w:val="both"/>
        <w:rPr>
          <w:rFonts w:ascii="宋体" w:eastAsia="宋体" w:hAnsi="宋体"/>
          <w:b/>
          <w:bCs/>
          <w:sz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学情分析</w:t>
      </w:r>
    </w:p>
    <w:p w14:paraId="3F8BB6B5" w14:textId="0AF6ADF3" w:rsidR="00442F77" w:rsidRPr="00F505AC" w:rsidRDefault="00442F77" w:rsidP="00F505AC">
      <w:pPr>
        <w:spacing w:after="0" w:line="360" w:lineRule="auto"/>
        <w:ind w:firstLineChars="200" w:firstLine="488"/>
        <w:jc w:val="both"/>
        <w:rPr>
          <w:rFonts w:ascii="宋体" w:eastAsia="宋体" w:hAnsi="宋体"/>
          <w:sz w:val="24"/>
        </w:rPr>
      </w:pPr>
      <w:r w:rsidRPr="00F505AC">
        <w:rPr>
          <w:rStyle w:val="20pt"/>
          <w:rFonts w:hAnsi="宋体" w:hint="eastAsia"/>
          <w:color w:val="000000"/>
          <w:sz w:val="24"/>
          <w:szCs w:val="24"/>
        </w:rPr>
        <w:t>高二学生在12月刚经历了江苏省学业水平测试，针对考试结果，肯定是有人欢喜有人忧。本节班会课旨在帮助学生从自身注意力角度去探析平时学习状态，引导学生了解自身注意力情况，分析造成自己不能专注于学习的原因，最终提供策略帮助学生通过训练提高自身注意力，以在后续高中乃至大学学习中养成良好的学习习惯，不断提升自身文化素养。</w:t>
      </w:r>
    </w:p>
    <w:p w14:paraId="2ECC1953" w14:textId="77777777" w:rsidR="00AE143A" w:rsidRPr="00F505AC" w:rsidRDefault="00AE143A" w:rsidP="00F505AC">
      <w:pPr>
        <w:pStyle w:val="a9"/>
        <w:numPr>
          <w:ilvl w:val="0"/>
          <w:numId w:val="1"/>
        </w:numPr>
        <w:spacing w:after="0" w:line="360" w:lineRule="auto"/>
        <w:ind w:left="0" w:firstLineChars="200" w:firstLine="489"/>
        <w:jc w:val="both"/>
        <w:rPr>
          <w:rFonts w:ascii="宋体" w:eastAsia="宋体" w:hAnsi="宋体"/>
          <w:b/>
          <w:bCs/>
          <w:sz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班会目标</w:t>
      </w:r>
    </w:p>
    <w:p w14:paraId="37119FCA" w14:textId="2132658E" w:rsidR="00AE143A" w:rsidRPr="00F505AC" w:rsidRDefault="00AE143A" w:rsidP="00F505AC">
      <w:pPr>
        <w:pStyle w:val="a9"/>
        <w:numPr>
          <w:ilvl w:val="0"/>
          <w:numId w:val="3"/>
        </w:numPr>
        <w:spacing w:after="0" w:line="360" w:lineRule="auto"/>
        <w:ind w:left="0" w:firstLineChars="200" w:firstLine="480"/>
        <w:jc w:val="both"/>
        <w:rPr>
          <w:rFonts w:ascii="宋体" w:eastAsia="宋体" w:hAnsi="宋体"/>
          <w:sz w:val="24"/>
        </w:rPr>
      </w:pPr>
      <w:r w:rsidRPr="00F505AC">
        <w:rPr>
          <w:rFonts w:ascii="宋体" w:eastAsia="宋体" w:hAnsi="宋体"/>
          <w:sz w:val="24"/>
        </w:rPr>
        <w:t>认知目标</w:t>
      </w:r>
      <w:r w:rsidRPr="00F505AC">
        <w:rPr>
          <w:rFonts w:ascii="宋体" w:eastAsia="宋体" w:hAnsi="宋体" w:hint="eastAsia"/>
          <w:sz w:val="24"/>
        </w:rPr>
        <w:t>：</w:t>
      </w:r>
      <w:r w:rsidR="00442F77" w:rsidRPr="00F505AC">
        <w:rPr>
          <w:rStyle w:val="20pt"/>
          <w:rFonts w:hAnsi="宋体" w:hint="eastAsia"/>
          <w:color w:val="000000"/>
          <w:sz w:val="24"/>
          <w:szCs w:val="24"/>
        </w:rPr>
        <w:t>学生能够通过活动对自身注意力情况有所了解，并且知道注意力是可以通过一些方式得到提升的。</w:t>
      </w:r>
    </w:p>
    <w:p w14:paraId="50F639DB" w14:textId="2398E839" w:rsidR="00AE143A" w:rsidRPr="00F505AC" w:rsidRDefault="00AE143A" w:rsidP="00F505AC">
      <w:pPr>
        <w:pStyle w:val="a9"/>
        <w:numPr>
          <w:ilvl w:val="0"/>
          <w:numId w:val="3"/>
        </w:numPr>
        <w:spacing w:after="0" w:line="360" w:lineRule="auto"/>
        <w:ind w:left="0" w:firstLineChars="200" w:firstLine="480"/>
        <w:jc w:val="both"/>
        <w:rPr>
          <w:rFonts w:ascii="宋体" w:eastAsia="宋体" w:hAnsi="宋体"/>
          <w:sz w:val="24"/>
        </w:rPr>
      </w:pPr>
      <w:r w:rsidRPr="00F505AC">
        <w:rPr>
          <w:rFonts w:ascii="宋体" w:eastAsia="宋体" w:hAnsi="宋体"/>
          <w:sz w:val="24"/>
        </w:rPr>
        <w:t>情感目标</w:t>
      </w:r>
      <w:r w:rsidRPr="00F505AC">
        <w:rPr>
          <w:rFonts w:ascii="宋体" w:eastAsia="宋体" w:hAnsi="宋体" w:hint="eastAsia"/>
          <w:sz w:val="24"/>
        </w:rPr>
        <w:t>：</w:t>
      </w:r>
      <w:r w:rsidR="00442F77" w:rsidRPr="00F505AC">
        <w:rPr>
          <w:rStyle w:val="20pt"/>
          <w:rFonts w:hAnsi="宋体" w:hint="eastAsia"/>
          <w:color w:val="000000"/>
          <w:sz w:val="24"/>
          <w:szCs w:val="24"/>
        </w:rPr>
        <w:t>学生能够形成对于自身注意力的重视，并树立积极的观念去尝试提升自身注意力。</w:t>
      </w:r>
    </w:p>
    <w:p w14:paraId="4D961D55" w14:textId="3278D7DB" w:rsidR="00AE143A" w:rsidRPr="00F505AC" w:rsidRDefault="00AE143A" w:rsidP="00F505AC">
      <w:pPr>
        <w:pStyle w:val="a9"/>
        <w:numPr>
          <w:ilvl w:val="0"/>
          <w:numId w:val="3"/>
        </w:numPr>
        <w:spacing w:after="0" w:line="360" w:lineRule="auto"/>
        <w:ind w:left="0" w:firstLineChars="200" w:firstLine="480"/>
        <w:jc w:val="both"/>
        <w:rPr>
          <w:rFonts w:ascii="宋体" w:eastAsia="宋体" w:hAnsi="宋体"/>
          <w:sz w:val="24"/>
        </w:rPr>
      </w:pPr>
      <w:r w:rsidRPr="00F505AC">
        <w:rPr>
          <w:rFonts w:ascii="宋体" w:eastAsia="宋体" w:hAnsi="宋体"/>
          <w:sz w:val="24"/>
        </w:rPr>
        <w:t>行为目标</w:t>
      </w:r>
      <w:r w:rsidRPr="00F505AC">
        <w:rPr>
          <w:rFonts w:ascii="宋体" w:eastAsia="宋体" w:hAnsi="宋体" w:hint="eastAsia"/>
          <w:sz w:val="24"/>
        </w:rPr>
        <w:t>：</w:t>
      </w:r>
      <w:r w:rsidR="00442F77" w:rsidRPr="00F505AC">
        <w:rPr>
          <w:rStyle w:val="20pt"/>
          <w:rFonts w:hAnsi="宋体" w:hint="eastAsia"/>
          <w:color w:val="000000"/>
          <w:sz w:val="24"/>
          <w:szCs w:val="24"/>
        </w:rPr>
        <w:t>学生在后续高中学习生活中，能够学以致用，将本节课所学到的方法用到平时的学习生活中。</w:t>
      </w:r>
    </w:p>
    <w:p w14:paraId="316F5868" w14:textId="77777777" w:rsidR="00585932" w:rsidRPr="00F505AC" w:rsidRDefault="00585932" w:rsidP="00F505AC">
      <w:pPr>
        <w:pStyle w:val="a9"/>
        <w:numPr>
          <w:ilvl w:val="0"/>
          <w:numId w:val="1"/>
        </w:numPr>
        <w:spacing w:after="0" w:line="360" w:lineRule="auto"/>
        <w:ind w:left="0" w:firstLineChars="200" w:firstLine="489"/>
        <w:jc w:val="both"/>
        <w:rPr>
          <w:rFonts w:ascii="宋体" w:eastAsia="宋体" w:hAnsi="宋体"/>
          <w:b/>
          <w:bCs/>
          <w:sz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班会准备</w:t>
      </w:r>
    </w:p>
    <w:p w14:paraId="780043A4" w14:textId="0A7E72D1" w:rsidR="00585932" w:rsidRPr="00F505AC" w:rsidRDefault="00585932" w:rsidP="00F505AC">
      <w:pPr>
        <w:pStyle w:val="a9"/>
        <w:numPr>
          <w:ilvl w:val="0"/>
          <w:numId w:val="4"/>
        </w:numPr>
        <w:spacing w:after="0" w:line="360" w:lineRule="auto"/>
        <w:ind w:left="0" w:firstLineChars="200" w:firstLine="480"/>
        <w:jc w:val="both"/>
        <w:rPr>
          <w:rFonts w:ascii="宋体" w:eastAsia="宋体" w:hAnsi="宋体"/>
          <w:sz w:val="24"/>
        </w:rPr>
      </w:pPr>
      <w:r w:rsidRPr="00F505AC">
        <w:rPr>
          <w:rFonts w:ascii="宋体" w:eastAsia="宋体" w:hAnsi="宋体"/>
          <w:sz w:val="24"/>
        </w:rPr>
        <w:t>教师准备</w:t>
      </w:r>
      <w:r w:rsidRPr="00F505AC">
        <w:rPr>
          <w:rFonts w:ascii="宋体" w:eastAsia="宋体" w:hAnsi="宋体" w:hint="eastAsia"/>
          <w:sz w:val="24"/>
        </w:rPr>
        <w:t>：</w:t>
      </w:r>
      <w:r w:rsidR="00442F77" w:rsidRPr="00F505AC">
        <w:rPr>
          <w:rStyle w:val="20pt"/>
          <w:rFonts w:hAnsi="宋体" w:hint="eastAsia"/>
          <w:color w:val="000000"/>
          <w:sz w:val="24"/>
          <w:szCs w:val="24"/>
        </w:rPr>
        <w:t>教案设计、课件制作、教具准备、奖品等。</w:t>
      </w:r>
    </w:p>
    <w:p w14:paraId="35B052E3" w14:textId="4C5DA988" w:rsidR="00585932" w:rsidRPr="00F505AC" w:rsidRDefault="00585932" w:rsidP="00F505AC">
      <w:pPr>
        <w:pStyle w:val="a9"/>
        <w:numPr>
          <w:ilvl w:val="0"/>
          <w:numId w:val="4"/>
        </w:numPr>
        <w:spacing w:after="0" w:line="360" w:lineRule="auto"/>
        <w:ind w:left="0" w:firstLineChars="200" w:firstLine="480"/>
        <w:jc w:val="both"/>
        <w:rPr>
          <w:rFonts w:ascii="宋体" w:eastAsia="宋体" w:hAnsi="宋体"/>
          <w:sz w:val="24"/>
        </w:rPr>
      </w:pPr>
      <w:r w:rsidRPr="00F505AC">
        <w:rPr>
          <w:rFonts w:ascii="宋体" w:eastAsia="宋体" w:hAnsi="宋体"/>
          <w:sz w:val="24"/>
        </w:rPr>
        <w:t>学生准备</w:t>
      </w:r>
      <w:r w:rsidRPr="00F505AC">
        <w:rPr>
          <w:rFonts w:ascii="宋体" w:eastAsia="宋体" w:hAnsi="宋体" w:hint="eastAsia"/>
          <w:sz w:val="24"/>
        </w:rPr>
        <w:t>：</w:t>
      </w:r>
      <w:r w:rsidR="00442F77" w:rsidRPr="00F505AC">
        <w:rPr>
          <w:rStyle w:val="20pt"/>
          <w:rFonts w:hAnsi="宋体" w:hint="eastAsia"/>
          <w:color w:val="000000"/>
          <w:sz w:val="24"/>
          <w:szCs w:val="24"/>
        </w:rPr>
        <w:t>一名学生帮忙发放奖品；两名学生扮演争吵者。</w:t>
      </w:r>
    </w:p>
    <w:p w14:paraId="55A39E93" w14:textId="646CCE38" w:rsidR="00585932" w:rsidRPr="00F505AC" w:rsidRDefault="00585932" w:rsidP="00F505AC">
      <w:pPr>
        <w:pStyle w:val="a9"/>
        <w:numPr>
          <w:ilvl w:val="0"/>
          <w:numId w:val="1"/>
        </w:numPr>
        <w:spacing w:after="0" w:line="360" w:lineRule="auto"/>
        <w:ind w:left="0" w:firstLineChars="200" w:firstLine="489"/>
        <w:jc w:val="both"/>
        <w:rPr>
          <w:rFonts w:ascii="宋体" w:eastAsia="宋体" w:hAnsi="宋体"/>
          <w:b/>
          <w:bCs/>
          <w:sz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班会过程</w:t>
      </w:r>
    </w:p>
    <w:p w14:paraId="715DFC78" w14:textId="77777777" w:rsidR="00C64866" w:rsidRDefault="00442F77" w:rsidP="00C64866">
      <w:pPr>
        <w:pStyle w:val="a9"/>
        <w:spacing w:after="0" w:line="360" w:lineRule="auto"/>
        <w:ind w:left="0" w:firstLineChars="200" w:firstLine="489"/>
        <w:jc w:val="both"/>
        <w:rPr>
          <w:rFonts w:ascii="宋体" w:eastAsia="宋体" w:hAnsi="宋体"/>
          <w:b/>
          <w:bCs/>
          <w:sz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暖场</w:t>
      </w:r>
    </w:p>
    <w:p w14:paraId="6D02A058" w14:textId="77777777" w:rsidR="00C64866" w:rsidRPr="00C64866" w:rsidRDefault="00442F77" w:rsidP="00C64866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宋体" w:eastAsia="宋体" w:hAnsi="宋体"/>
          <w:sz w:val="24"/>
        </w:rPr>
      </w:pPr>
      <w:r w:rsidRPr="00C64866">
        <w:rPr>
          <w:rFonts w:ascii="宋体" w:eastAsia="宋体" w:hAnsi="宋体" w:hint="eastAsia"/>
          <w:sz w:val="24"/>
        </w:rPr>
        <w:t>听指令做动作。</w:t>
      </w:r>
    </w:p>
    <w:p w14:paraId="0DCAAE29" w14:textId="77777777" w:rsidR="00C64866" w:rsidRPr="00C64866" w:rsidRDefault="00442F77" w:rsidP="00C64866">
      <w:pPr>
        <w:pStyle w:val="a9"/>
        <w:numPr>
          <w:ilvl w:val="0"/>
          <w:numId w:val="11"/>
        </w:numPr>
        <w:spacing w:after="0" w:line="360" w:lineRule="auto"/>
        <w:jc w:val="both"/>
        <w:rPr>
          <w:rStyle w:val="20pt"/>
          <w:rFonts w:hAnsi="宋体"/>
          <w:spacing w:val="0"/>
          <w:sz w:val="24"/>
          <w:szCs w:val="24"/>
          <w:shd w:val="clear" w:color="auto" w:fill="auto"/>
        </w:rPr>
      </w:pPr>
      <w:r w:rsidRPr="00C64866">
        <w:rPr>
          <w:rStyle w:val="20pt"/>
          <w:rFonts w:hAnsi="宋体" w:hint="eastAsia"/>
          <w:color w:val="000000"/>
          <w:sz w:val="24"/>
          <w:szCs w:val="24"/>
        </w:rPr>
        <w:lastRenderedPageBreak/>
        <w:t>左手摸右耳，抬左手，右手摸左脚，抬右脚，拍手一次，抬左脚跳2次，点头3次，右手摸左耳。</w:t>
      </w:r>
    </w:p>
    <w:p w14:paraId="56E7FC53" w14:textId="37031F0B" w:rsidR="00442F77" w:rsidRPr="00C64866" w:rsidRDefault="00442F77" w:rsidP="00C64866">
      <w:pPr>
        <w:pStyle w:val="a9"/>
        <w:numPr>
          <w:ilvl w:val="0"/>
          <w:numId w:val="11"/>
        </w:numPr>
        <w:spacing w:after="0" w:line="360" w:lineRule="auto"/>
        <w:jc w:val="both"/>
        <w:rPr>
          <w:rStyle w:val="20pt"/>
          <w:rFonts w:hAnsi="宋体"/>
          <w:spacing w:val="0"/>
          <w:sz w:val="24"/>
          <w:szCs w:val="24"/>
          <w:shd w:val="clear" w:color="auto" w:fill="auto"/>
        </w:rPr>
      </w:pPr>
      <w:r w:rsidRPr="00C64866">
        <w:rPr>
          <w:rStyle w:val="20pt"/>
          <w:rFonts w:hAnsi="宋体" w:hint="eastAsia"/>
          <w:color w:val="000000"/>
          <w:sz w:val="24"/>
          <w:szCs w:val="24"/>
        </w:rPr>
        <w:t>教师导入。</w:t>
      </w:r>
    </w:p>
    <w:p w14:paraId="3E2485CB" w14:textId="7A024CD7" w:rsidR="00442F77" w:rsidRPr="00F505AC" w:rsidRDefault="00442F77" w:rsidP="00F505AC">
      <w:pPr>
        <w:spacing w:after="0" w:line="360" w:lineRule="auto"/>
        <w:ind w:firstLineChars="200" w:firstLine="480"/>
        <w:jc w:val="both"/>
        <w:rPr>
          <w:rFonts w:ascii="宋体" w:eastAsia="宋体" w:hAnsi="宋体"/>
          <w:sz w:val="24"/>
        </w:rPr>
      </w:pPr>
      <w:r w:rsidRPr="00C64866">
        <w:rPr>
          <w:rFonts w:ascii="宋体" w:eastAsia="宋体" w:hAnsi="宋体" w:hint="eastAsia"/>
          <w:sz w:val="24"/>
        </w:rPr>
        <w:t>通过刚才的游戏，我们发现有些同学能比较快速的跟着指令完成相应的动作，而有些同学要稍慢一些，除去个人反应力的影响，更主要的是每位同学的专注力，即注意力是否集</w:t>
      </w:r>
      <w:r w:rsidRPr="00F505AC">
        <w:rPr>
          <w:rFonts w:ascii="宋体" w:eastAsia="宋体" w:hAnsi="宋体" w:hint="eastAsia"/>
          <w:sz w:val="24"/>
        </w:rPr>
        <w:t>中。同样是刚上课不久，为什么有些同学已经快速进入到注意力集中的状态，而有些同学则慢一些呢？专注力对我们日常的学习生活会带来哪些影响呢？让我们带着这些问题进入到今天的主题班会。</w:t>
      </w:r>
    </w:p>
    <w:p w14:paraId="22B2BC97" w14:textId="1B3CACE5" w:rsidR="00442F77" w:rsidRPr="00F505AC" w:rsidRDefault="00442F77" w:rsidP="00F505AC">
      <w:pPr>
        <w:spacing w:after="0" w:line="360" w:lineRule="auto"/>
        <w:ind w:firstLineChars="200" w:firstLine="489"/>
        <w:jc w:val="both"/>
        <w:rPr>
          <w:rFonts w:ascii="宋体" w:eastAsia="宋体" w:hAnsi="宋体"/>
          <w:sz w:val="24"/>
        </w:rPr>
      </w:pPr>
      <w:r w:rsidRPr="00042130">
        <w:rPr>
          <w:rFonts w:ascii="宋体" w:eastAsia="宋体" w:hAnsi="宋体" w:hint="eastAsia"/>
          <w:b/>
          <w:bCs/>
          <w:sz w:val="24"/>
        </w:rPr>
        <w:t>【设计意图】</w:t>
      </w:r>
      <w:r w:rsidRPr="00F505AC">
        <w:rPr>
          <w:rStyle w:val="20pt"/>
          <w:rFonts w:hAnsi="宋体" w:hint="eastAsia"/>
          <w:color w:val="000000"/>
          <w:sz w:val="24"/>
          <w:szCs w:val="24"/>
        </w:rPr>
        <w:t>通过暖场小游戏，使学生对注意力有初步认识，快速投入本节课的学习中来。与此同时通过小游戏，能调动学生的兴趣，为接下来的班会做铺垫。</w:t>
      </w:r>
    </w:p>
    <w:p w14:paraId="5318406F" w14:textId="1E7645DE" w:rsidR="00585932" w:rsidRPr="00F505AC" w:rsidRDefault="00585932" w:rsidP="00F505AC">
      <w:pPr>
        <w:spacing w:after="0" w:line="360" w:lineRule="auto"/>
        <w:ind w:firstLineChars="200" w:firstLine="489"/>
        <w:jc w:val="both"/>
        <w:rPr>
          <w:rFonts w:ascii="宋体" w:eastAsia="宋体" w:hAnsi="宋体"/>
          <w:b/>
          <w:bCs/>
          <w:sz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环节一</w:t>
      </w:r>
      <w:r w:rsidR="007A3C07" w:rsidRPr="00F505AC">
        <w:rPr>
          <w:rFonts w:ascii="宋体" w:eastAsia="宋体" w:hAnsi="宋体" w:hint="eastAsia"/>
          <w:b/>
          <w:bCs/>
          <w:sz w:val="24"/>
        </w:rPr>
        <w:t>：</w:t>
      </w:r>
      <w:r w:rsidR="00C64866">
        <w:rPr>
          <w:rFonts w:ascii="宋体" w:eastAsia="宋体" w:hAnsi="宋体" w:hint="eastAsia"/>
          <w:b/>
          <w:bCs/>
          <w:sz w:val="24"/>
        </w:rPr>
        <w:t>了解自身注意力</w:t>
      </w:r>
    </w:p>
    <w:p w14:paraId="1F34787B" w14:textId="7D24E5A8" w:rsidR="007A3C07" w:rsidRDefault="007A3C07" w:rsidP="00F505AC">
      <w:pPr>
        <w:spacing w:after="0" w:line="360" w:lineRule="auto"/>
        <w:ind w:firstLineChars="200" w:firstLine="489"/>
        <w:jc w:val="both"/>
        <w:rPr>
          <w:rStyle w:val="20pt"/>
          <w:rFonts w:hAnsi="宋体" w:cs="Times New Roman"/>
          <w:color w:val="000000"/>
          <w:sz w:val="24"/>
          <w:szCs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活动1:</w:t>
      </w:r>
      <w:r w:rsidR="00442F77" w:rsidRPr="00F505AC">
        <w:rPr>
          <w:rFonts w:ascii="宋体" w:eastAsia="宋体" w:hAnsi="宋体" w:cs="Times New Roman" w:hint="eastAsia"/>
          <w:color w:val="000000"/>
          <w:sz w:val="24"/>
        </w:rPr>
        <w:t xml:space="preserve"> </w:t>
      </w:r>
      <w:r w:rsidR="00442F77" w:rsidRPr="00F505AC">
        <w:rPr>
          <w:rStyle w:val="20pt"/>
          <w:rFonts w:hAnsi="宋体" w:cs="Times New Roman" w:hint="eastAsia"/>
          <w:color w:val="000000"/>
          <w:sz w:val="24"/>
          <w:szCs w:val="24"/>
        </w:rPr>
        <w:t>连一连（规则1：不能用手或笔描，只能用眼睛看，限时30S），同时播放音乐干扰。</w:t>
      </w:r>
    </w:p>
    <w:p w14:paraId="056A5667" w14:textId="0E0A3BE2" w:rsidR="00C64866" w:rsidRPr="00F505AC" w:rsidRDefault="00C64866" w:rsidP="00F505AC">
      <w:pPr>
        <w:spacing w:after="0" w:line="360" w:lineRule="auto"/>
        <w:ind w:firstLineChars="200" w:firstLine="489"/>
        <w:jc w:val="both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noProof/>
          <w:sz w:val="24"/>
        </w:rPr>
        <w:drawing>
          <wp:inline distT="0" distB="0" distL="0" distR="0" wp14:anchorId="39A807C5" wp14:editId="782F3919">
            <wp:extent cx="3943726" cy="2238703"/>
            <wp:effectExtent l="0" t="0" r="0" b="0"/>
            <wp:docPr id="1936955907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55907" name="图片 1" descr="图示&#10;&#10;AI 生成的内容可能不正确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433" cy="224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BD69" w14:textId="5D48513C" w:rsidR="006234A6" w:rsidRPr="00F505AC" w:rsidRDefault="006234A6" w:rsidP="00F505AC">
      <w:pPr>
        <w:spacing w:after="0" w:line="360" w:lineRule="auto"/>
        <w:ind w:firstLineChars="200" w:firstLine="488"/>
        <w:jc w:val="both"/>
        <w:rPr>
          <w:rFonts w:ascii="宋体" w:eastAsia="宋体" w:hAnsi="宋体"/>
          <w:b/>
          <w:bCs/>
          <w:sz w:val="24"/>
        </w:rPr>
      </w:pPr>
      <w:r w:rsidRPr="00F505AC">
        <w:rPr>
          <w:rStyle w:val="20pt"/>
          <w:rFonts w:hAnsi="宋体" w:hint="eastAsia"/>
          <w:color w:val="000000"/>
          <w:sz w:val="24"/>
          <w:szCs w:val="24"/>
        </w:rPr>
        <w:t>教师：当你在看图片做连线任务的时候，有没有受到所播放的音乐干扰？影响注意力的因素有很多，刚才展示的是通过刺激不同感官对个人注意力进行干扰，也叫做注意力的分配。大部分注意力比较集中的人，能在不同感官受干扰之下正常完成任务。</w:t>
      </w:r>
    </w:p>
    <w:p w14:paraId="122473EE" w14:textId="7C9A0694" w:rsidR="004811EB" w:rsidRDefault="004811EB" w:rsidP="00F505AC">
      <w:pPr>
        <w:spacing w:after="0" w:line="360" w:lineRule="auto"/>
        <w:ind w:firstLineChars="200" w:firstLine="489"/>
        <w:jc w:val="both"/>
        <w:rPr>
          <w:rStyle w:val="20pt"/>
          <w:rFonts w:hAnsi="宋体" w:cs="Times New Roman"/>
          <w:color w:val="000000"/>
          <w:sz w:val="24"/>
          <w:szCs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活动2:</w:t>
      </w:r>
      <w:r w:rsidR="006234A6" w:rsidRPr="00F505AC">
        <w:rPr>
          <w:rFonts w:ascii="宋体" w:eastAsia="宋体" w:hAnsi="宋体" w:cs="Times New Roman" w:hint="eastAsia"/>
          <w:color w:val="000000"/>
          <w:sz w:val="24"/>
        </w:rPr>
        <w:t xml:space="preserve"> </w:t>
      </w:r>
      <w:r w:rsidR="006234A6" w:rsidRPr="00F505AC">
        <w:rPr>
          <w:rStyle w:val="20pt"/>
          <w:rFonts w:hAnsi="宋体" w:cs="Times New Roman" w:hint="eastAsia"/>
          <w:color w:val="000000"/>
          <w:sz w:val="24"/>
          <w:szCs w:val="24"/>
        </w:rPr>
        <w:t>连一连（规则2：不能用手或笔描，只能用眼睛看，限时30S），同时安排两位同学扮演争吵、推搡、打架的姿态。</w:t>
      </w:r>
    </w:p>
    <w:p w14:paraId="5A05D01B" w14:textId="1DE83624" w:rsidR="00C64866" w:rsidRPr="00F505AC" w:rsidRDefault="00C64866" w:rsidP="00F505AC">
      <w:pPr>
        <w:spacing w:after="0" w:line="360" w:lineRule="auto"/>
        <w:ind w:firstLineChars="200" w:firstLine="489"/>
        <w:jc w:val="both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noProof/>
          <w:sz w:val="24"/>
        </w:rPr>
        <w:lastRenderedPageBreak/>
        <w:drawing>
          <wp:inline distT="0" distB="0" distL="0" distR="0" wp14:anchorId="7071B7D3" wp14:editId="3E37A7DA">
            <wp:extent cx="3981613" cy="2314378"/>
            <wp:effectExtent l="0" t="0" r="0" b="0"/>
            <wp:docPr id="242176827" name="图片 2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76827" name="图片 2" descr="图示&#10;&#10;AI 生成的内容可能不正确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194" cy="232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08476" w14:textId="0B741CDF" w:rsidR="006234A6" w:rsidRPr="00F505AC" w:rsidRDefault="006234A6" w:rsidP="00F505AC">
      <w:pPr>
        <w:spacing w:after="0" w:line="360" w:lineRule="auto"/>
        <w:ind w:firstLineChars="200" w:firstLine="488"/>
        <w:jc w:val="both"/>
        <w:rPr>
          <w:rFonts w:ascii="宋体" w:eastAsia="宋体" w:hAnsi="宋体"/>
          <w:sz w:val="24"/>
        </w:rPr>
      </w:pPr>
      <w:r w:rsidRPr="00F505AC">
        <w:rPr>
          <w:rStyle w:val="20pt"/>
          <w:rFonts w:hAnsi="宋体" w:hint="eastAsia"/>
          <w:color w:val="000000"/>
          <w:sz w:val="24"/>
          <w:szCs w:val="24"/>
        </w:rPr>
        <w:t>教师：在完成连线任务时，要通过视觉去集中注意力，这个时候安排一场学生冲突，会给部分学生带来注意力的分散。</w:t>
      </w:r>
    </w:p>
    <w:p w14:paraId="74A0C150" w14:textId="2132427A" w:rsidR="004B4BDF" w:rsidRPr="00F505AC" w:rsidRDefault="004B4BDF" w:rsidP="00F505AC">
      <w:pPr>
        <w:spacing w:after="0" w:line="360" w:lineRule="auto"/>
        <w:ind w:firstLineChars="200" w:firstLine="489"/>
        <w:jc w:val="both"/>
        <w:rPr>
          <w:rFonts w:ascii="宋体" w:eastAsia="宋体" w:hAnsi="宋体"/>
          <w:sz w:val="24"/>
        </w:rPr>
      </w:pPr>
      <w:r w:rsidRPr="00042130">
        <w:rPr>
          <w:rFonts w:ascii="宋体" w:eastAsia="宋体" w:hAnsi="宋体" w:hint="eastAsia"/>
          <w:b/>
          <w:bCs/>
          <w:sz w:val="24"/>
        </w:rPr>
        <w:t>【设计意图】</w:t>
      </w:r>
      <w:r w:rsidR="006234A6" w:rsidRPr="00F505AC">
        <w:rPr>
          <w:rStyle w:val="20pt"/>
          <w:rFonts w:hAnsi="宋体" w:cs="Times New Roman" w:hint="eastAsia"/>
          <w:color w:val="000000"/>
          <w:sz w:val="24"/>
          <w:szCs w:val="24"/>
        </w:rPr>
        <w:t>通过完成同一个连线任务，改变变量，让学生进一步加深对自身注意力的了解，同时让学生理解注意力分配和注意力分散的差异。并且为下一个环节分析注意力分散原因做铺垫。</w:t>
      </w:r>
    </w:p>
    <w:p w14:paraId="5342E90F" w14:textId="333E32EF" w:rsidR="00374B3E" w:rsidRPr="00F505AC" w:rsidRDefault="00DE0FB0" w:rsidP="00F505AC">
      <w:pPr>
        <w:spacing w:after="0" w:line="360" w:lineRule="auto"/>
        <w:ind w:firstLineChars="200" w:firstLine="489"/>
        <w:jc w:val="both"/>
        <w:rPr>
          <w:rFonts w:ascii="宋体" w:eastAsia="宋体" w:hAnsi="宋体"/>
          <w:b/>
          <w:bCs/>
          <w:sz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环节二：</w:t>
      </w:r>
      <w:r w:rsidR="006234A6" w:rsidRPr="00F505AC">
        <w:rPr>
          <w:rFonts w:ascii="宋体" w:eastAsia="宋体" w:hAnsi="宋体" w:hint="eastAsia"/>
          <w:b/>
          <w:bCs/>
          <w:sz w:val="24"/>
        </w:rPr>
        <w:t>注意力分散原因</w:t>
      </w:r>
    </w:p>
    <w:p w14:paraId="12FFDF6F" w14:textId="52EA067D" w:rsidR="00AE143A" w:rsidRPr="00F505AC" w:rsidRDefault="00DE0FB0" w:rsidP="00F505AC">
      <w:pPr>
        <w:spacing w:after="0" w:line="360" w:lineRule="auto"/>
        <w:ind w:firstLineChars="200" w:firstLine="489"/>
        <w:jc w:val="both"/>
        <w:rPr>
          <w:rFonts w:ascii="宋体" w:eastAsia="宋体" w:hAnsi="宋体"/>
          <w:b/>
          <w:bCs/>
          <w:sz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活动1:</w:t>
      </w:r>
      <w:r w:rsidR="006234A6" w:rsidRPr="00F505AC">
        <w:rPr>
          <w:rFonts w:ascii="宋体" w:eastAsia="宋体" w:hAnsi="宋体" w:cs="Times New Roman" w:hint="eastAsia"/>
          <w:color w:val="000000"/>
          <w:sz w:val="24"/>
        </w:rPr>
        <w:t xml:space="preserve"> </w:t>
      </w:r>
      <w:r w:rsidR="006234A6" w:rsidRPr="00F505AC">
        <w:rPr>
          <w:rStyle w:val="20pt"/>
          <w:rFonts w:hAnsi="宋体" w:cs="Times New Roman" w:hint="eastAsia"/>
          <w:color w:val="000000"/>
          <w:sz w:val="24"/>
          <w:szCs w:val="24"/>
        </w:rPr>
        <w:t>学生小组讨论造成注意力分散的原因</w:t>
      </w:r>
      <w:r w:rsidR="006234A6" w:rsidRPr="00F505AC">
        <w:rPr>
          <w:rStyle w:val="20pt"/>
          <w:rFonts w:hAnsi="宋体" w:hint="eastAsia"/>
          <w:color w:val="000000"/>
          <w:sz w:val="24"/>
          <w:szCs w:val="24"/>
        </w:rPr>
        <w:t>。</w:t>
      </w:r>
    </w:p>
    <w:p w14:paraId="2B099D9C" w14:textId="2FE99A4C" w:rsidR="00DE0FB0" w:rsidRPr="00F505AC" w:rsidRDefault="006234A6" w:rsidP="00F505AC">
      <w:pPr>
        <w:spacing w:after="0" w:line="360" w:lineRule="auto"/>
        <w:ind w:firstLineChars="200" w:firstLine="480"/>
        <w:jc w:val="both"/>
        <w:rPr>
          <w:rFonts w:ascii="宋体" w:eastAsia="宋体" w:hAnsi="宋体"/>
          <w:sz w:val="24"/>
        </w:rPr>
      </w:pPr>
      <w:r w:rsidRPr="00F505AC">
        <w:rPr>
          <w:rFonts w:ascii="宋体" w:eastAsia="宋体" w:hAnsi="宋体" w:hint="eastAsia"/>
          <w:sz w:val="24"/>
        </w:rPr>
        <w:t>教师：</w:t>
      </w:r>
      <w:r w:rsidRPr="00F505AC">
        <w:rPr>
          <w:rStyle w:val="20pt"/>
          <w:rFonts w:hAnsi="宋体" w:hint="eastAsia"/>
          <w:color w:val="000000"/>
          <w:sz w:val="24"/>
          <w:szCs w:val="24"/>
        </w:rPr>
        <w:t>大家日常在课堂上、在自习时、在家学习中会因为一些原因导致不能投入到学习中，通过自己梳理能够清楚自身目前所存在的注意力分散原因。</w:t>
      </w:r>
    </w:p>
    <w:p w14:paraId="6D07A705" w14:textId="2A36F116" w:rsidR="00DE0FB0" w:rsidRDefault="00DE0FB0" w:rsidP="00F505AC">
      <w:pPr>
        <w:spacing w:after="0" w:line="360" w:lineRule="auto"/>
        <w:ind w:firstLineChars="200" w:firstLine="489"/>
        <w:jc w:val="both"/>
        <w:rPr>
          <w:rStyle w:val="20pt"/>
          <w:rFonts w:hAnsi="宋体" w:cs="Times New Roman"/>
          <w:color w:val="000000"/>
          <w:sz w:val="24"/>
          <w:szCs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活动2:</w:t>
      </w:r>
      <w:r w:rsidR="006234A6" w:rsidRPr="00F505AC">
        <w:rPr>
          <w:rFonts w:ascii="宋体" w:eastAsia="宋体" w:hAnsi="宋体" w:cs="Times New Roman" w:hint="eastAsia"/>
          <w:color w:val="000000"/>
          <w:sz w:val="24"/>
        </w:rPr>
        <w:t xml:space="preserve"> </w:t>
      </w:r>
      <w:r w:rsidR="006234A6" w:rsidRPr="00F505AC">
        <w:rPr>
          <w:rStyle w:val="20pt"/>
          <w:rFonts w:hAnsi="宋体" w:cs="Times New Roman" w:hint="eastAsia"/>
          <w:color w:val="000000"/>
          <w:sz w:val="24"/>
          <w:szCs w:val="24"/>
        </w:rPr>
        <w:t>填自我诊断书：评一评自己的专注力</w:t>
      </w:r>
    </w:p>
    <w:p w14:paraId="51CBB86B" w14:textId="28B26AA0" w:rsidR="00C64866" w:rsidRPr="00F505AC" w:rsidRDefault="00C64866" w:rsidP="00F505AC">
      <w:pPr>
        <w:spacing w:after="0" w:line="360" w:lineRule="auto"/>
        <w:ind w:firstLineChars="200" w:firstLine="489"/>
        <w:jc w:val="both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noProof/>
          <w:sz w:val="24"/>
        </w:rPr>
        <w:drawing>
          <wp:inline distT="0" distB="0" distL="0" distR="0" wp14:anchorId="5FB1336C" wp14:editId="3D213694">
            <wp:extent cx="4567432" cy="1872944"/>
            <wp:effectExtent l="0" t="0" r="5080" b="0"/>
            <wp:docPr id="70378332" name="图片 3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8332" name="图片 3" descr="表格&#10;&#10;AI 生成的内容可能不正确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018" cy="18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7A1DD" w14:textId="6AA2398B" w:rsidR="00DE0FB0" w:rsidRPr="00F505AC" w:rsidRDefault="00DE0FB0" w:rsidP="00F505AC">
      <w:pPr>
        <w:spacing w:after="0" w:line="360" w:lineRule="auto"/>
        <w:ind w:firstLineChars="200" w:firstLine="480"/>
        <w:jc w:val="both"/>
        <w:rPr>
          <w:rFonts w:ascii="宋体" w:eastAsia="宋体" w:hAnsi="宋体"/>
          <w:sz w:val="24"/>
        </w:rPr>
      </w:pPr>
      <w:r w:rsidRPr="00F505AC">
        <w:rPr>
          <w:rFonts w:ascii="宋体" w:eastAsia="宋体" w:hAnsi="宋体" w:hint="eastAsia"/>
          <w:sz w:val="24"/>
        </w:rPr>
        <w:t>教师：</w:t>
      </w:r>
      <w:r w:rsidR="006234A6" w:rsidRPr="00F505AC">
        <w:rPr>
          <w:rStyle w:val="20pt"/>
          <w:rFonts w:hAnsi="宋体" w:hint="eastAsia"/>
          <w:color w:val="000000"/>
          <w:sz w:val="24"/>
          <w:szCs w:val="24"/>
        </w:rPr>
        <w:t>刚才是通过大家自主讨论来总结自身注意力不集中的原因，可能大家考虑的还不够全面，现在提供量表让大家对照选择，结合自己所选结果，A选项越多，说明你目前的注意力水平越弱；C选项越多，说明你目前的注意力水平越好。</w:t>
      </w:r>
    </w:p>
    <w:p w14:paraId="39200AA8" w14:textId="4A79D069" w:rsidR="00DE0FB0" w:rsidRPr="00F505AC" w:rsidRDefault="008E4493" w:rsidP="00F505AC">
      <w:pPr>
        <w:spacing w:after="0" w:line="360" w:lineRule="auto"/>
        <w:ind w:firstLineChars="200" w:firstLine="489"/>
        <w:jc w:val="both"/>
        <w:rPr>
          <w:rFonts w:ascii="宋体" w:eastAsia="宋体" w:hAnsi="宋体"/>
          <w:sz w:val="24"/>
        </w:rPr>
      </w:pPr>
      <w:r w:rsidRPr="00042130">
        <w:rPr>
          <w:rFonts w:ascii="宋体" w:eastAsia="宋体" w:hAnsi="宋体" w:hint="eastAsia"/>
          <w:b/>
          <w:bCs/>
          <w:sz w:val="24"/>
        </w:rPr>
        <w:t>【设计意图】</w:t>
      </w:r>
      <w:r w:rsidR="006234A6" w:rsidRPr="00F505AC">
        <w:rPr>
          <w:rStyle w:val="20pt"/>
          <w:rFonts w:hAnsi="宋体" w:hint="eastAsia"/>
          <w:color w:val="000000"/>
          <w:sz w:val="24"/>
          <w:szCs w:val="24"/>
        </w:rPr>
        <w:t>帮助学生分析总结自身注意力不集中的原因，让学生意识到</w:t>
      </w:r>
      <w:r w:rsidR="006234A6" w:rsidRPr="00F505AC">
        <w:rPr>
          <w:rStyle w:val="20pt"/>
          <w:rFonts w:hAnsi="宋体" w:hint="eastAsia"/>
          <w:color w:val="000000"/>
          <w:sz w:val="24"/>
          <w:szCs w:val="24"/>
        </w:rPr>
        <w:lastRenderedPageBreak/>
        <w:t>自己的一些不良习惯对注意力的破坏，为下一环节注意力提升策略做铺垫。</w:t>
      </w:r>
    </w:p>
    <w:p w14:paraId="03AD54A2" w14:textId="68BEB163" w:rsidR="008527FE" w:rsidRPr="00F505AC" w:rsidRDefault="008527FE" w:rsidP="00F505AC">
      <w:pPr>
        <w:spacing w:after="0" w:line="360" w:lineRule="auto"/>
        <w:ind w:firstLineChars="200" w:firstLine="489"/>
        <w:jc w:val="both"/>
        <w:rPr>
          <w:rFonts w:ascii="宋体" w:eastAsia="宋体" w:hAnsi="宋体"/>
          <w:b/>
          <w:bCs/>
          <w:sz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环节三：</w:t>
      </w:r>
      <w:r w:rsidR="006234A6" w:rsidRPr="00F505AC">
        <w:rPr>
          <w:rFonts w:ascii="宋体" w:eastAsia="宋体" w:hAnsi="宋体" w:hint="eastAsia"/>
          <w:b/>
          <w:bCs/>
          <w:sz w:val="24"/>
        </w:rPr>
        <w:t>注意力提升策略</w:t>
      </w:r>
    </w:p>
    <w:p w14:paraId="15CE578F" w14:textId="784D87AD" w:rsidR="008527FE" w:rsidRPr="00F505AC" w:rsidRDefault="008527FE" w:rsidP="00F505AC">
      <w:pPr>
        <w:spacing w:after="0" w:line="360" w:lineRule="auto"/>
        <w:ind w:firstLineChars="200" w:firstLine="489"/>
        <w:jc w:val="both"/>
        <w:rPr>
          <w:rFonts w:ascii="宋体" w:eastAsia="宋体" w:hAnsi="宋体"/>
          <w:b/>
          <w:bCs/>
          <w:sz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活动1:</w:t>
      </w:r>
      <w:r w:rsidR="006234A6" w:rsidRPr="00F505AC">
        <w:rPr>
          <w:rFonts w:ascii="宋体" w:eastAsia="宋体" w:hAnsi="宋体" w:cs="Times New Roman" w:hint="eastAsia"/>
          <w:color w:val="000000"/>
          <w:sz w:val="24"/>
        </w:rPr>
        <w:t xml:space="preserve"> </w:t>
      </w:r>
      <w:r w:rsidR="006234A6" w:rsidRPr="00F505AC">
        <w:rPr>
          <w:rStyle w:val="20pt"/>
          <w:rFonts w:hAnsi="宋体" w:cs="Times New Roman" w:hint="eastAsia"/>
          <w:color w:val="000000"/>
          <w:sz w:val="24"/>
          <w:szCs w:val="24"/>
        </w:rPr>
        <w:t>头脑风暴：专注秘籍</w:t>
      </w:r>
    </w:p>
    <w:p w14:paraId="47DAEBD6" w14:textId="1B27EBDA" w:rsidR="006234A6" w:rsidRPr="00F505AC" w:rsidRDefault="006234A6" w:rsidP="00F505AC">
      <w:pPr>
        <w:spacing w:after="0" w:line="360" w:lineRule="auto"/>
        <w:ind w:firstLineChars="200" w:firstLine="480"/>
        <w:jc w:val="both"/>
        <w:rPr>
          <w:rFonts w:ascii="宋体" w:eastAsia="宋体" w:hAnsi="宋体"/>
          <w:sz w:val="24"/>
        </w:rPr>
      </w:pPr>
      <w:r w:rsidRPr="00F505AC">
        <w:rPr>
          <w:rFonts w:ascii="宋体" w:eastAsia="宋体" w:hAnsi="宋体" w:hint="eastAsia"/>
          <w:sz w:val="24"/>
        </w:rPr>
        <w:t>教师：大家肯定在平时也会有一些独家秘籍来应对自己注意力分散的问题，不妨一起分享，互相借鉴，共同进步。</w:t>
      </w:r>
    </w:p>
    <w:p w14:paraId="07ECC029" w14:textId="34FEC2DA" w:rsidR="005A261E" w:rsidRPr="00F505AC" w:rsidRDefault="005A261E" w:rsidP="00F505AC">
      <w:pPr>
        <w:spacing w:after="0" w:line="360" w:lineRule="auto"/>
        <w:ind w:firstLineChars="200" w:firstLine="489"/>
        <w:jc w:val="both"/>
        <w:rPr>
          <w:rFonts w:ascii="宋体" w:eastAsia="宋体" w:hAnsi="宋体"/>
          <w:b/>
          <w:bCs/>
          <w:sz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活动2:</w:t>
      </w:r>
      <w:r w:rsidR="006234A6" w:rsidRPr="00F505AC">
        <w:rPr>
          <w:rFonts w:ascii="宋体" w:eastAsia="宋体" w:hAnsi="宋体" w:cs="Times New Roman" w:hint="eastAsia"/>
          <w:color w:val="000000"/>
          <w:sz w:val="24"/>
        </w:rPr>
        <w:t xml:space="preserve"> </w:t>
      </w:r>
      <w:r w:rsidR="006234A6" w:rsidRPr="00F505AC">
        <w:rPr>
          <w:rStyle w:val="20pt"/>
          <w:rFonts w:hAnsi="宋体" w:cs="Times New Roman" w:hint="eastAsia"/>
          <w:color w:val="000000"/>
          <w:sz w:val="24"/>
          <w:szCs w:val="24"/>
        </w:rPr>
        <w:t>眼力大考验：规则：观看30s视频，回答问题。第一次等看完视频再提问：视频中穿白色衣服的人一共传了多少次球。第二次让学生带着同样的问题去看视频。</w:t>
      </w:r>
    </w:p>
    <w:p w14:paraId="641DD130" w14:textId="2E9BFF30" w:rsidR="005A261E" w:rsidRPr="00F505AC" w:rsidRDefault="005A261E" w:rsidP="00F505AC">
      <w:pPr>
        <w:spacing w:after="0" w:line="360" w:lineRule="auto"/>
        <w:ind w:firstLineChars="200" w:firstLine="480"/>
        <w:jc w:val="both"/>
        <w:rPr>
          <w:rStyle w:val="20pt"/>
          <w:rFonts w:hAnsi="宋体"/>
          <w:color w:val="000000"/>
          <w:sz w:val="24"/>
          <w:szCs w:val="24"/>
        </w:rPr>
      </w:pPr>
      <w:r w:rsidRPr="00F505AC">
        <w:rPr>
          <w:rFonts w:ascii="宋体" w:eastAsia="宋体" w:hAnsi="宋体" w:hint="eastAsia"/>
          <w:sz w:val="24"/>
        </w:rPr>
        <w:t>教师：</w:t>
      </w:r>
      <w:r w:rsidR="006234A6" w:rsidRPr="00F505AC">
        <w:rPr>
          <w:rStyle w:val="20pt"/>
          <w:rFonts w:hAnsi="宋体" w:hint="eastAsia"/>
          <w:color w:val="000000"/>
          <w:sz w:val="24"/>
          <w:szCs w:val="24"/>
        </w:rPr>
        <w:t>第一次没有事先提出问题，大家在看视频时漫无目的，所以在回答次数上存在较大差异；第二次大家带着问题，也就是有了目标，目的明确，回答的传球次数基本正确。由此可知，提升注意力的第一个方式就是树立明确的目标。</w:t>
      </w:r>
    </w:p>
    <w:p w14:paraId="6485B1BC" w14:textId="488B2B39" w:rsidR="006234A6" w:rsidRDefault="006234A6" w:rsidP="00F505AC">
      <w:pPr>
        <w:spacing w:after="0" w:line="360" w:lineRule="auto"/>
        <w:ind w:firstLineChars="200" w:firstLine="489"/>
        <w:jc w:val="both"/>
        <w:rPr>
          <w:rStyle w:val="20pt"/>
          <w:rFonts w:hAnsi="宋体"/>
          <w:color w:val="000000"/>
          <w:sz w:val="24"/>
          <w:szCs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活动3:</w:t>
      </w:r>
      <w:r w:rsidRPr="00F505AC">
        <w:rPr>
          <w:rFonts w:ascii="宋体" w:eastAsia="宋体" w:hAnsi="宋体" w:cs="Times New Roman" w:hint="eastAsia"/>
          <w:color w:val="000000"/>
          <w:sz w:val="24"/>
        </w:rPr>
        <w:t xml:space="preserve"> </w:t>
      </w:r>
      <w:r w:rsidRPr="00F505AC">
        <w:rPr>
          <w:rStyle w:val="20pt"/>
          <w:rFonts w:hAnsi="宋体" w:hint="eastAsia"/>
          <w:color w:val="000000"/>
          <w:sz w:val="24"/>
          <w:szCs w:val="24"/>
        </w:rPr>
        <w:t>颜色大作战：规则1：请快速读出汉字；规则2：请快速读出汉字的颜色。</w:t>
      </w:r>
    </w:p>
    <w:p w14:paraId="19172486" w14:textId="6F65610F" w:rsidR="00C64866" w:rsidRPr="00F505AC" w:rsidRDefault="00C64866" w:rsidP="00F505AC">
      <w:pPr>
        <w:spacing w:after="0" w:line="360" w:lineRule="auto"/>
        <w:ind w:firstLineChars="200" w:firstLine="480"/>
        <w:jc w:val="both"/>
        <w:rPr>
          <w:rStyle w:val="20pt"/>
          <w:rFonts w:hAnsi="宋体" w:cs="Times New Roman"/>
          <w:color w:val="000000"/>
          <w:sz w:val="24"/>
          <w:szCs w:val="24"/>
        </w:rPr>
      </w:pPr>
      <w:r>
        <w:rPr>
          <w:rFonts w:ascii="宋体" w:eastAsia="宋体" w:hAnsi="宋体" w:cs="Times New Roman"/>
          <w:noProof/>
          <w:color w:val="000000"/>
          <w:spacing w:val="2"/>
          <w:sz w:val="24"/>
          <w:shd w:val="clear" w:color="auto" w:fill="FFFFFF"/>
        </w:rPr>
        <w:drawing>
          <wp:inline distT="0" distB="0" distL="0" distR="0" wp14:anchorId="0CFF428F" wp14:editId="126EBBA4">
            <wp:extent cx="1953269" cy="1784657"/>
            <wp:effectExtent l="0" t="0" r="2540" b="6350"/>
            <wp:docPr id="16788568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56832" name="图片 16788568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13" cy="179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color w:val="000000"/>
          <w:spacing w:val="2"/>
          <w:sz w:val="24"/>
          <w:shd w:val="clear" w:color="auto" w:fill="FFFFFF"/>
        </w:rPr>
        <w:drawing>
          <wp:inline distT="0" distB="0" distL="0" distR="0" wp14:anchorId="1F496487" wp14:editId="47E76085">
            <wp:extent cx="1953348" cy="1795782"/>
            <wp:effectExtent l="0" t="0" r="2540" b="0"/>
            <wp:docPr id="963546408" name="图片 5" descr="文本, 白板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46408" name="图片 5" descr="文本, 白板&#10;&#10;AI 生成的内容可能不正确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73" cy="181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6C3D8" w14:textId="25967E4A" w:rsidR="006234A6" w:rsidRPr="00F505AC" w:rsidRDefault="006234A6" w:rsidP="00F505AC">
      <w:pPr>
        <w:spacing w:after="0" w:line="360" w:lineRule="auto"/>
        <w:ind w:firstLineChars="200" w:firstLine="488"/>
        <w:jc w:val="both"/>
        <w:rPr>
          <w:rFonts w:ascii="宋体" w:eastAsia="宋体" w:hAnsi="宋体"/>
          <w:b/>
          <w:bCs/>
          <w:sz w:val="24"/>
        </w:rPr>
      </w:pPr>
      <w:r w:rsidRPr="00F505AC">
        <w:rPr>
          <w:rStyle w:val="20pt"/>
          <w:rFonts w:hAnsi="宋体" w:cs="Times New Roman" w:hint="eastAsia"/>
          <w:color w:val="000000"/>
          <w:sz w:val="24"/>
          <w:szCs w:val="24"/>
        </w:rPr>
        <w:t>教师：</w:t>
      </w:r>
      <w:r w:rsidR="00F505AC" w:rsidRPr="00F505AC">
        <w:rPr>
          <w:rStyle w:val="20pt"/>
          <w:rFonts w:hAnsi="宋体" w:hint="eastAsia"/>
          <w:color w:val="000000"/>
          <w:sz w:val="24"/>
          <w:szCs w:val="24"/>
        </w:rPr>
        <w:t>通过设置干扰让学生明白外界刺激性干扰对个人注意力的影响，从而引出提升注意力的第二个方式——排除无关刺激的干扰。</w:t>
      </w:r>
    </w:p>
    <w:p w14:paraId="780075C0" w14:textId="68D55764" w:rsidR="006234A6" w:rsidRDefault="006234A6" w:rsidP="00F505AC">
      <w:pPr>
        <w:spacing w:after="0" w:line="360" w:lineRule="auto"/>
        <w:ind w:firstLineChars="200" w:firstLine="489"/>
        <w:jc w:val="both"/>
        <w:rPr>
          <w:rStyle w:val="20pt"/>
          <w:rFonts w:hAnsi="宋体"/>
          <w:color w:val="000000"/>
          <w:sz w:val="24"/>
          <w:szCs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活动4:</w:t>
      </w:r>
      <w:r w:rsidRPr="00F505AC">
        <w:rPr>
          <w:rFonts w:ascii="宋体" w:eastAsia="宋体" w:hAnsi="宋体" w:cs="Times New Roman" w:hint="eastAsia"/>
          <w:color w:val="000000"/>
          <w:sz w:val="24"/>
        </w:rPr>
        <w:t xml:space="preserve"> </w:t>
      </w:r>
      <w:r w:rsidR="00F505AC" w:rsidRPr="00F505AC">
        <w:rPr>
          <w:rStyle w:val="20pt"/>
          <w:rFonts w:hAnsi="宋体" w:hint="eastAsia"/>
          <w:color w:val="000000"/>
          <w:sz w:val="24"/>
          <w:szCs w:val="24"/>
        </w:rPr>
        <w:t>舒尔特方格训练：规则：以最快速度从1数到25，边指边读出数字，同时计时。</w:t>
      </w:r>
    </w:p>
    <w:p w14:paraId="55EE2E44" w14:textId="0022641A" w:rsidR="00C64866" w:rsidRPr="00F505AC" w:rsidRDefault="00C64866" w:rsidP="00F505AC">
      <w:pPr>
        <w:spacing w:after="0" w:line="360" w:lineRule="auto"/>
        <w:ind w:firstLineChars="200" w:firstLine="489"/>
        <w:jc w:val="both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/>
          <w:b/>
          <w:bCs/>
          <w:noProof/>
          <w:sz w:val="24"/>
        </w:rPr>
        <w:lastRenderedPageBreak/>
        <w:drawing>
          <wp:inline distT="0" distB="0" distL="0" distR="0" wp14:anchorId="4266F743" wp14:editId="0BC962FE">
            <wp:extent cx="1954924" cy="1678421"/>
            <wp:effectExtent l="0" t="0" r="1270" b="0"/>
            <wp:docPr id="31067638" name="图片 6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7638" name="图片 6" descr="表格&#10;&#10;AI 生成的内容可能不正确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035" cy="168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EC342" w14:textId="7AF8CEE9" w:rsidR="006234A6" w:rsidRPr="00F505AC" w:rsidRDefault="006234A6" w:rsidP="00F505AC">
      <w:pPr>
        <w:spacing w:after="0" w:line="360" w:lineRule="auto"/>
        <w:ind w:firstLineChars="200" w:firstLine="480"/>
        <w:jc w:val="both"/>
        <w:rPr>
          <w:rFonts w:ascii="宋体" w:eastAsia="宋体" w:hAnsi="宋体"/>
          <w:sz w:val="24"/>
        </w:rPr>
      </w:pPr>
      <w:r w:rsidRPr="00F505AC">
        <w:rPr>
          <w:rFonts w:ascii="宋体" w:eastAsia="宋体" w:hAnsi="宋体" w:hint="eastAsia"/>
          <w:sz w:val="24"/>
        </w:rPr>
        <w:t>教师：</w:t>
      </w:r>
      <w:r w:rsidR="00F505AC" w:rsidRPr="00F505AC">
        <w:rPr>
          <w:rStyle w:val="20pt"/>
          <w:rFonts w:hAnsi="宋体" w:hint="eastAsia"/>
          <w:color w:val="000000"/>
          <w:sz w:val="24"/>
          <w:szCs w:val="24"/>
        </w:rPr>
        <w:t>大脑神经元具有可塑性，通过练习，神经元会产生连接、巩固和拓宽，神经递质传递速度得到增强，大脑神经元网络会形成对于专心做事感觉的“肌肉记忆”。我们的注意力可以通过训练得到一定程度地提升。</w:t>
      </w:r>
    </w:p>
    <w:p w14:paraId="314811D4" w14:textId="748A473B" w:rsidR="005A261E" w:rsidRPr="00F505AC" w:rsidRDefault="0057649C" w:rsidP="00F505AC">
      <w:pPr>
        <w:spacing w:after="0" w:line="360" w:lineRule="auto"/>
        <w:ind w:firstLineChars="200" w:firstLine="489"/>
        <w:jc w:val="both"/>
        <w:rPr>
          <w:rFonts w:ascii="宋体" w:eastAsia="宋体" w:hAnsi="宋体"/>
          <w:sz w:val="24"/>
        </w:rPr>
      </w:pPr>
      <w:r w:rsidRPr="00042130">
        <w:rPr>
          <w:rFonts w:ascii="宋体" w:eastAsia="宋体" w:hAnsi="宋体" w:hint="eastAsia"/>
          <w:b/>
          <w:bCs/>
          <w:sz w:val="24"/>
        </w:rPr>
        <w:t>【设计意图】</w:t>
      </w:r>
      <w:r w:rsidR="00F505AC" w:rsidRPr="00F505AC">
        <w:rPr>
          <w:rStyle w:val="20pt"/>
          <w:rFonts w:hAnsi="宋体" w:hint="eastAsia"/>
          <w:color w:val="000000"/>
          <w:sz w:val="24"/>
          <w:szCs w:val="24"/>
        </w:rPr>
        <w:t>在第二环节学生头脑风暴的基础上，老师指导性的提出一些提升注意力的方法，帮助学生掌握正确有效的方式。最终与主题呼应：让学生达到心无旁骛，专注前行的良好状态。</w:t>
      </w:r>
    </w:p>
    <w:p w14:paraId="04531B25" w14:textId="7A12D205" w:rsidR="004F5F6B" w:rsidRPr="00F505AC" w:rsidRDefault="004F5F6B" w:rsidP="00F505AC">
      <w:pPr>
        <w:pStyle w:val="a9"/>
        <w:numPr>
          <w:ilvl w:val="0"/>
          <w:numId w:val="1"/>
        </w:numPr>
        <w:spacing w:after="0" w:line="360" w:lineRule="auto"/>
        <w:ind w:left="0" w:firstLineChars="200" w:firstLine="489"/>
        <w:jc w:val="both"/>
        <w:rPr>
          <w:rFonts w:ascii="宋体" w:eastAsia="宋体" w:hAnsi="宋体"/>
          <w:b/>
          <w:bCs/>
          <w:sz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活动延伸</w:t>
      </w:r>
    </w:p>
    <w:p w14:paraId="19FCA2BD" w14:textId="0BFBE8C2" w:rsidR="00F505AC" w:rsidRDefault="00F505AC" w:rsidP="00F505AC">
      <w:pPr>
        <w:spacing w:after="0" w:line="360" w:lineRule="auto"/>
        <w:ind w:firstLineChars="200" w:firstLine="480"/>
        <w:jc w:val="both"/>
        <w:rPr>
          <w:rFonts w:ascii="宋体" w:eastAsia="宋体" w:hAnsi="宋体"/>
          <w:sz w:val="24"/>
        </w:rPr>
      </w:pPr>
      <w:r w:rsidRPr="00F505AC">
        <w:rPr>
          <w:rFonts w:ascii="宋体" w:eastAsia="宋体" w:hAnsi="宋体" w:hint="eastAsia"/>
          <w:sz w:val="24"/>
        </w:rPr>
        <w:t>每位同学课后准备一个目标达成计划本，可以分为周目标、月目标等，让自己能专注于目标的达成；制作21份舒尔特方格（基于应用心理学），每天练习，养成提升注意力的习惯。</w:t>
      </w:r>
    </w:p>
    <w:p w14:paraId="0B21BF05" w14:textId="190CF036" w:rsidR="00340232" w:rsidRPr="00F505AC" w:rsidRDefault="00340232" w:rsidP="00F505AC">
      <w:pPr>
        <w:spacing w:after="0" w:line="360" w:lineRule="auto"/>
        <w:ind w:firstLineChars="200" w:firstLine="480"/>
        <w:jc w:val="both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2068007D" wp14:editId="09E084B3">
            <wp:extent cx="4742267" cy="1963479"/>
            <wp:effectExtent l="0" t="0" r="0" b="5080"/>
            <wp:docPr id="1562026492" name="图片 7" descr="图片包含 日程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26492" name="图片 7" descr="图片包含 日程表&#10;&#10;AI 生成的内容可能不正确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984" cy="19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FBBC1" w14:textId="2A935BA2" w:rsidR="004F5F6B" w:rsidRPr="00F505AC" w:rsidRDefault="004F5F6B" w:rsidP="00F505AC">
      <w:pPr>
        <w:pStyle w:val="a9"/>
        <w:numPr>
          <w:ilvl w:val="0"/>
          <w:numId w:val="1"/>
        </w:numPr>
        <w:spacing w:after="0" w:line="360" w:lineRule="auto"/>
        <w:ind w:left="0" w:firstLineChars="200" w:firstLine="489"/>
        <w:jc w:val="both"/>
        <w:rPr>
          <w:rFonts w:ascii="宋体" w:eastAsia="宋体" w:hAnsi="宋体"/>
          <w:b/>
          <w:bCs/>
          <w:sz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t>班会反思</w:t>
      </w:r>
    </w:p>
    <w:p w14:paraId="5F5E7142" w14:textId="4DD7D7A9" w:rsidR="004F5F6B" w:rsidRDefault="00F505AC" w:rsidP="00F505AC">
      <w:pPr>
        <w:spacing w:after="0" w:line="360" w:lineRule="auto"/>
        <w:ind w:firstLineChars="200" w:firstLine="480"/>
        <w:jc w:val="both"/>
        <w:rPr>
          <w:rFonts w:ascii="宋体" w:eastAsia="宋体" w:hAnsi="宋体"/>
          <w:sz w:val="24"/>
        </w:rPr>
      </w:pPr>
      <w:r w:rsidRPr="00F505AC">
        <w:rPr>
          <w:rFonts w:ascii="宋体" w:eastAsia="宋体" w:hAnsi="宋体" w:hint="eastAsia"/>
          <w:sz w:val="24"/>
        </w:rPr>
        <w:t>本节班会课教学架构完整，各环节设计能较好的实现预定教学目标。活动形式较为多样、新颖，基于相关心理学知识，理论扎实。在具体教学过程中对于各环节的衔接、课堂整体把握以及学生的调动和及时反馈上仍有较大提升空间。要更加充分的调动学生积极性，发挥学生的主体作用，让学生通过本节班会课真正有所收获。</w:t>
      </w:r>
    </w:p>
    <w:p w14:paraId="6448BCA7" w14:textId="77777777" w:rsidR="00F505AC" w:rsidRDefault="00F505AC" w:rsidP="00F505AC">
      <w:pPr>
        <w:pStyle w:val="a9"/>
        <w:spacing w:after="0" w:line="360" w:lineRule="auto"/>
        <w:ind w:left="489"/>
        <w:jc w:val="both"/>
        <w:rPr>
          <w:rFonts w:ascii="宋体" w:eastAsia="宋体" w:hAnsi="宋体"/>
          <w:b/>
          <w:bCs/>
          <w:sz w:val="24"/>
        </w:rPr>
      </w:pPr>
    </w:p>
    <w:p w14:paraId="4E4F8493" w14:textId="5BC9BC26" w:rsidR="00F505AC" w:rsidRPr="00F505AC" w:rsidRDefault="00F505AC" w:rsidP="00F505AC">
      <w:pPr>
        <w:spacing w:after="0" w:line="360" w:lineRule="auto"/>
        <w:jc w:val="both"/>
        <w:rPr>
          <w:rFonts w:ascii="宋体" w:eastAsia="宋体" w:hAnsi="宋体"/>
          <w:b/>
          <w:bCs/>
          <w:sz w:val="24"/>
        </w:rPr>
      </w:pPr>
      <w:r w:rsidRPr="00F505AC">
        <w:rPr>
          <w:rFonts w:ascii="宋体" w:eastAsia="宋体" w:hAnsi="宋体" w:hint="eastAsia"/>
          <w:b/>
          <w:bCs/>
          <w:sz w:val="24"/>
        </w:rPr>
        <w:lastRenderedPageBreak/>
        <w:t>附件</w:t>
      </w:r>
    </w:p>
    <w:tbl>
      <w:tblPr>
        <w:tblStyle w:val="ae"/>
        <w:tblpPr w:leftFromText="180" w:rightFromText="180" w:vertAnchor="page" w:horzAnchor="page" w:tblpX="1773" w:tblpY="4256"/>
        <w:tblOverlap w:val="never"/>
        <w:tblW w:w="8790" w:type="dxa"/>
        <w:tblLook w:val="04A0" w:firstRow="1" w:lastRow="0" w:firstColumn="1" w:lastColumn="0" w:noHBand="0" w:noVBand="1"/>
      </w:tblPr>
      <w:tblGrid>
        <w:gridCol w:w="1981"/>
        <w:gridCol w:w="6809"/>
      </w:tblGrid>
      <w:tr w:rsidR="00F505AC" w14:paraId="771D3736" w14:textId="77777777" w:rsidTr="00671646">
        <w:trPr>
          <w:trHeight w:val="583"/>
        </w:trPr>
        <w:tc>
          <w:tcPr>
            <w:tcW w:w="8790" w:type="dxa"/>
            <w:gridSpan w:val="2"/>
          </w:tcPr>
          <w:p w14:paraId="6DA53CDF" w14:textId="0464446F" w:rsidR="00F505AC" w:rsidRPr="00F505AC" w:rsidRDefault="00F505AC" w:rsidP="00F505AC">
            <w:pPr>
              <w:spacing w:beforeLines="50" w:before="156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导入</w:t>
            </w:r>
          </w:p>
        </w:tc>
      </w:tr>
      <w:tr w:rsidR="00F505AC" w14:paraId="3C583DB2" w14:textId="77777777" w:rsidTr="00671646">
        <w:tc>
          <w:tcPr>
            <w:tcW w:w="1981" w:type="dxa"/>
          </w:tcPr>
          <w:p w14:paraId="36DC0ABA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互动游戏：</w:t>
            </w:r>
          </w:p>
          <w:p w14:paraId="32946201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听指令做动作</w:t>
            </w:r>
          </w:p>
        </w:tc>
        <w:tc>
          <w:tcPr>
            <w:tcW w:w="6809" w:type="dxa"/>
          </w:tcPr>
          <w:p w14:paraId="01809171" w14:textId="77777777" w:rsidR="00F505AC" w:rsidRPr="00F505AC" w:rsidRDefault="00F505AC" w:rsidP="00671646">
            <w:pPr>
              <w:spacing w:line="480" w:lineRule="auto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每位同学根据老师说出的指令完成相应动作。</w:t>
            </w:r>
          </w:p>
        </w:tc>
      </w:tr>
      <w:tr w:rsidR="00F505AC" w14:paraId="5D24425B" w14:textId="77777777" w:rsidTr="00671646">
        <w:trPr>
          <w:trHeight w:val="570"/>
        </w:trPr>
        <w:tc>
          <w:tcPr>
            <w:tcW w:w="8790" w:type="dxa"/>
            <w:gridSpan w:val="2"/>
          </w:tcPr>
          <w:p w14:paraId="20439E7F" w14:textId="77777777" w:rsidR="00F505AC" w:rsidRPr="00F505AC" w:rsidRDefault="00F505AC" w:rsidP="00671646">
            <w:pPr>
              <w:spacing w:beforeLines="50" w:before="156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环节一：了解自身注意力</w:t>
            </w:r>
          </w:p>
        </w:tc>
      </w:tr>
      <w:tr w:rsidR="00F505AC" w14:paraId="7DD4AB51" w14:textId="77777777" w:rsidTr="00671646">
        <w:tc>
          <w:tcPr>
            <w:tcW w:w="1981" w:type="dxa"/>
            <w:vMerge w:val="restart"/>
          </w:tcPr>
          <w:p w14:paraId="53127D31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07599C5E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13D07447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3F098F20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6CC49577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4CA6E413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398891D5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474F658E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连一连</w:t>
            </w:r>
          </w:p>
        </w:tc>
        <w:tc>
          <w:tcPr>
            <w:tcW w:w="6809" w:type="dxa"/>
          </w:tcPr>
          <w:p w14:paraId="4BF7D5DF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活动1：不能用手或笔描，只能用眼睛看，限时30S。（不同感官干扰）</w:t>
            </w:r>
          </w:p>
        </w:tc>
      </w:tr>
      <w:tr w:rsidR="00F505AC" w14:paraId="791349EB" w14:textId="77777777" w:rsidTr="00671646">
        <w:tc>
          <w:tcPr>
            <w:tcW w:w="1981" w:type="dxa"/>
            <w:vMerge/>
          </w:tcPr>
          <w:p w14:paraId="62BD446D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</w:tc>
        <w:tc>
          <w:tcPr>
            <w:tcW w:w="6809" w:type="dxa"/>
            <w:shd w:val="clear" w:color="auto" w:fill="auto"/>
          </w:tcPr>
          <w:p w14:paraId="11F6E922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485A8788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540E3F80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kern w:val="2"/>
                <w:sz w:val="21"/>
                <w:szCs w:val="21"/>
              </w:rPr>
              <w:t>1-</w:t>
            </w: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（  ）2-（  ）3-（  ）4-（  ）5-（  ）6-（  ）</w:t>
            </w:r>
          </w:p>
          <w:p w14:paraId="41A6FC33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7-（  ）8-（  ）9-（  ）10-（  ）11-（  ）</w:t>
            </w:r>
          </w:p>
          <w:p w14:paraId="3E25FD2E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526EA095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</w:tc>
      </w:tr>
      <w:tr w:rsidR="00F505AC" w14:paraId="79C69691" w14:textId="77777777" w:rsidTr="00671646">
        <w:tc>
          <w:tcPr>
            <w:tcW w:w="1981" w:type="dxa"/>
            <w:vMerge/>
          </w:tcPr>
          <w:p w14:paraId="7407BBBF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</w:tc>
        <w:tc>
          <w:tcPr>
            <w:tcW w:w="6809" w:type="dxa"/>
            <w:shd w:val="clear" w:color="auto" w:fill="auto"/>
          </w:tcPr>
          <w:p w14:paraId="67BA867F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活动2：不能用手或笔描，只能用眼睛看，限时30S。（同一感官干扰）</w:t>
            </w:r>
          </w:p>
        </w:tc>
      </w:tr>
      <w:tr w:rsidR="00F505AC" w14:paraId="3768BF2B" w14:textId="77777777" w:rsidTr="00671646">
        <w:tc>
          <w:tcPr>
            <w:tcW w:w="1981" w:type="dxa"/>
            <w:vMerge/>
          </w:tcPr>
          <w:p w14:paraId="528B301C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</w:tc>
        <w:tc>
          <w:tcPr>
            <w:tcW w:w="6809" w:type="dxa"/>
          </w:tcPr>
          <w:p w14:paraId="40C190B1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5CD8AD11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7F744C0C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kern w:val="2"/>
                <w:sz w:val="21"/>
                <w:szCs w:val="21"/>
              </w:rPr>
              <w:t>1-</w:t>
            </w: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（  ）2-（  ）3-（  ）4-（  ）5-（  ）6-（  ）</w:t>
            </w:r>
          </w:p>
          <w:p w14:paraId="2B9677A0" w14:textId="77777777" w:rsidR="00F505AC" w:rsidRPr="00F505AC" w:rsidRDefault="00F505AC" w:rsidP="00671646">
            <w:pPr>
              <w:jc w:val="left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7-（  ）8-（  ）9-（  ）10-（  ）11-（  ）</w:t>
            </w:r>
          </w:p>
          <w:p w14:paraId="4677F3FD" w14:textId="77777777" w:rsidR="00F505AC" w:rsidRPr="00F505AC" w:rsidRDefault="00F505AC" w:rsidP="00671646">
            <w:pPr>
              <w:jc w:val="left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02D819F7" w14:textId="77777777" w:rsidR="00F505AC" w:rsidRPr="00F505AC" w:rsidRDefault="00F505AC" w:rsidP="00671646">
            <w:pPr>
              <w:jc w:val="left"/>
              <w:rPr>
                <w:rFonts w:ascii="宋体" w:eastAsia="宋体" w:hAnsi="宋体" w:cs="宋体"/>
                <w:sz w:val="21"/>
                <w:szCs w:val="21"/>
              </w:rPr>
            </w:pPr>
          </w:p>
        </w:tc>
      </w:tr>
      <w:tr w:rsidR="00F505AC" w14:paraId="268F2184" w14:textId="77777777" w:rsidTr="00671646">
        <w:trPr>
          <w:trHeight w:val="614"/>
        </w:trPr>
        <w:tc>
          <w:tcPr>
            <w:tcW w:w="8790" w:type="dxa"/>
            <w:gridSpan w:val="2"/>
          </w:tcPr>
          <w:p w14:paraId="487AB56E" w14:textId="77777777" w:rsidR="00F505AC" w:rsidRPr="00F505AC" w:rsidRDefault="00F505AC" w:rsidP="00671646">
            <w:pPr>
              <w:spacing w:beforeLines="50" w:before="156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环节二：注意力分散原因</w:t>
            </w:r>
          </w:p>
        </w:tc>
      </w:tr>
      <w:tr w:rsidR="00F505AC" w14:paraId="54F7E73A" w14:textId="77777777" w:rsidTr="00671646">
        <w:trPr>
          <w:trHeight w:val="676"/>
        </w:trPr>
        <w:tc>
          <w:tcPr>
            <w:tcW w:w="1981" w:type="dxa"/>
            <w:vMerge w:val="restart"/>
          </w:tcPr>
          <w:p w14:paraId="5C0595A6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5D4AF332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1F60A29A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594AB4D4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2207FC6A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找一找</w:t>
            </w:r>
          </w:p>
        </w:tc>
        <w:tc>
          <w:tcPr>
            <w:tcW w:w="6809" w:type="dxa"/>
          </w:tcPr>
          <w:p w14:paraId="276B285B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活动1：原因大排查——同桌讨论1分钟后，自主列举在课堂学习、自习和在家学习时造成自身注意力分散的原因（2分钟）。</w:t>
            </w:r>
          </w:p>
        </w:tc>
      </w:tr>
      <w:tr w:rsidR="00F505AC" w14:paraId="08D57D69" w14:textId="77777777" w:rsidTr="00671646">
        <w:tc>
          <w:tcPr>
            <w:tcW w:w="1981" w:type="dxa"/>
            <w:vMerge/>
          </w:tcPr>
          <w:p w14:paraId="456E7071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</w:tc>
        <w:tc>
          <w:tcPr>
            <w:tcW w:w="6809" w:type="dxa"/>
          </w:tcPr>
          <w:p w14:paraId="38DC66C2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7A5EF3CB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27BBB25A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66B5E70F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6B6E0569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76D27A9D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03B6C16A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1526B409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</w:tc>
      </w:tr>
      <w:tr w:rsidR="00F505AC" w14:paraId="37D350F9" w14:textId="77777777" w:rsidTr="00671646">
        <w:trPr>
          <w:trHeight w:val="580"/>
        </w:trPr>
        <w:tc>
          <w:tcPr>
            <w:tcW w:w="1981" w:type="dxa"/>
            <w:vMerge w:val="restart"/>
          </w:tcPr>
          <w:p w14:paraId="0138EB35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7FA3FD5B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513B9999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诊一诊</w:t>
            </w:r>
          </w:p>
        </w:tc>
        <w:tc>
          <w:tcPr>
            <w:tcW w:w="6809" w:type="dxa"/>
          </w:tcPr>
          <w:p w14:paraId="76806C9A" w14:textId="77777777" w:rsidR="00F505AC" w:rsidRPr="00F505AC" w:rsidRDefault="00F505AC" w:rsidP="00671646">
            <w:pPr>
              <w:spacing w:beforeLines="50" w:before="156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活动2：自我诊断书——评一评目前自己的专注力情况。（2分钟）</w:t>
            </w:r>
          </w:p>
        </w:tc>
      </w:tr>
      <w:tr w:rsidR="00F505AC" w14:paraId="0549ED5D" w14:textId="77777777" w:rsidTr="00671646">
        <w:tc>
          <w:tcPr>
            <w:tcW w:w="1981" w:type="dxa"/>
            <w:vMerge/>
          </w:tcPr>
          <w:p w14:paraId="40D63234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</w:tc>
        <w:tc>
          <w:tcPr>
            <w:tcW w:w="6809" w:type="dxa"/>
          </w:tcPr>
          <w:p w14:paraId="7450D53F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5C11C25A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kern w:val="2"/>
                <w:sz w:val="21"/>
                <w:szCs w:val="21"/>
              </w:rPr>
              <w:t>1-</w:t>
            </w: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（  ）2-（  ）3-（  ）4-（  ）5-（  ）</w:t>
            </w:r>
          </w:p>
          <w:p w14:paraId="3059E943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6-（  ）7-（  ）8-（  ）9-（  ）10-（  ）</w:t>
            </w:r>
          </w:p>
          <w:p w14:paraId="04567EC5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</w:tc>
      </w:tr>
      <w:tr w:rsidR="00F505AC" w14:paraId="75844D50" w14:textId="77777777" w:rsidTr="00671646">
        <w:trPr>
          <w:trHeight w:val="626"/>
        </w:trPr>
        <w:tc>
          <w:tcPr>
            <w:tcW w:w="8790" w:type="dxa"/>
            <w:gridSpan w:val="2"/>
          </w:tcPr>
          <w:p w14:paraId="0023B931" w14:textId="77777777" w:rsidR="00F505AC" w:rsidRPr="00F505AC" w:rsidRDefault="00F505AC" w:rsidP="00671646">
            <w:pPr>
              <w:spacing w:beforeLines="50" w:before="156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lastRenderedPageBreak/>
              <w:t>环节三：注意力提升策略</w:t>
            </w:r>
          </w:p>
        </w:tc>
      </w:tr>
      <w:tr w:rsidR="00F505AC" w14:paraId="43ADA6E5" w14:textId="77777777" w:rsidTr="00671646">
        <w:trPr>
          <w:trHeight w:val="90"/>
        </w:trPr>
        <w:tc>
          <w:tcPr>
            <w:tcW w:w="1981" w:type="dxa"/>
            <w:vMerge w:val="restart"/>
          </w:tcPr>
          <w:p w14:paraId="6F96DEF6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09F476FC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02855F84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51AE06BF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1C45A548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36E2881C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头脑风暴</w:t>
            </w:r>
          </w:p>
        </w:tc>
        <w:tc>
          <w:tcPr>
            <w:tcW w:w="6809" w:type="dxa"/>
          </w:tcPr>
          <w:p w14:paraId="2B8C628E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活动1：专注秘籍——列举自己在平时应对注意力分散的方法。（3分钟）</w:t>
            </w:r>
          </w:p>
        </w:tc>
      </w:tr>
      <w:tr w:rsidR="00F505AC" w14:paraId="3D405E8F" w14:textId="77777777" w:rsidTr="00671646">
        <w:tc>
          <w:tcPr>
            <w:tcW w:w="1981" w:type="dxa"/>
            <w:vMerge/>
          </w:tcPr>
          <w:p w14:paraId="77E879B4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</w:tc>
        <w:tc>
          <w:tcPr>
            <w:tcW w:w="6809" w:type="dxa"/>
          </w:tcPr>
          <w:p w14:paraId="2C91D86A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7228353E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0B8F8A75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1CBF5298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72D04B83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3BEDC691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2BE78AC2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6CC30566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10B2FA7E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</w:tc>
      </w:tr>
      <w:tr w:rsidR="00F505AC" w14:paraId="7CF83A2E" w14:textId="77777777" w:rsidTr="00671646">
        <w:trPr>
          <w:trHeight w:val="751"/>
        </w:trPr>
        <w:tc>
          <w:tcPr>
            <w:tcW w:w="1981" w:type="dxa"/>
            <w:vMerge w:val="restart"/>
          </w:tcPr>
          <w:p w14:paraId="697862EC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4A77E2CE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7444E854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眼力大考验</w:t>
            </w:r>
          </w:p>
        </w:tc>
        <w:tc>
          <w:tcPr>
            <w:tcW w:w="6809" w:type="dxa"/>
          </w:tcPr>
          <w:p w14:paraId="1291C326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活动2：1.观看30s视频，回答问题。2.根据老师提出的问题，再看视频30s并回答问题。</w:t>
            </w:r>
          </w:p>
        </w:tc>
      </w:tr>
      <w:tr w:rsidR="00F505AC" w14:paraId="1733C2EE" w14:textId="77777777" w:rsidTr="00671646">
        <w:trPr>
          <w:trHeight w:val="1114"/>
        </w:trPr>
        <w:tc>
          <w:tcPr>
            <w:tcW w:w="1981" w:type="dxa"/>
            <w:vMerge/>
          </w:tcPr>
          <w:p w14:paraId="59DCEB73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</w:tc>
        <w:tc>
          <w:tcPr>
            <w:tcW w:w="6809" w:type="dxa"/>
          </w:tcPr>
          <w:p w14:paraId="0B41749F" w14:textId="77777777" w:rsidR="00F505AC" w:rsidRPr="00F505AC" w:rsidRDefault="00F505AC" w:rsidP="00671646">
            <w:pPr>
              <w:spacing w:beforeLines="100" w:before="312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方法1：</w:t>
            </w:r>
          </w:p>
          <w:p w14:paraId="6923A311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</w:tc>
      </w:tr>
      <w:tr w:rsidR="00F505AC" w14:paraId="164B805F" w14:textId="77777777" w:rsidTr="00671646">
        <w:trPr>
          <w:trHeight w:val="731"/>
        </w:trPr>
        <w:tc>
          <w:tcPr>
            <w:tcW w:w="1981" w:type="dxa"/>
            <w:vMerge w:val="restart"/>
          </w:tcPr>
          <w:p w14:paraId="37C9F2B0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597015B0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  <w:p w14:paraId="3BFCF347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颜色大作战</w:t>
            </w:r>
          </w:p>
        </w:tc>
        <w:tc>
          <w:tcPr>
            <w:tcW w:w="6809" w:type="dxa"/>
          </w:tcPr>
          <w:p w14:paraId="720DCBAC" w14:textId="77777777" w:rsidR="00F505AC" w:rsidRPr="00F505AC" w:rsidRDefault="00F505AC" w:rsidP="00671646">
            <w:pPr>
              <w:spacing w:beforeLines="50" w:before="156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Style w:val="20pt"/>
                <w:rFonts w:hAnsi="宋体" w:cs="宋体" w:hint="eastAsia"/>
                <w:color w:val="000000"/>
                <w:sz w:val="21"/>
                <w:szCs w:val="21"/>
              </w:rPr>
              <w:t>活动3：1.快速读出汉字；2.请快速读出字的颜色。</w:t>
            </w:r>
          </w:p>
        </w:tc>
      </w:tr>
      <w:tr w:rsidR="00F505AC" w14:paraId="6E2A882F" w14:textId="77777777" w:rsidTr="00671646">
        <w:trPr>
          <w:trHeight w:val="994"/>
        </w:trPr>
        <w:tc>
          <w:tcPr>
            <w:tcW w:w="1981" w:type="dxa"/>
            <w:vMerge/>
          </w:tcPr>
          <w:p w14:paraId="69886BCA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</w:tc>
        <w:tc>
          <w:tcPr>
            <w:tcW w:w="6809" w:type="dxa"/>
          </w:tcPr>
          <w:p w14:paraId="319C15D3" w14:textId="77777777" w:rsidR="00F505AC" w:rsidRPr="00F505AC" w:rsidRDefault="00F505AC" w:rsidP="00671646">
            <w:pPr>
              <w:spacing w:beforeLines="100" w:before="312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方法2：</w:t>
            </w:r>
          </w:p>
          <w:p w14:paraId="4BFE19A4" w14:textId="77777777" w:rsidR="00F505AC" w:rsidRPr="00F505AC" w:rsidRDefault="00F505AC" w:rsidP="00671646">
            <w:pPr>
              <w:rPr>
                <w:rFonts w:ascii="宋体" w:eastAsia="宋体" w:hAnsi="宋体" w:cs="宋体"/>
                <w:sz w:val="21"/>
                <w:szCs w:val="21"/>
              </w:rPr>
            </w:pPr>
          </w:p>
        </w:tc>
      </w:tr>
      <w:tr w:rsidR="00F505AC" w14:paraId="1A8C1FF5" w14:textId="77777777" w:rsidTr="00671646">
        <w:trPr>
          <w:trHeight w:val="670"/>
        </w:trPr>
        <w:tc>
          <w:tcPr>
            <w:tcW w:w="1981" w:type="dxa"/>
            <w:vMerge w:val="restart"/>
          </w:tcPr>
          <w:p w14:paraId="70B76A95" w14:textId="77777777" w:rsidR="00F505AC" w:rsidRPr="00F505AC" w:rsidRDefault="00F505AC" w:rsidP="00671646">
            <w:pPr>
              <w:jc w:val="center"/>
              <w:rPr>
                <w:rStyle w:val="20pt"/>
                <w:rFonts w:hAnsi="宋体" w:cs="宋体"/>
                <w:color w:val="000000"/>
                <w:sz w:val="21"/>
                <w:szCs w:val="21"/>
              </w:rPr>
            </w:pPr>
          </w:p>
          <w:p w14:paraId="4780CB8B" w14:textId="77777777" w:rsidR="00F505AC" w:rsidRPr="00F505AC" w:rsidRDefault="00F505AC" w:rsidP="00671646">
            <w:pPr>
              <w:jc w:val="center"/>
              <w:rPr>
                <w:rStyle w:val="20pt"/>
                <w:rFonts w:hAnsi="宋体" w:cs="宋体"/>
                <w:color w:val="000000"/>
                <w:sz w:val="21"/>
                <w:szCs w:val="21"/>
              </w:rPr>
            </w:pPr>
          </w:p>
          <w:p w14:paraId="330D5F40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Style w:val="20pt"/>
                <w:rFonts w:hAnsi="宋体" w:cs="宋体" w:hint="eastAsia"/>
                <w:color w:val="000000"/>
                <w:sz w:val="21"/>
                <w:szCs w:val="21"/>
              </w:rPr>
              <w:t>舒尔特方格</w:t>
            </w:r>
          </w:p>
        </w:tc>
        <w:tc>
          <w:tcPr>
            <w:tcW w:w="6809" w:type="dxa"/>
          </w:tcPr>
          <w:p w14:paraId="230BE63B" w14:textId="77777777" w:rsidR="00F505AC" w:rsidRPr="00F505AC" w:rsidRDefault="00F505AC" w:rsidP="00671646">
            <w:pPr>
              <w:spacing w:beforeLines="50" w:before="156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Style w:val="20pt"/>
                <w:rFonts w:hAnsi="宋体" w:cs="宋体" w:hint="eastAsia"/>
                <w:color w:val="000000"/>
                <w:sz w:val="21"/>
                <w:szCs w:val="21"/>
              </w:rPr>
              <w:t>活动4：以最快速度从1数到25，边指边读出数字，同时计时。</w:t>
            </w:r>
          </w:p>
        </w:tc>
      </w:tr>
      <w:tr w:rsidR="00F505AC" w14:paraId="78703335" w14:textId="77777777" w:rsidTr="00671646">
        <w:trPr>
          <w:trHeight w:val="1090"/>
        </w:trPr>
        <w:tc>
          <w:tcPr>
            <w:tcW w:w="1981" w:type="dxa"/>
            <w:vMerge/>
          </w:tcPr>
          <w:p w14:paraId="0CB2A82A" w14:textId="77777777" w:rsidR="00F505AC" w:rsidRPr="00F505AC" w:rsidRDefault="00F505AC" w:rsidP="00671646">
            <w:pPr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</w:tc>
        <w:tc>
          <w:tcPr>
            <w:tcW w:w="6809" w:type="dxa"/>
          </w:tcPr>
          <w:p w14:paraId="3CEA028A" w14:textId="77777777" w:rsidR="00F505AC" w:rsidRPr="00F505AC" w:rsidRDefault="00F505AC" w:rsidP="00671646">
            <w:pPr>
              <w:spacing w:beforeLines="100" w:before="312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Fonts w:ascii="宋体" w:eastAsia="宋体" w:hAnsi="宋体" w:cs="宋体" w:hint="eastAsia"/>
                <w:sz w:val="21"/>
                <w:szCs w:val="21"/>
              </w:rPr>
              <w:t>方法3：</w:t>
            </w:r>
          </w:p>
        </w:tc>
      </w:tr>
      <w:tr w:rsidR="00F505AC" w14:paraId="0044B1FF" w14:textId="77777777" w:rsidTr="00671646">
        <w:trPr>
          <w:trHeight w:val="584"/>
        </w:trPr>
        <w:tc>
          <w:tcPr>
            <w:tcW w:w="8790" w:type="dxa"/>
            <w:gridSpan w:val="2"/>
            <w:shd w:val="clear" w:color="auto" w:fill="FFFFFF" w:themeFill="background1"/>
          </w:tcPr>
          <w:p w14:paraId="0369789C" w14:textId="77777777" w:rsidR="00F505AC" w:rsidRPr="00F505AC" w:rsidRDefault="00F505AC" w:rsidP="00671646">
            <w:pPr>
              <w:spacing w:beforeLines="50" w:before="156"/>
              <w:jc w:val="center"/>
              <w:rPr>
                <w:rFonts w:ascii="宋体" w:eastAsia="宋体" w:hAnsi="宋体"/>
                <w:color w:val="000000"/>
                <w:sz w:val="21"/>
                <w:szCs w:val="21"/>
              </w:rPr>
            </w:pPr>
            <w:r w:rsidRPr="00F505AC">
              <w:rPr>
                <w:rStyle w:val="20pt"/>
                <w:rFonts w:hAnsi="宋体"/>
                <w:color w:val="000000"/>
                <w:sz w:val="21"/>
                <w:szCs w:val="21"/>
              </w:rPr>
              <w:t>班会后延伸活动</w:t>
            </w:r>
          </w:p>
        </w:tc>
      </w:tr>
      <w:tr w:rsidR="00F505AC" w14:paraId="06A60830" w14:textId="77777777" w:rsidTr="00671646">
        <w:trPr>
          <w:trHeight w:val="1260"/>
        </w:trPr>
        <w:tc>
          <w:tcPr>
            <w:tcW w:w="8790" w:type="dxa"/>
            <w:gridSpan w:val="2"/>
            <w:shd w:val="clear" w:color="auto" w:fill="FFFFFF" w:themeFill="background1"/>
          </w:tcPr>
          <w:p w14:paraId="666D3563" w14:textId="77777777" w:rsidR="00F505AC" w:rsidRPr="00F505AC" w:rsidRDefault="00F505AC" w:rsidP="00671646">
            <w:pPr>
              <w:spacing w:beforeLines="50" w:before="156"/>
              <w:ind w:firstLineChars="200" w:firstLine="428"/>
              <w:rPr>
                <w:rFonts w:ascii="宋体" w:eastAsia="宋体" w:hAnsi="宋体" w:cs="宋体"/>
                <w:sz w:val="21"/>
                <w:szCs w:val="21"/>
              </w:rPr>
            </w:pPr>
            <w:r w:rsidRPr="00F505AC">
              <w:rPr>
                <w:rStyle w:val="20pt"/>
                <w:rFonts w:hAnsi="宋体" w:hint="eastAsia"/>
                <w:color w:val="000000"/>
                <w:sz w:val="21"/>
                <w:szCs w:val="21"/>
              </w:rPr>
              <w:t>每位同学课后准备一个目标达成计划本，可以分为周目标、月目标等，让自己能专注于目标的达成；制作21份舒尔特方格（基于应用心理学），每天练习，养成提升注意力的习惯。</w:t>
            </w:r>
          </w:p>
        </w:tc>
      </w:tr>
    </w:tbl>
    <w:p w14:paraId="36C6A923" w14:textId="77777777" w:rsidR="00F505AC" w:rsidRPr="00F505AC" w:rsidRDefault="00F505AC" w:rsidP="00F505AC">
      <w:pPr>
        <w:pStyle w:val="a9"/>
        <w:spacing w:after="0" w:line="360" w:lineRule="auto"/>
        <w:ind w:left="489"/>
        <w:jc w:val="both"/>
        <w:rPr>
          <w:rFonts w:ascii="宋体" w:eastAsia="宋体" w:hAnsi="宋体"/>
          <w:b/>
          <w:bCs/>
          <w:sz w:val="24"/>
        </w:rPr>
      </w:pPr>
    </w:p>
    <w:sectPr w:rsidR="00F505AC" w:rsidRPr="00F505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76183"/>
    <w:multiLevelType w:val="hybridMultilevel"/>
    <w:tmpl w:val="DB9A3D72"/>
    <w:lvl w:ilvl="0" w:tplc="30FA4B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E1F7DCF"/>
    <w:multiLevelType w:val="hybridMultilevel"/>
    <w:tmpl w:val="89C8232E"/>
    <w:lvl w:ilvl="0" w:tplc="E836DB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6287636"/>
    <w:multiLevelType w:val="hybridMultilevel"/>
    <w:tmpl w:val="AF5261A4"/>
    <w:lvl w:ilvl="0" w:tplc="46FEF6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9CA62F0"/>
    <w:multiLevelType w:val="hybridMultilevel"/>
    <w:tmpl w:val="CF1044EC"/>
    <w:lvl w:ilvl="0" w:tplc="6C742B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3C6F1F64"/>
    <w:multiLevelType w:val="hybridMultilevel"/>
    <w:tmpl w:val="42EE3516"/>
    <w:lvl w:ilvl="0" w:tplc="A90A5B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3FAF50C9"/>
    <w:multiLevelType w:val="hybridMultilevel"/>
    <w:tmpl w:val="C2024A46"/>
    <w:lvl w:ilvl="0" w:tplc="5C5480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AF71FFC"/>
    <w:multiLevelType w:val="hybridMultilevel"/>
    <w:tmpl w:val="25046470"/>
    <w:lvl w:ilvl="0" w:tplc="EA403F26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54353587"/>
    <w:multiLevelType w:val="hybridMultilevel"/>
    <w:tmpl w:val="2FD2FB9E"/>
    <w:lvl w:ilvl="0" w:tplc="0AF6F7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5CA448FA"/>
    <w:multiLevelType w:val="hybridMultilevel"/>
    <w:tmpl w:val="7096B68E"/>
    <w:lvl w:ilvl="0" w:tplc="77323A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62FC352B"/>
    <w:multiLevelType w:val="hybridMultilevel"/>
    <w:tmpl w:val="F856C20C"/>
    <w:lvl w:ilvl="0" w:tplc="F6EEB928">
      <w:start w:val="1"/>
      <w:numFmt w:val="decimal"/>
      <w:lvlText w:val="%1."/>
      <w:lvlJc w:val="left"/>
      <w:pPr>
        <w:ind w:left="800" w:hanging="360"/>
      </w:pPr>
      <w:rPr>
        <w:rFonts w:ascii="宋体" w:eastAsia="宋体" w:hAnsi="宋体" w:cstheme="minorBidi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0" w15:restartNumberingAfterBreak="0">
    <w:nsid w:val="67590E7E"/>
    <w:multiLevelType w:val="hybridMultilevel"/>
    <w:tmpl w:val="A97813E8"/>
    <w:lvl w:ilvl="0" w:tplc="936E90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47452187">
    <w:abstractNumId w:val="6"/>
  </w:num>
  <w:num w:numId="2" w16cid:durableId="901908478">
    <w:abstractNumId w:val="8"/>
  </w:num>
  <w:num w:numId="3" w16cid:durableId="18316898">
    <w:abstractNumId w:val="10"/>
  </w:num>
  <w:num w:numId="4" w16cid:durableId="2081899054">
    <w:abstractNumId w:val="5"/>
  </w:num>
  <w:num w:numId="5" w16cid:durableId="232397588">
    <w:abstractNumId w:val="1"/>
  </w:num>
  <w:num w:numId="6" w16cid:durableId="2096897376">
    <w:abstractNumId w:val="2"/>
  </w:num>
  <w:num w:numId="7" w16cid:durableId="717440351">
    <w:abstractNumId w:val="0"/>
  </w:num>
  <w:num w:numId="8" w16cid:durableId="1867021529">
    <w:abstractNumId w:val="4"/>
  </w:num>
  <w:num w:numId="9" w16cid:durableId="533425285">
    <w:abstractNumId w:val="7"/>
  </w:num>
  <w:num w:numId="10" w16cid:durableId="1516459271">
    <w:abstractNumId w:val="3"/>
  </w:num>
  <w:num w:numId="11" w16cid:durableId="10406634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E23"/>
    <w:rsid w:val="00042130"/>
    <w:rsid w:val="0032491F"/>
    <w:rsid w:val="00340232"/>
    <w:rsid w:val="003658EE"/>
    <w:rsid w:val="00374B3E"/>
    <w:rsid w:val="003A28FE"/>
    <w:rsid w:val="003F15C1"/>
    <w:rsid w:val="00442F77"/>
    <w:rsid w:val="004471EF"/>
    <w:rsid w:val="004811EB"/>
    <w:rsid w:val="004B4BDF"/>
    <w:rsid w:val="004E7F19"/>
    <w:rsid w:val="004F5F6B"/>
    <w:rsid w:val="00502F62"/>
    <w:rsid w:val="00535A65"/>
    <w:rsid w:val="0057649C"/>
    <w:rsid w:val="00585932"/>
    <w:rsid w:val="005A261E"/>
    <w:rsid w:val="005C2A29"/>
    <w:rsid w:val="006234A6"/>
    <w:rsid w:val="006E1E38"/>
    <w:rsid w:val="00702025"/>
    <w:rsid w:val="007A3C07"/>
    <w:rsid w:val="008527FE"/>
    <w:rsid w:val="008E4493"/>
    <w:rsid w:val="00A64FFE"/>
    <w:rsid w:val="00AE143A"/>
    <w:rsid w:val="00AE4E23"/>
    <w:rsid w:val="00C64866"/>
    <w:rsid w:val="00C92110"/>
    <w:rsid w:val="00DE0FB0"/>
    <w:rsid w:val="00E45EE0"/>
    <w:rsid w:val="00EB6DC2"/>
    <w:rsid w:val="00ED56B8"/>
    <w:rsid w:val="00F50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0D5067"/>
  <w15:chartTrackingRefBased/>
  <w15:docId w15:val="{123DCFA5-249E-6549-A400-0E3EA1DE0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E4E2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4E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4E2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4E2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4E2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4E2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4E2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4E2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4E2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E4E2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E4E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E4E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E4E2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E4E2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E4E2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E4E2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E4E2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E4E2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E4E2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E4E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E4E2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E4E2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E4E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E4E2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E4E2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E4E2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E4E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E4E2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E4E23"/>
    <w:rPr>
      <w:b/>
      <w:bCs/>
      <w:smallCaps/>
      <w:color w:val="0F4761" w:themeColor="accent1" w:themeShade="BF"/>
      <w:spacing w:val="5"/>
    </w:rPr>
  </w:style>
  <w:style w:type="character" w:customStyle="1" w:styleId="20pt">
    <w:name w:val="正文文本 (2) + 间距 0 pt"/>
    <w:rsid w:val="00442F77"/>
    <w:rPr>
      <w:rFonts w:ascii="宋体" w:eastAsia="宋体"/>
      <w:spacing w:val="2"/>
      <w:sz w:val="28"/>
      <w:szCs w:val="28"/>
      <w:shd w:val="clear" w:color="auto" w:fill="FFFFFF"/>
      <w:lang w:bidi="ar-SA"/>
    </w:rPr>
  </w:style>
  <w:style w:type="character" w:customStyle="1" w:styleId="220pt">
    <w:name w:val="标题 #2 (2) + 间距 0 pt"/>
    <w:rsid w:val="00442F77"/>
    <w:rPr>
      <w:rFonts w:ascii="宋体" w:eastAsia="宋体"/>
      <w:spacing w:val="-12"/>
      <w:u w:val="none"/>
      <w:shd w:val="clear" w:color="auto" w:fill="FFFFFF"/>
      <w:lang w:bidi="ar-SA"/>
    </w:rPr>
  </w:style>
  <w:style w:type="table" w:styleId="ae">
    <w:name w:val="Table Grid"/>
    <w:basedOn w:val="a1"/>
    <w:qFormat/>
    <w:rsid w:val="00F505AC"/>
    <w:pPr>
      <w:widowControl w:val="0"/>
      <w:spacing w:after="0" w:line="240" w:lineRule="auto"/>
      <w:jc w:val="both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7</Pages>
  <Words>474</Words>
  <Characters>2705</Characters>
  <Application>Microsoft Office Word</Application>
  <DocSecurity>0</DocSecurity>
  <Lines>22</Lines>
  <Paragraphs>6</Paragraphs>
  <ScaleCrop>false</ScaleCrop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1896</dc:creator>
  <cp:keywords/>
  <dc:description/>
  <cp:lastModifiedBy>1896</cp:lastModifiedBy>
  <cp:revision>18</cp:revision>
  <dcterms:created xsi:type="dcterms:W3CDTF">2025-02-21T16:37:00Z</dcterms:created>
  <dcterms:modified xsi:type="dcterms:W3CDTF">2025-02-23T00:06:00Z</dcterms:modified>
</cp:coreProperties>
</file>