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707" w:rsidRDefault="00EE37F3" w:rsidP="00932707">
      <w:pPr>
        <w:jc w:val="center"/>
      </w:pPr>
      <w:r>
        <w:rPr>
          <w:rFonts w:hint="eastAsia"/>
        </w:rPr>
        <w:t>成长营制度</w:t>
      </w:r>
    </w:p>
    <w:p w:rsidR="00AE5509" w:rsidRDefault="00932707" w:rsidP="00AE47AB">
      <w:pPr>
        <w:spacing w:line="400" w:lineRule="exact"/>
        <w:ind w:firstLineChars="200" w:firstLine="420"/>
        <w:jc w:val="left"/>
      </w:pPr>
      <w:r>
        <w:rPr>
          <w:rFonts w:hint="eastAsia"/>
        </w:rPr>
        <w:t>成长</w:t>
      </w:r>
      <w:proofErr w:type="gramStart"/>
      <w:r>
        <w:rPr>
          <w:rFonts w:hint="eastAsia"/>
        </w:rPr>
        <w:t>营采用</w:t>
      </w:r>
      <w:proofErr w:type="gramEnd"/>
      <w:r>
        <w:rPr>
          <w:rFonts w:hint="eastAsia"/>
        </w:rPr>
        <w:t>领衔人负责制，</w:t>
      </w:r>
      <w:r w:rsidR="00EE37F3">
        <w:rPr>
          <w:rFonts w:hint="eastAsia"/>
        </w:rPr>
        <w:t>依托新北区教育“三名”工程，</w:t>
      </w:r>
      <w:r w:rsidR="00C7284D">
        <w:rPr>
          <w:rFonts w:hint="eastAsia"/>
        </w:rPr>
        <w:t>建立成长营网站，</w:t>
      </w:r>
      <w:r>
        <w:rPr>
          <w:rFonts w:hint="eastAsia"/>
        </w:rPr>
        <w:t>设立站长、网管</w:t>
      </w:r>
      <w:r w:rsidR="00C7284D">
        <w:rPr>
          <w:rFonts w:hint="eastAsia"/>
        </w:rPr>
        <w:t>、编辑、通讯等管理岗位，并分别赋予其管理职责，将工作室的管理、</w:t>
      </w:r>
      <w:r w:rsidR="0099554D">
        <w:rPr>
          <w:rFonts w:hint="eastAsia"/>
        </w:rPr>
        <w:t>考</w:t>
      </w:r>
      <w:r w:rsidR="00C7284D">
        <w:rPr>
          <w:rFonts w:hint="eastAsia"/>
        </w:rPr>
        <w:t>核有机整合并落实在具体的过程中。建立成长营章程、个人学习活动制度、成长活动总结</w:t>
      </w:r>
      <w:r w:rsidR="0099554D">
        <w:rPr>
          <w:rFonts w:hint="eastAsia"/>
        </w:rPr>
        <w:t>交流制度、</w:t>
      </w:r>
      <w:r w:rsidR="0099554D" w:rsidRPr="00F474F6">
        <w:t>项目管理</w:t>
      </w:r>
      <w:r w:rsidR="0099554D">
        <w:t>和课题研究</w:t>
      </w:r>
      <w:r w:rsidR="0099554D" w:rsidRPr="00F474F6">
        <w:t>制度</w:t>
      </w:r>
      <w:r w:rsidR="00C7284D">
        <w:rPr>
          <w:rFonts w:hint="eastAsia"/>
        </w:rPr>
        <w:t>、考核评价制度</w:t>
      </w:r>
      <w:r w:rsidR="00AE47AB">
        <w:rPr>
          <w:rFonts w:hint="eastAsia"/>
        </w:rPr>
        <w:t>、</w:t>
      </w:r>
      <w:r w:rsidR="00AE47AB" w:rsidRPr="00AE47AB">
        <w:rPr>
          <w:rFonts w:hint="eastAsia"/>
        </w:rPr>
        <w:t>表彰奖励制度</w:t>
      </w:r>
      <w:r w:rsidR="00C7284D">
        <w:rPr>
          <w:rFonts w:hint="eastAsia"/>
        </w:rPr>
        <w:t>等。通过</w:t>
      </w:r>
      <w:r w:rsidR="0099554D">
        <w:rPr>
          <w:rFonts w:hint="eastAsia"/>
        </w:rPr>
        <w:t>工作室日常活动的制度建设，增强工作室工作的团队意识，</w:t>
      </w:r>
      <w:r w:rsidR="00C7284D">
        <w:rPr>
          <w:rFonts w:hint="eastAsia"/>
        </w:rPr>
        <w:t>使成长营的活动规范化、制度化、科学化</w:t>
      </w:r>
      <w:r w:rsidR="0099554D">
        <w:rPr>
          <w:rFonts w:hint="eastAsia"/>
        </w:rPr>
        <w:t>，实现优质教育资源的共享</w:t>
      </w:r>
      <w:r w:rsidR="00EE37F3">
        <w:rPr>
          <w:rFonts w:hint="eastAsia"/>
        </w:rPr>
        <w:t>，促成营员的快速成长</w:t>
      </w:r>
      <w:r w:rsidR="0099554D">
        <w:rPr>
          <w:rFonts w:hint="eastAsia"/>
        </w:rPr>
        <w:t>。</w:t>
      </w:r>
    </w:p>
    <w:p w:rsidR="00932707" w:rsidRPr="00932707" w:rsidRDefault="00932707" w:rsidP="00C7284D">
      <w:pPr>
        <w:pStyle w:val="a5"/>
        <w:numPr>
          <w:ilvl w:val="0"/>
          <w:numId w:val="1"/>
        </w:numPr>
        <w:ind w:firstLineChars="0"/>
      </w:pPr>
      <w:r w:rsidRPr="00932707">
        <w:rPr>
          <w:rFonts w:hint="eastAsia"/>
        </w:rPr>
        <w:t>个人学习活动制度</w:t>
      </w:r>
    </w:p>
    <w:p w:rsidR="00932707" w:rsidRPr="00932707" w:rsidRDefault="00EE37F3" w:rsidP="00EE37F3">
      <w:pPr>
        <w:spacing w:line="400" w:lineRule="exact"/>
        <w:jc w:val="left"/>
        <w:rPr>
          <w:rFonts w:asciiTheme="minorEastAsia" w:hAnsiTheme="minorEastAsia" w:cs="楷体"/>
          <w:szCs w:val="21"/>
        </w:rPr>
      </w:pPr>
      <w:r>
        <w:rPr>
          <w:rFonts w:asciiTheme="minorEastAsia" w:hAnsiTheme="minorEastAsia" w:cs="楷体" w:hint="eastAsia"/>
          <w:szCs w:val="21"/>
        </w:rPr>
        <w:t>(1)</w:t>
      </w:r>
      <w:r w:rsidR="00932707" w:rsidRPr="00932707">
        <w:rPr>
          <w:rFonts w:asciiTheme="minorEastAsia" w:hAnsiTheme="minorEastAsia" w:cs="楷体" w:hint="eastAsia"/>
          <w:szCs w:val="21"/>
        </w:rPr>
        <w:t>按时参加成长营的每项活动，不迟到、不早退，</w:t>
      </w:r>
      <w:proofErr w:type="gramStart"/>
      <w:r w:rsidR="00932707" w:rsidRPr="00932707">
        <w:rPr>
          <w:rFonts w:asciiTheme="minorEastAsia" w:hAnsiTheme="minorEastAsia" w:cs="楷体" w:hint="eastAsia"/>
          <w:szCs w:val="21"/>
        </w:rPr>
        <w:t>不</w:t>
      </w:r>
      <w:proofErr w:type="gramEnd"/>
      <w:r w:rsidR="00932707" w:rsidRPr="00932707">
        <w:rPr>
          <w:rFonts w:asciiTheme="minorEastAsia" w:hAnsiTheme="minorEastAsia" w:cs="楷体" w:hint="eastAsia"/>
          <w:szCs w:val="21"/>
        </w:rPr>
        <w:t>无故缺席。认真参加每项活动，积极思考，踊跃发表见解。</w:t>
      </w:r>
    </w:p>
    <w:p w:rsidR="00932707" w:rsidRPr="00EE37F3" w:rsidRDefault="00EE37F3" w:rsidP="00EE37F3">
      <w:pPr>
        <w:spacing w:line="400" w:lineRule="exact"/>
        <w:jc w:val="left"/>
        <w:rPr>
          <w:rFonts w:asciiTheme="minorEastAsia" w:hAnsiTheme="minorEastAsia" w:cs="楷体"/>
          <w:szCs w:val="21"/>
        </w:rPr>
      </w:pPr>
      <w:r>
        <w:rPr>
          <w:rFonts w:asciiTheme="minorEastAsia" w:hAnsiTheme="minorEastAsia" w:cs="楷体" w:hint="eastAsia"/>
          <w:szCs w:val="21"/>
        </w:rPr>
        <w:t>(2)</w:t>
      </w:r>
      <w:r w:rsidR="00932707" w:rsidRPr="00EE37F3">
        <w:rPr>
          <w:rFonts w:asciiTheme="minorEastAsia" w:hAnsiTheme="minorEastAsia" w:cs="楷体" w:hint="eastAsia"/>
          <w:szCs w:val="21"/>
        </w:rPr>
        <w:t>每位成员每学期必须深入研读二本以上</w:t>
      </w:r>
      <w:proofErr w:type="gramStart"/>
      <w:r w:rsidR="00932707" w:rsidRPr="00EE37F3">
        <w:rPr>
          <w:rFonts w:asciiTheme="minorEastAsia" w:hAnsiTheme="minorEastAsia" w:cs="楷体" w:hint="eastAsia"/>
          <w:szCs w:val="21"/>
        </w:rPr>
        <w:t>由成长营</w:t>
      </w:r>
      <w:proofErr w:type="gramEnd"/>
      <w:r w:rsidR="00932707" w:rsidRPr="00EE37F3">
        <w:rPr>
          <w:rFonts w:asciiTheme="minorEastAsia" w:hAnsiTheme="minorEastAsia" w:cs="楷体" w:hint="eastAsia"/>
          <w:szCs w:val="21"/>
        </w:rPr>
        <w:t>领衔人推荐的专著，学习推送论文至少10篇，撰写读书心得至少6篇。</w:t>
      </w:r>
    </w:p>
    <w:p w:rsidR="00932707" w:rsidRPr="00EE37F3" w:rsidRDefault="00EE37F3" w:rsidP="00EE37F3">
      <w:pPr>
        <w:spacing w:line="400" w:lineRule="exact"/>
        <w:jc w:val="left"/>
        <w:rPr>
          <w:rFonts w:asciiTheme="minorEastAsia" w:hAnsiTheme="minorEastAsia" w:cs="楷体"/>
          <w:szCs w:val="21"/>
        </w:rPr>
      </w:pPr>
      <w:r>
        <w:rPr>
          <w:rFonts w:asciiTheme="minorEastAsia" w:hAnsiTheme="minorEastAsia" w:cs="楷体" w:hint="eastAsia"/>
          <w:szCs w:val="21"/>
        </w:rPr>
        <w:t>(3)</w:t>
      </w:r>
      <w:r w:rsidR="00932707" w:rsidRPr="00EE37F3">
        <w:rPr>
          <w:rFonts w:asciiTheme="minorEastAsia" w:hAnsiTheme="minorEastAsia" w:cs="楷体" w:hint="eastAsia"/>
          <w:szCs w:val="21"/>
        </w:rPr>
        <w:t>每人每学期参加不少于40课时的各类培训，领衔人每学期作一次</w:t>
      </w:r>
      <w:proofErr w:type="gramStart"/>
      <w:r w:rsidR="00932707" w:rsidRPr="00EE37F3">
        <w:rPr>
          <w:rFonts w:asciiTheme="minorEastAsia" w:hAnsiTheme="minorEastAsia" w:cs="楷体" w:hint="eastAsia"/>
          <w:szCs w:val="21"/>
        </w:rPr>
        <w:t>辖</w:t>
      </w:r>
      <w:proofErr w:type="gramEnd"/>
      <w:r w:rsidR="00932707" w:rsidRPr="00EE37F3">
        <w:rPr>
          <w:rFonts w:asciiTheme="minorEastAsia" w:hAnsiTheme="minorEastAsia" w:cs="楷体" w:hint="eastAsia"/>
          <w:szCs w:val="21"/>
        </w:rPr>
        <w:t>市区以上教师培训讲座。成长营成员在领衔人的指导下每人每学期承担一次校级范围</w:t>
      </w:r>
      <w:proofErr w:type="gramStart"/>
      <w:r w:rsidR="00932707" w:rsidRPr="00EE37F3">
        <w:rPr>
          <w:rFonts w:asciiTheme="minorEastAsia" w:hAnsiTheme="minorEastAsia" w:cs="楷体" w:hint="eastAsia"/>
          <w:szCs w:val="21"/>
        </w:rPr>
        <w:t>内以上</w:t>
      </w:r>
      <w:proofErr w:type="gramEnd"/>
      <w:r w:rsidR="00932707" w:rsidRPr="00EE37F3">
        <w:rPr>
          <w:rFonts w:asciiTheme="minorEastAsia" w:hAnsiTheme="minorEastAsia" w:cs="楷体" w:hint="eastAsia"/>
          <w:szCs w:val="21"/>
        </w:rPr>
        <w:t>的专题讲座。</w:t>
      </w:r>
    </w:p>
    <w:p w:rsidR="00932707" w:rsidRPr="00EE37F3" w:rsidRDefault="00EE37F3" w:rsidP="00EE37F3">
      <w:pPr>
        <w:spacing w:line="400" w:lineRule="exact"/>
        <w:jc w:val="left"/>
        <w:rPr>
          <w:rFonts w:asciiTheme="minorEastAsia" w:hAnsiTheme="minorEastAsia" w:cs="楷体"/>
          <w:szCs w:val="21"/>
        </w:rPr>
      </w:pPr>
      <w:r>
        <w:rPr>
          <w:rFonts w:asciiTheme="minorEastAsia" w:hAnsiTheme="minorEastAsia" w:cs="楷体" w:hint="eastAsia"/>
          <w:szCs w:val="21"/>
        </w:rPr>
        <w:t>(4)</w:t>
      </w:r>
      <w:r w:rsidR="00932707" w:rsidRPr="00EE37F3">
        <w:rPr>
          <w:rFonts w:asciiTheme="minorEastAsia" w:hAnsiTheme="minorEastAsia" w:cs="楷体" w:hint="eastAsia"/>
          <w:szCs w:val="21"/>
        </w:rPr>
        <w:t>每学期结束，成长营领衔人对成长营成员的学习与培训情况进行考核，并针对每位成员的实际完成情况</w:t>
      </w:r>
      <w:proofErr w:type="gramStart"/>
      <w:r w:rsidR="00932707" w:rsidRPr="00EE37F3">
        <w:rPr>
          <w:rFonts w:asciiTheme="minorEastAsia" w:hAnsiTheme="minorEastAsia" w:cs="楷体" w:hint="eastAsia"/>
          <w:szCs w:val="21"/>
        </w:rPr>
        <w:t>作出</w:t>
      </w:r>
      <w:proofErr w:type="gramEnd"/>
      <w:r w:rsidR="00932707" w:rsidRPr="00EE37F3">
        <w:rPr>
          <w:rFonts w:asciiTheme="minorEastAsia" w:hAnsiTheme="minorEastAsia" w:cs="楷体" w:hint="eastAsia"/>
          <w:szCs w:val="21"/>
        </w:rPr>
        <w:t>评价和建议。</w:t>
      </w:r>
    </w:p>
    <w:p w:rsidR="0067042E" w:rsidRDefault="00932707" w:rsidP="00AE550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成长</w:t>
      </w:r>
      <w:r w:rsidR="0067042E">
        <w:rPr>
          <w:rFonts w:hint="eastAsia"/>
        </w:rPr>
        <w:t>活动</w:t>
      </w:r>
      <w:r w:rsidR="00C7284D">
        <w:rPr>
          <w:rFonts w:hint="eastAsia"/>
        </w:rPr>
        <w:t>总结</w:t>
      </w:r>
      <w:r w:rsidR="0067042E">
        <w:rPr>
          <w:rFonts w:hint="eastAsia"/>
        </w:rPr>
        <w:t>交流制度：</w:t>
      </w:r>
    </w:p>
    <w:p w:rsidR="00EE37F3" w:rsidRDefault="00EE37F3" w:rsidP="00EE37F3">
      <w:r>
        <w:rPr>
          <w:rFonts w:asciiTheme="minorEastAsia" w:hAnsiTheme="minorEastAsia" w:cs="楷体" w:hint="eastAsia"/>
          <w:szCs w:val="21"/>
        </w:rPr>
        <w:t>(1)</w:t>
      </w:r>
      <w:r>
        <w:rPr>
          <w:rFonts w:hint="eastAsia"/>
        </w:rPr>
        <w:t>实行每月一次业务学习，成长营成员工作交流例会制度。通过定点、定时交流，让每一位成员把成长营</w:t>
      </w:r>
      <w:proofErr w:type="gramStart"/>
      <w:r>
        <w:rPr>
          <w:rFonts w:hint="eastAsia"/>
        </w:rPr>
        <w:t>当做</w:t>
      </w:r>
      <w:proofErr w:type="gramEnd"/>
      <w:r>
        <w:rPr>
          <w:rFonts w:hint="eastAsia"/>
        </w:rPr>
        <w:t>学科教师研究教学、切磋教学艺术的专业成长“家园”；</w:t>
      </w:r>
    </w:p>
    <w:p w:rsidR="00EE37F3" w:rsidRDefault="00EE37F3" w:rsidP="00EE37F3">
      <w:r>
        <w:rPr>
          <w:rFonts w:hint="eastAsia"/>
        </w:rPr>
        <w:t>(2)</w:t>
      </w:r>
      <w:r>
        <w:rPr>
          <w:rFonts w:hint="eastAsia"/>
        </w:rPr>
        <w:t>充分发挥网络优势，每月领衔人和成员策划话题提出教学中的一个问题或某个现象，成长营成员进行讨论与交流学习。</w:t>
      </w:r>
    </w:p>
    <w:p w:rsidR="0067042E" w:rsidRDefault="00EE37F3" w:rsidP="00EE37F3">
      <w:r w:rsidRPr="00EE37F3">
        <w:rPr>
          <w:rFonts w:asciiTheme="minorEastAsia" w:hAnsiTheme="minorEastAsia" w:cs="楷体" w:hint="eastAsia"/>
          <w:szCs w:val="21"/>
        </w:rPr>
        <w:t>(3)</w:t>
      </w:r>
      <w:r w:rsidR="00AE5509">
        <w:rPr>
          <w:rFonts w:hint="eastAsia"/>
        </w:rPr>
        <w:t>成长营每一学期有一次围绕主题的专题讲座。</w:t>
      </w:r>
    </w:p>
    <w:p w:rsidR="0067042E" w:rsidRDefault="00EE37F3" w:rsidP="00EE37F3">
      <w:pPr>
        <w:jc w:val="left"/>
      </w:pPr>
      <w:r w:rsidRPr="00EE37F3">
        <w:rPr>
          <w:rFonts w:asciiTheme="minorEastAsia" w:hAnsiTheme="minorEastAsia" w:cs="楷体" w:hint="eastAsia"/>
          <w:szCs w:val="21"/>
        </w:rPr>
        <w:t>(4)</w:t>
      </w:r>
      <w:r w:rsidR="00AE5509">
        <w:rPr>
          <w:rFonts w:hint="eastAsia"/>
        </w:rPr>
        <w:t>每年至少一次有质量有规模的外出学习考察。</w:t>
      </w:r>
    </w:p>
    <w:p w:rsidR="00F474F6" w:rsidRDefault="00EE37F3" w:rsidP="00EE37F3">
      <w:r w:rsidRPr="00EE37F3">
        <w:rPr>
          <w:rFonts w:asciiTheme="minorEastAsia" w:hAnsiTheme="minorEastAsia" w:cs="楷体" w:hint="eastAsia"/>
          <w:szCs w:val="21"/>
        </w:rPr>
        <w:t>(5)</w:t>
      </w:r>
      <w:r w:rsidR="00F474F6" w:rsidRPr="00EE37F3">
        <w:rPr>
          <w:rFonts w:asciiTheme="minorEastAsia" w:hAnsiTheme="minorEastAsia" w:cs="楷体" w:hint="eastAsia"/>
          <w:szCs w:val="21"/>
        </w:rPr>
        <w:t>定</w:t>
      </w:r>
      <w:r w:rsidR="00F474F6">
        <w:rPr>
          <w:rFonts w:hint="eastAsia"/>
        </w:rPr>
        <w:t>期汇报展示：每位成员每年至少开展一次全区公开课、讲座或者成果汇报，成员们做好评议和记录</w:t>
      </w:r>
    </w:p>
    <w:p w:rsidR="0067042E" w:rsidRPr="00F474F6" w:rsidRDefault="00C7284D" w:rsidP="00F474F6">
      <w:r>
        <w:rPr>
          <w:rFonts w:hint="eastAsia"/>
        </w:rPr>
        <w:t>3</w:t>
      </w:r>
      <w:r>
        <w:rPr>
          <w:rFonts w:hint="eastAsia"/>
        </w:rPr>
        <w:t>、</w:t>
      </w:r>
      <w:r w:rsidR="0067042E" w:rsidRPr="00F474F6">
        <w:t>项目管理</w:t>
      </w:r>
      <w:r w:rsidR="007E31A1">
        <w:t>和课题研究</w:t>
      </w:r>
      <w:r w:rsidR="0067042E" w:rsidRPr="00F474F6">
        <w:t>制度</w:t>
      </w:r>
    </w:p>
    <w:p w:rsidR="0067042E" w:rsidRPr="00F474F6" w:rsidRDefault="00EE37F3" w:rsidP="00EE37F3">
      <w:r>
        <w:rPr>
          <w:rFonts w:hint="eastAsia"/>
        </w:rPr>
        <w:t>(1)</w:t>
      </w:r>
      <w:r w:rsidR="00F474F6">
        <w:rPr>
          <w:rFonts w:hint="eastAsia"/>
        </w:rPr>
        <w:t>以项目为依托，</w:t>
      </w:r>
      <w:r w:rsidR="0067042E" w:rsidRPr="00F474F6">
        <w:t>根据项目研究方案，制订具体的</w:t>
      </w:r>
      <w:r w:rsidR="00F474F6">
        <w:t>课题</w:t>
      </w:r>
      <w:r w:rsidR="0067042E" w:rsidRPr="00F474F6">
        <w:t>研究实施计划，及时</w:t>
      </w:r>
      <w:proofErr w:type="gramStart"/>
      <w:r w:rsidR="0067042E" w:rsidRPr="00F474F6">
        <w:t>作出</w:t>
      </w:r>
      <w:proofErr w:type="gramEnd"/>
      <w:r w:rsidR="0067042E" w:rsidRPr="00F474F6">
        <w:t>阶段总结。</w:t>
      </w:r>
    </w:p>
    <w:p w:rsidR="0067042E" w:rsidRPr="00F474F6" w:rsidRDefault="00EE37F3" w:rsidP="00EE37F3">
      <w:r>
        <w:rPr>
          <w:rFonts w:hint="eastAsia"/>
        </w:rPr>
        <w:t>(2)</w:t>
      </w:r>
      <w:r w:rsidR="0067042E" w:rsidRPr="00F474F6">
        <w:t>项目必</w:t>
      </w:r>
      <w:r w:rsidR="007E31A1">
        <w:t>须做到有方案、有措施、有活动记录、有阶段小结、有结果分析、有总结报告</w:t>
      </w:r>
      <w:r w:rsidR="0067042E" w:rsidRPr="00F474F6">
        <w:t>。</w:t>
      </w:r>
    </w:p>
    <w:p w:rsidR="0067042E" w:rsidRPr="00F474F6" w:rsidRDefault="00EE37F3" w:rsidP="00EE37F3">
      <w:r>
        <w:rPr>
          <w:rFonts w:hint="eastAsia"/>
        </w:rPr>
        <w:t>(3)</w:t>
      </w:r>
      <w:r w:rsidR="0067042E" w:rsidRPr="00F474F6">
        <w:t>每个成员必须以严谨的态度和科学的方法从事项目研究</w:t>
      </w:r>
      <w:r w:rsidR="007E31A1">
        <w:t>和课题研究</w:t>
      </w:r>
      <w:r w:rsidR="0067042E" w:rsidRPr="00F474F6">
        <w:t>工作，多出科研成果。</w:t>
      </w:r>
    </w:p>
    <w:p w:rsidR="0067042E" w:rsidRDefault="00EE37F3" w:rsidP="00EE37F3">
      <w:r>
        <w:rPr>
          <w:rFonts w:hint="eastAsia"/>
        </w:rPr>
        <w:t>(4)</w:t>
      </w:r>
      <w:r w:rsidR="007E31A1">
        <w:t>围绕成长营主项目确立</w:t>
      </w:r>
      <w:r w:rsidR="0067042E" w:rsidRPr="00F474F6">
        <w:t>子项目</w:t>
      </w:r>
      <w:r w:rsidR="007E31A1">
        <w:t>和子课题</w:t>
      </w:r>
      <w:r w:rsidR="007E31A1">
        <w:rPr>
          <w:rFonts w:hint="eastAsia"/>
        </w:rPr>
        <w:t>，</w:t>
      </w:r>
      <w:r w:rsidR="0067042E" w:rsidRPr="00F474F6">
        <w:t>要做到科学、规范、有新意，能够带动更多的青年教师进行扎实有效的项目研究</w:t>
      </w:r>
      <w:r w:rsidR="007E31A1">
        <w:t>和课题研究</w:t>
      </w:r>
      <w:r w:rsidR="0067042E" w:rsidRPr="00F474F6">
        <w:t>。</w:t>
      </w:r>
    </w:p>
    <w:p w:rsidR="00C4161D" w:rsidRPr="00C4161D" w:rsidRDefault="00C7284D" w:rsidP="00C7284D">
      <w:r>
        <w:rPr>
          <w:rFonts w:hint="eastAsia"/>
        </w:rPr>
        <w:t>4</w:t>
      </w:r>
      <w:r w:rsidR="00C4161D">
        <w:rPr>
          <w:rFonts w:hint="eastAsia"/>
        </w:rPr>
        <w:t>、</w:t>
      </w:r>
      <w:r w:rsidR="0099554D">
        <w:rPr>
          <w:rFonts w:hint="eastAsia"/>
        </w:rPr>
        <w:t>考核评价</w:t>
      </w:r>
      <w:r w:rsidR="0067042E">
        <w:rPr>
          <w:rFonts w:hint="eastAsia"/>
        </w:rPr>
        <w:t>制度：</w:t>
      </w:r>
      <w:r>
        <w:rPr>
          <w:rFonts w:hint="eastAsia"/>
        </w:rPr>
        <w:t>每个成员建立个人成长档案袋，成员必须严格要求自己，刻苦自律，按时完成研修任务。成长营建立学员档案，对</w:t>
      </w:r>
      <w:r w:rsidRPr="00C4161D">
        <w:t>出勤情况、开展教研活动情况、协助主持人开展工作情况</w:t>
      </w:r>
      <w:r>
        <w:rPr>
          <w:rFonts w:hint="eastAsia"/>
        </w:rPr>
        <w:t>、研修作业、公开课、论文、课题研究等各方面进行打分</w:t>
      </w:r>
      <w:r w:rsidRPr="00C4161D">
        <w:t>考核</w:t>
      </w:r>
      <w:r>
        <w:rPr>
          <w:rFonts w:hint="eastAsia"/>
        </w:rPr>
        <w:t>，情况将计入成员档案，</w:t>
      </w:r>
      <w:r w:rsidR="00C4161D" w:rsidRPr="00C4161D">
        <w:t>具体内容参照相应的考核细则。</w:t>
      </w:r>
    </w:p>
    <w:p w:rsidR="000F30D2" w:rsidRPr="00AE47AB" w:rsidRDefault="000F30D2" w:rsidP="00AE47AB">
      <w:pPr>
        <w:spacing w:line="400" w:lineRule="exact"/>
        <w:jc w:val="left"/>
      </w:pPr>
      <w:r>
        <w:rPr>
          <w:rFonts w:hint="eastAsia"/>
        </w:rPr>
        <w:t>5</w:t>
      </w:r>
      <w:r>
        <w:rPr>
          <w:rFonts w:hint="eastAsia"/>
        </w:rPr>
        <w:t>、</w:t>
      </w:r>
      <w:bookmarkStart w:id="0" w:name="_Toc318748566"/>
      <w:r w:rsidRPr="00AE47AB">
        <w:rPr>
          <w:rFonts w:hint="eastAsia"/>
        </w:rPr>
        <w:t>表彰奖励制度</w:t>
      </w:r>
      <w:bookmarkEnd w:id="0"/>
    </w:p>
    <w:p w:rsidR="002B53E2" w:rsidRPr="000F30D2" w:rsidRDefault="000F30D2" w:rsidP="000F30D2">
      <w:pPr>
        <w:spacing w:line="400" w:lineRule="exact"/>
        <w:ind w:firstLineChars="200" w:firstLine="420"/>
        <w:jc w:val="left"/>
        <w:rPr>
          <w:rFonts w:asciiTheme="minorEastAsia" w:hAnsiTheme="minorEastAsia" w:cs="楷体"/>
          <w:szCs w:val="21"/>
        </w:rPr>
      </w:pPr>
      <w:r w:rsidRPr="00255B96">
        <w:rPr>
          <w:rFonts w:asciiTheme="minorEastAsia" w:hAnsiTheme="minorEastAsia" w:cs="楷体" w:hint="eastAsia"/>
          <w:szCs w:val="21"/>
        </w:rPr>
        <w:t>成长营按积分制每年度评选一次优秀营员，</w:t>
      </w:r>
      <w:r>
        <w:rPr>
          <w:rFonts w:asciiTheme="minorEastAsia" w:hAnsiTheme="minorEastAsia" w:cs="楷体" w:hint="eastAsia"/>
          <w:szCs w:val="21"/>
        </w:rPr>
        <w:t>设立</w:t>
      </w:r>
      <w:r w:rsidRPr="00255B96">
        <w:rPr>
          <w:rFonts w:asciiTheme="minorEastAsia" w:hAnsiTheme="minorEastAsia" w:cs="楷体" w:hint="eastAsia"/>
          <w:szCs w:val="21"/>
        </w:rPr>
        <w:t>单项突出贡献奖</w:t>
      </w:r>
      <w:r>
        <w:rPr>
          <w:rFonts w:asciiTheme="minorEastAsia" w:hAnsiTheme="minorEastAsia" w:cs="楷体" w:hint="eastAsia"/>
          <w:szCs w:val="21"/>
        </w:rPr>
        <w:t>等，</w:t>
      </w:r>
      <w:r w:rsidRPr="00255B96">
        <w:rPr>
          <w:rFonts w:asciiTheme="minorEastAsia" w:hAnsiTheme="minorEastAsia" w:cs="楷体" w:hint="eastAsia"/>
          <w:szCs w:val="21"/>
        </w:rPr>
        <w:t>并给予一定的奖励。</w:t>
      </w:r>
    </w:p>
    <w:sectPr w:rsidR="002B53E2" w:rsidRPr="000F30D2" w:rsidSect="002B53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9F8" w:rsidRDefault="00E529F8" w:rsidP="00AE5509">
      <w:r>
        <w:separator/>
      </w:r>
    </w:p>
  </w:endnote>
  <w:endnote w:type="continuationSeparator" w:id="0">
    <w:p w:rsidR="00E529F8" w:rsidRDefault="00E529F8" w:rsidP="00AE5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9F8" w:rsidRDefault="00E529F8" w:rsidP="00AE5509">
      <w:r>
        <w:separator/>
      </w:r>
    </w:p>
  </w:footnote>
  <w:footnote w:type="continuationSeparator" w:id="0">
    <w:p w:rsidR="00E529F8" w:rsidRDefault="00E529F8" w:rsidP="00AE55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2B2D"/>
    <w:multiLevelType w:val="hybridMultilevel"/>
    <w:tmpl w:val="66765E46"/>
    <w:lvl w:ilvl="0" w:tplc="B06E0F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04E3D"/>
    <w:multiLevelType w:val="hybridMultilevel"/>
    <w:tmpl w:val="5DFC28BA"/>
    <w:lvl w:ilvl="0" w:tplc="5EDC7F4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67532D33"/>
    <w:multiLevelType w:val="hybridMultilevel"/>
    <w:tmpl w:val="8D14DAA2"/>
    <w:lvl w:ilvl="0" w:tplc="2D9AF5F6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BB5063"/>
    <w:multiLevelType w:val="hybridMultilevel"/>
    <w:tmpl w:val="5DFC28BA"/>
    <w:lvl w:ilvl="0" w:tplc="5EDC7F4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5509"/>
    <w:rsid w:val="000126AD"/>
    <w:rsid w:val="00024D01"/>
    <w:rsid w:val="00041299"/>
    <w:rsid w:val="00063590"/>
    <w:rsid w:val="00097F58"/>
    <w:rsid w:val="000B1EFF"/>
    <w:rsid w:val="000D7DB9"/>
    <w:rsid w:val="000E5E3F"/>
    <w:rsid w:val="000F30D2"/>
    <w:rsid w:val="000F4E2B"/>
    <w:rsid w:val="001257E1"/>
    <w:rsid w:val="001B6715"/>
    <w:rsid w:val="001C4ABC"/>
    <w:rsid w:val="001C7479"/>
    <w:rsid w:val="001D04DF"/>
    <w:rsid w:val="001D2830"/>
    <w:rsid w:val="00214B45"/>
    <w:rsid w:val="002211D6"/>
    <w:rsid w:val="002511E2"/>
    <w:rsid w:val="0025170D"/>
    <w:rsid w:val="002543B7"/>
    <w:rsid w:val="00282E50"/>
    <w:rsid w:val="002B53E2"/>
    <w:rsid w:val="002D4424"/>
    <w:rsid w:val="002D4594"/>
    <w:rsid w:val="002E011F"/>
    <w:rsid w:val="002F4F19"/>
    <w:rsid w:val="002F52BC"/>
    <w:rsid w:val="0030559D"/>
    <w:rsid w:val="003058EF"/>
    <w:rsid w:val="00311D0E"/>
    <w:rsid w:val="00313E3A"/>
    <w:rsid w:val="00336B98"/>
    <w:rsid w:val="00360319"/>
    <w:rsid w:val="00371376"/>
    <w:rsid w:val="003751BF"/>
    <w:rsid w:val="003B1D73"/>
    <w:rsid w:val="003C686E"/>
    <w:rsid w:val="003D31AA"/>
    <w:rsid w:val="0040229A"/>
    <w:rsid w:val="00407EAA"/>
    <w:rsid w:val="004128F3"/>
    <w:rsid w:val="00430F86"/>
    <w:rsid w:val="00433AAF"/>
    <w:rsid w:val="00437A6A"/>
    <w:rsid w:val="00482AB8"/>
    <w:rsid w:val="004B4623"/>
    <w:rsid w:val="004C31BB"/>
    <w:rsid w:val="004D11B4"/>
    <w:rsid w:val="004F4028"/>
    <w:rsid w:val="00512235"/>
    <w:rsid w:val="00531888"/>
    <w:rsid w:val="00552BC8"/>
    <w:rsid w:val="00595822"/>
    <w:rsid w:val="005A3CDE"/>
    <w:rsid w:val="005B1D30"/>
    <w:rsid w:val="005B4BD3"/>
    <w:rsid w:val="0060639D"/>
    <w:rsid w:val="006073E5"/>
    <w:rsid w:val="00620181"/>
    <w:rsid w:val="00645FB5"/>
    <w:rsid w:val="00660308"/>
    <w:rsid w:val="00663FDD"/>
    <w:rsid w:val="0067042E"/>
    <w:rsid w:val="0068545A"/>
    <w:rsid w:val="006921BF"/>
    <w:rsid w:val="0069231D"/>
    <w:rsid w:val="006B2E22"/>
    <w:rsid w:val="006C3F75"/>
    <w:rsid w:val="006D3408"/>
    <w:rsid w:val="006D4B63"/>
    <w:rsid w:val="00724FA9"/>
    <w:rsid w:val="00727BB3"/>
    <w:rsid w:val="00750626"/>
    <w:rsid w:val="00757020"/>
    <w:rsid w:val="0077327D"/>
    <w:rsid w:val="00784CF3"/>
    <w:rsid w:val="007C1D23"/>
    <w:rsid w:val="007E062D"/>
    <w:rsid w:val="007E31A1"/>
    <w:rsid w:val="0081388D"/>
    <w:rsid w:val="008335EB"/>
    <w:rsid w:val="00846AD2"/>
    <w:rsid w:val="00884DC6"/>
    <w:rsid w:val="008A77CA"/>
    <w:rsid w:val="008F42F1"/>
    <w:rsid w:val="00922C47"/>
    <w:rsid w:val="00931701"/>
    <w:rsid w:val="00932707"/>
    <w:rsid w:val="00951558"/>
    <w:rsid w:val="00985742"/>
    <w:rsid w:val="0099554D"/>
    <w:rsid w:val="009B0FAD"/>
    <w:rsid w:val="009B283C"/>
    <w:rsid w:val="009C2242"/>
    <w:rsid w:val="009C6968"/>
    <w:rsid w:val="009D63D0"/>
    <w:rsid w:val="009E2BD0"/>
    <w:rsid w:val="00A0612B"/>
    <w:rsid w:val="00A12079"/>
    <w:rsid w:val="00A226AE"/>
    <w:rsid w:val="00A53F72"/>
    <w:rsid w:val="00A96B79"/>
    <w:rsid w:val="00A9714C"/>
    <w:rsid w:val="00AC2075"/>
    <w:rsid w:val="00AD05A4"/>
    <w:rsid w:val="00AE2CEF"/>
    <w:rsid w:val="00AE3BEF"/>
    <w:rsid w:val="00AE47AB"/>
    <w:rsid w:val="00AE5509"/>
    <w:rsid w:val="00AE6B8C"/>
    <w:rsid w:val="00AF6216"/>
    <w:rsid w:val="00B27538"/>
    <w:rsid w:val="00B40DC7"/>
    <w:rsid w:val="00B515F6"/>
    <w:rsid w:val="00BD7F81"/>
    <w:rsid w:val="00BE0210"/>
    <w:rsid w:val="00BE1426"/>
    <w:rsid w:val="00BE48A1"/>
    <w:rsid w:val="00C0460B"/>
    <w:rsid w:val="00C138C7"/>
    <w:rsid w:val="00C22CAD"/>
    <w:rsid w:val="00C27F72"/>
    <w:rsid w:val="00C34302"/>
    <w:rsid w:val="00C4161D"/>
    <w:rsid w:val="00C53623"/>
    <w:rsid w:val="00C625BF"/>
    <w:rsid w:val="00C7284D"/>
    <w:rsid w:val="00C753A5"/>
    <w:rsid w:val="00C82C00"/>
    <w:rsid w:val="00C83EF6"/>
    <w:rsid w:val="00C86B71"/>
    <w:rsid w:val="00C9079D"/>
    <w:rsid w:val="00CA7DCF"/>
    <w:rsid w:val="00CE3119"/>
    <w:rsid w:val="00CF131A"/>
    <w:rsid w:val="00CF1B4C"/>
    <w:rsid w:val="00D0717C"/>
    <w:rsid w:val="00D1300A"/>
    <w:rsid w:val="00D40C97"/>
    <w:rsid w:val="00D44FCC"/>
    <w:rsid w:val="00D50888"/>
    <w:rsid w:val="00D56B70"/>
    <w:rsid w:val="00D76FAB"/>
    <w:rsid w:val="00D8040D"/>
    <w:rsid w:val="00D96F0D"/>
    <w:rsid w:val="00DB2929"/>
    <w:rsid w:val="00DD422C"/>
    <w:rsid w:val="00DD5E34"/>
    <w:rsid w:val="00DE2376"/>
    <w:rsid w:val="00DF036D"/>
    <w:rsid w:val="00DF4D2D"/>
    <w:rsid w:val="00E054D2"/>
    <w:rsid w:val="00E118DC"/>
    <w:rsid w:val="00E16BC8"/>
    <w:rsid w:val="00E3078D"/>
    <w:rsid w:val="00E529F8"/>
    <w:rsid w:val="00E57C00"/>
    <w:rsid w:val="00E644F7"/>
    <w:rsid w:val="00E86E68"/>
    <w:rsid w:val="00EB420C"/>
    <w:rsid w:val="00EC7EA7"/>
    <w:rsid w:val="00EE1840"/>
    <w:rsid w:val="00EE2AD0"/>
    <w:rsid w:val="00EE37F3"/>
    <w:rsid w:val="00EE58B0"/>
    <w:rsid w:val="00F16F02"/>
    <w:rsid w:val="00F311CD"/>
    <w:rsid w:val="00F474F6"/>
    <w:rsid w:val="00F476CB"/>
    <w:rsid w:val="00F5089C"/>
    <w:rsid w:val="00F82FAF"/>
    <w:rsid w:val="00FA2B2F"/>
    <w:rsid w:val="00FB7881"/>
    <w:rsid w:val="00FD3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5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55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5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5509"/>
    <w:rPr>
      <w:sz w:val="18"/>
      <w:szCs w:val="18"/>
    </w:rPr>
  </w:style>
  <w:style w:type="paragraph" w:styleId="a5">
    <w:name w:val="List Paragraph"/>
    <w:basedOn w:val="a"/>
    <w:uiPriority w:val="34"/>
    <w:qFormat/>
    <w:rsid w:val="00AE550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E550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E55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2020-12-23T02:57:00Z</dcterms:created>
  <dcterms:modified xsi:type="dcterms:W3CDTF">2020-12-24T12:01:00Z</dcterms:modified>
</cp:coreProperties>
</file>