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FE0F2">
      <w:pPr>
        <w:ind w:firstLine="1680" w:firstLineChars="600"/>
        <w:rPr>
          <w:rFonts w:hint="eastAsia" w:asciiTheme="majorEastAsia" w:hAnsiTheme="majorEastAsia" w:eastAsiaTheme="majorEastAsia" w:cstheme="majorEastAsia"/>
          <w:b w:val="0"/>
          <w:bCs w:val="0"/>
          <w:kern w:val="2"/>
          <w:sz w:val="28"/>
          <w:szCs w:val="28"/>
          <w:u w:val="none"/>
          <w:lang w:val="en-US" w:eastAsia="zh-CN" w:bidi="ar-SA"/>
        </w:rPr>
      </w:pPr>
      <w:r>
        <w:rPr>
          <w:rFonts w:hint="eastAsia" w:asciiTheme="majorEastAsia" w:hAnsiTheme="majorEastAsia" w:eastAsiaTheme="majorEastAsia" w:cstheme="majorEastAsia"/>
          <w:b w:val="0"/>
          <w:bCs w:val="0"/>
          <w:kern w:val="2"/>
          <w:sz w:val="28"/>
          <w:szCs w:val="28"/>
          <w:u w:val="none"/>
          <w:lang w:val="en-US" w:eastAsia="zh-CN" w:bidi="ar-SA"/>
        </w:rPr>
        <w:t>培养数学表达能力，促进学生思维发展</w:t>
      </w:r>
      <w:bookmarkStart w:id="0" w:name="_GoBack"/>
      <w:bookmarkEnd w:id="0"/>
    </w:p>
    <w:p w14:paraId="36B87A28">
      <w:pPr>
        <w:ind w:firstLine="2400" w:firstLineChars="1000"/>
        <w:rPr>
          <w:rFonts w:hint="default" w:asciiTheme="majorEastAsia" w:hAnsiTheme="majorEastAsia" w:eastAsiaTheme="majorEastAsia" w:cstheme="majorEastAsia"/>
          <w:b w:val="0"/>
          <w:bCs w:val="0"/>
          <w:kern w:val="2"/>
          <w:sz w:val="24"/>
          <w:szCs w:val="24"/>
          <w:u w:val="none"/>
          <w:lang w:val="en-US" w:eastAsia="zh-CN" w:bidi="ar-SA"/>
        </w:rPr>
      </w:pPr>
      <w:r>
        <w:rPr>
          <w:rFonts w:hint="eastAsia" w:asciiTheme="majorEastAsia" w:hAnsiTheme="majorEastAsia" w:eastAsiaTheme="majorEastAsia" w:cstheme="majorEastAsia"/>
          <w:b w:val="0"/>
          <w:bCs w:val="0"/>
          <w:kern w:val="2"/>
          <w:sz w:val="24"/>
          <w:szCs w:val="24"/>
          <w:u w:val="none"/>
          <w:lang w:val="en-US" w:eastAsia="zh-CN" w:bidi="ar-SA"/>
        </w:rPr>
        <w:t>常州市新北区西夏墅初级中学 谢小芬</w:t>
      </w:r>
    </w:p>
    <w:p w14:paraId="6192067E">
      <w:pPr>
        <w:rPr>
          <w:rFonts w:hint="eastAsia" w:asciiTheme="majorEastAsia" w:hAnsiTheme="majorEastAsia" w:eastAsiaTheme="majorEastAsia" w:cstheme="majorEastAsia"/>
          <w:b w:val="0"/>
          <w:bCs w:val="0"/>
          <w:kern w:val="2"/>
          <w:sz w:val="28"/>
          <w:szCs w:val="28"/>
          <w:u w:val="none"/>
          <w:lang w:val="en-US" w:eastAsia="zh-CN" w:bidi="ar-SA"/>
        </w:rPr>
      </w:pPr>
      <w:r>
        <w:rPr>
          <w:rFonts w:hint="eastAsia" w:asciiTheme="majorEastAsia" w:hAnsiTheme="majorEastAsia" w:eastAsiaTheme="majorEastAsia" w:cstheme="majorEastAsia"/>
          <w:b/>
          <w:bCs/>
          <w:kern w:val="2"/>
          <w:sz w:val="28"/>
          <w:szCs w:val="28"/>
          <w:u w:val="none"/>
          <w:lang w:val="en-US" w:eastAsia="zh-CN" w:bidi="ar-SA"/>
        </w:rPr>
        <w:t>摘要：</w:t>
      </w:r>
      <w:r>
        <w:rPr>
          <w:rFonts w:hint="eastAsia" w:asciiTheme="majorEastAsia" w:hAnsiTheme="majorEastAsia" w:eastAsiaTheme="majorEastAsia" w:cstheme="majorEastAsia"/>
          <w:b w:val="0"/>
          <w:bCs w:val="0"/>
          <w:kern w:val="2"/>
          <w:sz w:val="28"/>
          <w:szCs w:val="28"/>
          <w:u w:val="none"/>
          <w:lang w:val="en-US" w:eastAsia="zh-CN" w:bidi="ar-SA"/>
        </w:rPr>
        <w:t>思维和语言是密不可分的，离开了思维的语言是不存在的。同样，离开了语言的思维，既不能产生，也不能发展。语言是思维的工具，也是思维的结果。在数学教学中必须充分发挥学生的主体能动性，增强学生的参与、交流、合作意识。</w:t>
      </w:r>
      <w:r>
        <w:rPr>
          <w:rFonts w:hint="eastAsia" w:asciiTheme="majorEastAsia" w:hAnsiTheme="majorEastAsia" w:eastAsiaTheme="majorEastAsia" w:cstheme="majorEastAsia"/>
          <w:b w:val="0"/>
          <w:bCs w:val="0"/>
          <w:sz w:val="28"/>
          <w:szCs w:val="28"/>
          <w:u w:val="none"/>
        </w:rPr>
        <w:t>美国语言家布龙菲尔德</w:t>
      </w:r>
      <w:r>
        <w:rPr>
          <w:rFonts w:hint="eastAsia" w:asciiTheme="majorEastAsia" w:hAnsiTheme="majorEastAsia" w:eastAsiaTheme="majorEastAsia" w:cstheme="majorEastAsia"/>
          <w:b w:val="0"/>
          <w:bCs w:val="0"/>
          <w:sz w:val="28"/>
          <w:szCs w:val="28"/>
          <w:u w:val="none"/>
          <w:lang w:val="en-US" w:eastAsia="zh-CN"/>
        </w:rPr>
        <w:t>也</w:t>
      </w:r>
      <w:r>
        <w:rPr>
          <w:rFonts w:hint="eastAsia" w:asciiTheme="majorEastAsia" w:hAnsiTheme="majorEastAsia" w:eastAsiaTheme="majorEastAsia" w:cstheme="majorEastAsia"/>
          <w:b w:val="0"/>
          <w:bCs w:val="0"/>
          <w:sz w:val="28"/>
          <w:szCs w:val="28"/>
          <w:u w:val="none"/>
        </w:rPr>
        <w:t>说:数学不过是语言所能达到的最高境界;现代心理学、教育学认为:语言的准确性体现着思维的缜密性,语言的连续性体现着思维的逻辑性，语言的多样性体现着思维的丰富性。数学是思维的体操，所以培养学生数学语言的表达能力尤为重要。</w:t>
      </w:r>
    </w:p>
    <w:p w14:paraId="24E2EFF7">
      <w:pPr>
        <w:rPr>
          <w:rFonts w:hint="eastAsia" w:asciiTheme="majorEastAsia" w:hAnsiTheme="majorEastAsia" w:eastAsiaTheme="majorEastAsia" w:cstheme="majorEastAsia"/>
          <w:b/>
          <w:bCs/>
          <w:kern w:val="2"/>
          <w:sz w:val="28"/>
          <w:szCs w:val="28"/>
          <w:u w:val="none"/>
          <w:lang w:val="en-US" w:eastAsia="zh-CN" w:bidi="ar-SA"/>
        </w:rPr>
      </w:pPr>
      <w:r>
        <w:rPr>
          <w:rFonts w:hint="eastAsia" w:asciiTheme="majorEastAsia" w:hAnsiTheme="majorEastAsia" w:eastAsiaTheme="majorEastAsia" w:cstheme="majorEastAsia"/>
          <w:b/>
          <w:bCs/>
          <w:kern w:val="2"/>
          <w:sz w:val="28"/>
          <w:szCs w:val="28"/>
          <w:u w:val="none"/>
          <w:lang w:val="en-US" w:eastAsia="zh-CN" w:bidi="ar-SA"/>
        </w:rPr>
        <w:t>关键词：</w:t>
      </w:r>
      <w:r>
        <w:rPr>
          <w:rFonts w:hint="eastAsia" w:asciiTheme="majorEastAsia" w:hAnsiTheme="majorEastAsia" w:eastAsiaTheme="majorEastAsia" w:cstheme="majorEastAsia"/>
          <w:b w:val="0"/>
          <w:bCs w:val="0"/>
          <w:kern w:val="2"/>
          <w:sz w:val="28"/>
          <w:szCs w:val="28"/>
          <w:u w:val="none"/>
          <w:lang w:val="en-US" w:eastAsia="zh-CN" w:bidi="ar-SA"/>
        </w:rPr>
        <w:t>数学表达  思维</w:t>
      </w:r>
    </w:p>
    <w:p w14:paraId="7D313C65">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ajorEastAsia" w:hAnsiTheme="majorEastAsia" w:eastAsiaTheme="majorEastAsia" w:cstheme="majorEastAsia"/>
          <w:b w:val="0"/>
          <w:bCs w:val="0"/>
          <w:kern w:val="2"/>
          <w:sz w:val="28"/>
          <w:szCs w:val="28"/>
          <w:u w:val="none"/>
          <w:lang w:val="en-US" w:eastAsia="zh-CN" w:bidi="ar-SA"/>
        </w:rPr>
      </w:pPr>
      <w:r>
        <w:rPr>
          <w:rFonts w:hint="eastAsia" w:asciiTheme="majorEastAsia" w:hAnsiTheme="majorEastAsia" w:eastAsiaTheme="majorEastAsia" w:cstheme="majorEastAsia"/>
          <w:b w:val="0"/>
          <w:bCs w:val="0"/>
          <w:i w:val="0"/>
          <w:iCs w:val="0"/>
          <w:caps w:val="0"/>
          <w:color w:val="222222"/>
          <w:spacing w:val="0"/>
          <w:sz w:val="28"/>
          <w:szCs w:val="28"/>
          <w:u w:val="none"/>
          <w:shd w:val="clear" w:color="auto" w:fill="FFFFFF"/>
        </w:rPr>
        <w:t>让学生会用数学语言表达现实世界</w:t>
      </w:r>
      <w:r>
        <w:rPr>
          <w:rFonts w:hint="eastAsia" w:asciiTheme="majorEastAsia" w:hAnsiTheme="majorEastAsia" w:eastAsiaTheme="majorEastAsia" w:cstheme="majorEastAsia"/>
          <w:b w:val="0"/>
          <w:bCs w:val="0"/>
          <w:i w:val="0"/>
          <w:iCs w:val="0"/>
          <w:caps w:val="0"/>
          <w:color w:val="222222"/>
          <w:spacing w:val="0"/>
          <w:sz w:val="28"/>
          <w:szCs w:val="28"/>
          <w:u w:val="none"/>
          <w:shd w:val="clear" w:color="auto" w:fill="FFFFFF"/>
          <w:lang w:val="en-US" w:eastAsia="zh-CN"/>
        </w:rPr>
        <w:t>,</w:t>
      </w:r>
      <w:r>
        <w:rPr>
          <w:rFonts w:hint="eastAsia" w:asciiTheme="majorEastAsia" w:hAnsiTheme="majorEastAsia" w:eastAsiaTheme="majorEastAsia" w:cstheme="majorEastAsia"/>
          <w:b w:val="0"/>
          <w:bCs w:val="0"/>
          <w:i w:val="0"/>
          <w:iCs w:val="0"/>
          <w:caps w:val="0"/>
          <w:color w:val="222222"/>
          <w:spacing w:val="0"/>
          <w:sz w:val="28"/>
          <w:szCs w:val="28"/>
          <w:u w:val="none"/>
          <w:shd w:val="clear" w:color="auto" w:fill="FFFFFF"/>
        </w:rPr>
        <w:t>数学语言是记录和传递数学知识、表达数学思想方法、体现数学学科特性的专业语言，以数学概念、数学术语、数学符号为主要词汇，以数学学科特有的概念、定理、公式、符号、图表等要素或规则去刻画、描述客观世界背后的数量关系和空间形式，具有精确、严谨、抽象、简洁、通用等特点。让学生感悟数学语言的特点和优势是数学教育的核心目标和任务之一，是学生认识数学学科特性、感受数学价值、涵养数学学习情感、形成数学核心素养的必由路径，也是让学生学会用数学语言表达现实世界的重要内容。</w:t>
      </w:r>
    </w:p>
    <w:p w14:paraId="166FF438">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ajorEastAsia" w:hAnsiTheme="majorEastAsia" w:eastAsiaTheme="majorEastAsia" w:cstheme="majorEastAsia"/>
          <w:b w:val="0"/>
          <w:bCs w:val="0"/>
          <w:i w:val="0"/>
          <w:iCs w:val="0"/>
          <w:caps w:val="0"/>
          <w:color w:val="222222"/>
          <w:spacing w:val="0"/>
          <w:sz w:val="28"/>
          <w:szCs w:val="28"/>
          <w:u w:val="none"/>
          <w:shd w:val="clear" w:color="auto" w:fill="FFFFFF"/>
        </w:rPr>
      </w:pPr>
      <w:r>
        <w:rPr>
          <w:rFonts w:hint="eastAsia" w:asciiTheme="majorEastAsia" w:hAnsiTheme="majorEastAsia" w:eastAsiaTheme="majorEastAsia" w:cstheme="majorEastAsia"/>
          <w:b w:val="0"/>
          <w:bCs w:val="0"/>
          <w:kern w:val="2"/>
          <w:sz w:val="28"/>
          <w:szCs w:val="28"/>
          <w:u w:val="none"/>
          <w:lang w:val="en-US" w:eastAsia="zh-CN" w:bidi="ar-SA"/>
        </w:rPr>
        <w:t>一、加强数学概念、术语的教学，奠定数学语言表达的基础。</w:t>
      </w:r>
      <w:r>
        <w:rPr>
          <w:rStyle w:val="4"/>
          <w:rFonts w:hint="eastAsia" w:asciiTheme="majorEastAsia" w:hAnsiTheme="majorEastAsia" w:eastAsiaTheme="majorEastAsia" w:cstheme="majorEastAsia"/>
          <w:b w:val="0"/>
          <w:bCs w:val="0"/>
          <w:i w:val="0"/>
          <w:iCs w:val="0"/>
          <w:caps w:val="0"/>
          <w:color w:val="222222"/>
          <w:spacing w:val="0"/>
          <w:sz w:val="28"/>
          <w:szCs w:val="28"/>
          <w:u w:val="none"/>
          <w:shd w:val="clear" w:color="auto" w:fill="FFFFFF"/>
        </w:rPr>
        <w:t>引导学生感悟数学语言表达的精确性，使其自觉使用数学语言表达日常生活和其他现实。</w:t>
      </w:r>
      <w:r>
        <w:rPr>
          <w:rFonts w:hint="eastAsia" w:asciiTheme="majorEastAsia" w:hAnsiTheme="majorEastAsia" w:eastAsiaTheme="majorEastAsia" w:cstheme="majorEastAsia"/>
          <w:b w:val="0"/>
          <w:bCs w:val="0"/>
          <w:i w:val="0"/>
          <w:iCs w:val="0"/>
          <w:caps w:val="0"/>
          <w:color w:val="222222"/>
          <w:spacing w:val="0"/>
          <w:sz w:val="28"/>
          <w:szCs w:val="28"/>
          <w:u w:val="none"/>
          <w:shd w:val="clear" w:color="auto" w:fill="FFFFFF"/>
        </w:rPr>
        <w:t>日常教学中，我们可以从“意义的清晰确定、数量的精确、去语境”等维度出发，让学生体验数学的精确性，并尝试用数学语言准确表达生活和其他现实世界。教学中，教师要有意识引导学生将数学语言与其他语言进行比较，让学生逐步理解数学表达准确性的意义并尝试数学式精确表达。</w:t>
      </w:r>
    </w:p>
    <w:p w14:paraId="0BE51463">
      <w:pPr>
        <w:keepNext w:val="0"/>
        <w:keepLines w:val="0"/>
        <w:pageBreakBefore w:val="0"/>
        <w:numPr>
          <w:ilvl w:val="0"/>
          <w:numId w:val="0"/>
        </w:numPr>
        <w:kinsoku/>
        <w:wordWrap/>
        <w:overflowPunct/>
        <w:topLinePunct w:val="0"/>
        <w:autoSpaceDE/>
        <w:autoSpaceDN/>
        <w:bidi w:val="0"/>
        <w:adjustRightInd/>
        <w:snapToGrid/>
        <w:spacing w:line="240" w:lineRule="auto"/>
        <w:ind w:left="105" w:leftChars="0" w:firstLine="560" w:firstLineChars="200"/>
        <w:textAlignment w:val="auto"/>
        <w:rPr>
          <w:rFonts w:hint="eastAsia" w:asciiTheme="majorEastAsia" w:hAnsiTheme="majorEastAsia" w:eastAsiaTheme="majorEastAsia" w:cstheme="majorEastAsia"/>
          <w:b w:val="0"/>
          <w:bCs w:val="0"/>
          <w:kern w:val="2"/>
          <w:sz w:val="28"/>
          <w:szCs w:val="28"/>
          <w:u w:val="none"/>
          <w:lang w:val="en-US" w:eastAsia="zh-CN" w:bidi="ar-SA"/>
        </w:rPr>
      </w:pPr>
      <w:r>
        <w:rPr>
          <w:rFonts w:hint="eastAsia" w:asciiTheme="majorEastAsia" w:hAnsiTheme="majorEastAsia" w:eastAsiaTheme="majorEastAsia" w:cstheme="majorEastAsia"/>
          <w:b w:val="0"/>
          <w:bCs w:val="0"/>
          <w:kern w:val="2"/>
          <w:sz w:val="28"/>
          <w:szCs w:val="28"/>
          <w:u w:val="none"/>
          <w:lang w:val="en-US" w:eastAsia="zh-CN" w:bidi="ar-SA"/>
        </w:rPr>
        <w:t>二、重视操作、演示过程的叙述训练，培养学生有序思维。语言是思维的外壳，内部语言是内隐的思维活动赖以进行的载体。在学生操作活动进行后，教师必须让学生说一说，想一想，让学生根据操作过程,把外部物质活动转化为内部的思维活动，最后，把思维活动比较完整地叙述出来，做到操作、思维、语言有机结合。</w:t>
      </w:r>
    </w:p>
    <w:p w14:paraId="7DFECB76">
      <w:pPr>
        <w:keepNext w:val="0"/>
        <w:keepLines w:val="0"/>
        <w:pageBreakBefore w:val="0"/>
        <w:numPr>
          <w:ilvl w:val="0"/>
          <w:numId w:val="0"/>
        </w:numPr>
        <w:kinsoku/>
        <w:wordWrap/>
        <w:overflowPunct/>
        <w:topLinePunct w:val="0"/>
        <w:autoSpaceDE/>
        <w:autoSpaceDN/>
        <w:bidi w:val="0"/>
        <w:adjustRightInd/>
        <w:snapToGrid/>
        <w:spacing w:line="240" w:lineRule="auto"/>
        <w:ind w:left="105" w:leftChars="0" w:firstLine="560" w:firstLineChars="200"/>
        <w:textAlignment w:val="auto"/>
        <w:rPr>
          <w:rFonts w:hint="eastAsia" w:asciiTheme="majorEastAsia" w:hAnsiTheme="majorEastAsia" w:eastAsiaTheme="majorEastAsia" w:cstheme="majorEastAsia"/>
          <w:b w:val="0"/>
          <w:bCs w:val="0"/>
          <w:color w:val="222222"/>
          <w:sz w:val="28"/>
          <w:szCs w:val="28"/>
          <w:u w:val="none"/>
        </w:rPr>
      </w:pPr>
      <w:r>
        <w:rPr>
          <w:rFonts w:hint="eastAsia" w:asciiTheme="majorEastAsia" w:hAnsiTheme="majorEastAsia" w:eastAsiaTheme="majorEastAsia" w:cstheme="majorEastAsia"/>
          <w:b w:val="0"/>
          <w:bCs w:val="0"/>
          <w:sz w:val="28"/>
          <w:szCs w:val="28"/>
          <w:u w:val="none"/>
          <w:lang w:val="en-US" w:eastAsia="zh-CN"/>
        </w:rPr>
        <w:t>三、注重思维过程的表述训练，培养学生思维有据。</w:t>
      </w:r>
      <w:r>
        <w:rPr>
          <w:rStyle w:val="4"/>
          <w:rFonts w:hint="eastAsia" w:asciiTheme="majorEastAsia" w:hAnsiTheme="majorEastAsia" w:eastAsiaTheme="majorEastAsia" w:cstheme="majorEastAsia"/>
          <w:b w:val="0"/>
          <w:bCs w:val="0"/>
          <w:i w:val="0"/>
          <w:iCs w:val="0"/>
          <w:caps w:val="0"/>
          <w:color w:val="222222"/>
          <w:spacing w:val="0"/>
          <w:sz w:val="28"/>
          <w:szCs w:val="28"/>
          <w:u w:val="none"/>
          <w:shd w:val="clear" w:color="auto" w:fill="FFFFFF"/>
        </w:rPr>
        <w:t>让学生认识数学语言表达现实世界的严谨性，能有理有据、理由充分且步骤完整严密地表达自己的数学思考和描述现实世界。</w:t>
      </w:r>
      <w:r>
        <w:rPr>
          <w:rFonts w:hint="eastAsia" w:asciiTheme="majorEastAsia" w:hAnsiTheme="majorEastAsia" w:eastAsiaTheme="majorEastAsia" w:cstheme="majorEastAsia"/>
          <w:b w:val="0"/>
          <w:bCs w:val="0"/>
          <w:i w:val="0"/>
          <w:iCs w:val="0"/>
          <w:caps w:val="0"/>
          <w:color w:val="222222"/>
          <w:spacing w:val="0"/>
          <w:sz w:val="28"/>
          <w:szCs w:val="28"/>
          <w:u w:val="none"/>
          <w:shd w:val="clear" w:color="auto" w:fill="FFFFFF"/>
        </w:rPr>
        <w:t>数学的本质是思维，思维的本质是推理，数学语言是思维的工具，而思维又离不开语言。因此，数学语言的严谨就集中体现在数学推理的严格、严谨上。具体体现在以下三个方面：一是推理的前提，即所依据的数学定理、公理和知识必须严谨，定义的叙述应该严格；二是推理的过程必须严谨，步骤完整且理由充分；三是自觉对推理结果进行反复求证。数学的严谨性既有利于学生周密思考现实世界，又为学生精确表达现实世界提供了程序保证</w:t>
      </w:r>
      <w:r>
        <w:rPr>
          <w:rFonts w:hint="eastAsia" w:asciiTheme="majorEastAsia" w:hAnsiTheme="majorEastAsia" w:eastAsiaTheme="majorEastAsia" w:cstheme="majorEastAsia"/>
          <w:b w:val="0"/>
          <w:bCs w:val="0"/>
          <w:i w:val="0"/>
          <w:iCs w:val="0"/>
          <w:caps w:val="0"/>
          <w:color w:val="222222"/>
          <w:spacing w:val="0"/>
          <w:sz w:val="28"/>
          <w:szCs w:val="28"/>
          <w:u w:val="none"/>
          <w:shd w:val="clear" w:color="auto" w:fill="FFFFFF"/>
          <w:lang w:eastAsia="zh-CN"/>
        </w:rPr>
        <w:t>。</w:t>
      </w:r>
      <w:r>
        <w:rPr>
          <w:rFonts w:hint="eastAsia" w:asciiTheme="majorEastAsia" w:hAnsiTheme="majorEastAsia" w:eastAsiaTheme="majorEastAsia" w:cstheme="majorEastAsia"/>
          <w:b w:val="0"/>
          <w:bCs w:val="0"/>
          <w:i w:val="0"/>
          <w:iCs w:val="0"/>
          <w:caps w:val="0"/>
          <w:color w:val="222222"/>
          <w:spacing w:val="0"/>
          <w:sz w:val="28"/>
          <w:szCs w:val="28"/>
          <w:u w:val="none"/>
          <w:shd w:val="clear" w:color="auto" w:fill="FFFFFF"/>
        </w:rPr>
        <w:t>从这一点也可以看出，“会用数学的语言表达现实世界”是离不开逻辑推理的。</w:t>
      </w:r>
    </w:p>
    <w:p w14:paraId="23AFF180">
      <w:pPr>
        <w:keepNext w:val="0"/>
        <w:keepLines w:val="0"/>
        <w:pageBreakBefore w:val="0"/>
        <w:numPr>
          <w:ilvl w:val="0"/>
          <w:numId w:val="0"/>
        </w:numPr>
        <w:kinsoku/>
        <w:wordWrap/>
        <w:overflowPunct/>
        <w:topLinePunct w:val="0"/>
        <w:autoSpaceDE/>
        <w:autoSpaceDN/>
        <w:bidi w:val="0"/>
        <w:adjustRightInd/>
        <w:snapToGrid/>
        <w:spacing w:line="240" w:lineRule="auto"/>
        <w:ind w:left="105" w:leftChars="0" w:firstLine="560" w:firstLineChars="200"/>
        <w:textAlignment w:val="auto"/>
        <w:rPr>
          <w:rFonts w:hint="eastAsia" w:asciiTheme="majorEastAsia" w:hAnsiTheme="majorEastAsia" w:eastAsiaTheme="majorEastAsia" w:cstheme="majorEastAsia"/>
          <w:b w:val="0"/>
          <w:bCs w:val="0"/>
          <w:kern w:val="2"/>
          <w:sz w:val="28"/>
          <w:szCs w:val="28"/>
          <w:u w:val="none"/>
          <w:lang w:val="en-US" w:eastAsia="zh-CN" w:bidi="ar-SA"/>
        </w:rPr>
      </w:pPr>
      <w:r>
        <w:rPr>
          <w:rFonts w:hint="eastAsia" w:asciiTheme="majorEastAsia" w:hAnsiTheme="majorEastAsia" w:eastAsiaTheme="majorEastAsia" w:cstheme="majorEastAsia"/>
          <w:b w:val="0"/>
          <w:bCs w:val="0"/>
          <w:sz w:val="28"/>
          <w:szCs w:val="28"/>
          <w:u w:val="none"/>
          <w:lang w:val="en-US" w:eastAsia="zh-CN"/>
        </w:rPr>
        <w:t>四、突出思维方法的表述训练，培养学生思维有路。</w:t>
      </w:r>
      <w:r>
        <w:rPr>
          <w:rFonts w:hint="eastAsia" w:asciiTheme="majorEastAsia" w:hAnsiTheme="majorEastAsia" w:eastAsiaTheme="majorEastAsia" w:cstheme="majorEastAsia"/>
          <w:b w:val="0"/>
          <w:bCs w:val="0"/>
          <w:i w:val="0"/>
          <w:iCs w:val="0"/>
          <w:caps w:val="0"/>
          <w:color w:val="222222"/>
          <w:spacing w:val="0"/>
          <w:sz w:val="28"/>
          <w:szCs w:val="28"/>
          <w:u w:val="none"/>
          <w:shd w:val="clear" w:color="auto" w:fill="FFFFFF"/>
        </w:rPr>
        <w:t>从现实到数学的基本过程就是抽象。数学在本质上研究的是抽象的东西，数学的发展所依赖的最重要的基本思想。因此，“让学生逐步感悟和认识数学的语言的最基本事的特征——抽象，并逐步认识和学会‘数学是如何从现实世界中一步步进阶抽象的’，让学生具备数学抽象的意识和能力”应该是数学教育的</w:t>
      </w:r>
      <w:r>
        <w:rPr>
          <w:rFonts w:hint="eastAsia" w:asciiTheme="majorEastAsia" w:hAnsiTheme="majorEastAsia" w:eastAsiaTheme="majorEastAsia" w:cstheme="majorEastAsia"/>
          <w:b w:val="0"/>
          <w:bCs w:val="0"/>
          <w:kern w:val="2"/>
          <w:sz w:val="28"/>
          <w:szCs w:val="28"/>
          <w:u w:val="none"/>
          <w:lang w:val="en-US" w:eastAsia="zh-CN" w:bidi="ar-SA"/>
        </w:rPr>
        <w:t>一个最基本的目标。</w:t>
      </w:r>
    </w:p>
    <w:p w14:paraId="74A189C0">
      <w:pPr>
        <w:keepNext w:val="0"/>
        <w:keepLines w:val="0"/>
        <w:pageBreakBefore w:val="0"/>
        <w:numPr>
          <w:ilvl w:val="0"/>
          <w:numId w:val="0"/>
        </w:numPr>
        <w:kinsoku/>
        <w:wordWrap/>
        <w:overflowPunct/>
        <w:topLinePunct w:val="0"/>
        <w:autoSpaceDE/>
        <w:autoSpaceDN/>
        <w:bidi w:val="0"/>
        <w:adjustRightInd/>
        <w:snapToGrid/>
        <w:spacing w:line="240" w:lineRule="auto"/>
        <w:ind w:left="105" w:leftChars="0" w:firstLine="560" w:firstLineChars="200"/>
        <w:textAlignment w:val="auto"/>
        <w:rPr>
          <w:rFonts w:hint="eastAsia" w:asciiTheme="majorEastAsia" w:hAnsiTheme="majorEastAsia" w:eastAsiaTheme="majorEastAsia" w:cstheme="majorEastAsia"/>
          <w:b w:val="0"/>
          <w:bCs w:val="0"/>
          <w:kern w:val="2"/>
          <w:sz w:val="28"/>
          <w:szCs w:val="28"/>
          <w:u w:val="none"/>
          <w:lang w:val="en-US" w:eastAsia="zh-CN" w:bidi="ar-SA"/>
        </w:rPr>
      </w:pPr>
      <w:r>
        <w:rPr>
          <w:rFonts w:hint="eastAsia" w:asciiTheme="majorEastAsia" w:hAnsiTheme="majorEastAsia" w:eastAsiaTheme="majorEastAsia" w:cstheme="majorEastAsia"/>
          <w:b w:val="0"/>
          <w:bCs w:val="0"/>
          <w:kern w:val="2"/>
          <w:sz w:val="28"/>
          <w:szCs w:val="28"/>
          <w:u w:val="none"/>
          <w:lang w:val="en-US" w:eastAsia="zh-CN" w:bidi="ar-SA"/>
        </w:rPr>
        <w:t>五、帮助学生养成用数学语言表达与交流的习惯，形成跨学科的应用意识和实践能力。</w:t>
      </w:r>
    </w:p>
    <w:p w14:paraId="07E1E74E">
      <w:pPr>
        <w:keepNext w:val="0"/>
        <w:keepLines w:val="0"/>
        <w:pageBreakBefore w:val="0"/>
        <w:numPr>
          <w:ilvl w:val="0"/>
          <w:numId w:val="0"/>
        </w:numPr>
        <w:kinsoku/>
        <w:wordWrap/>
        <w:overflowPunct/>
        <w:topLinePunct w:val="0"/>
        <w:autoSpaceDE/>
        <w:autoSpaceDN/>
        <w:bidi w:val="0"/>
        <w:adjustRightInd/>
        <w:snapToGrid/>
        <w:spacing w:line="240" w:lineRule="auto"/>
        <w:ind w:left="105" w:leftChars="0" w:firstLine="560" w:firstLineChars="200"/>
        <w:textAlignment w:val="auto"/>
        <w:rPr>
          <w:rFonts w:hint="eastAsia" w:asciiTheme="majorEastAsia" w:hAnsiTheme="majorEastAsia" w:eastAsiaTheme="majorEastAsia" w:cstheme="majorEastAsia"/>
          <w:b w:val="0"/>
          <w:bCs w:val="0"/>
          <w:kern w:val="2"/>
          <w:sz w:val="28"/>
          <w:szCs w:val="28"/>
          <w:u w:val="none"/>
          <w:lang w:val="en-US" w:eastAsia="zh-CN" w:bidi="ar-SA"/>
        </w:rPr>
      </w:pPr>
      <w:r>
        <w:rPr>
          <w:rFonts w:hint="eastAsia" w:asciiTheme="majorEastAsia" w:hAnsiTheme="majorEastAsia" w:eastAsiaTheme="majorEastAsia" w:cstheme="majorEastAsia"/>
          <w:b w:val="0"/>
          <w:bCs w:val="0"/>
          <w:kern w:val="2"/>
          <w:sz w:val="28"/>
          <w:szCs w:val="28"/>
          <w:u w:val="none"/>
          <w:lang w:val="en-US" w:eastAsia="zh-CN" w:bidi="ar-SA"/>
        </w:rPr>
        <w:t>1、想数学（内部言语和内部表达）。数学的研究对象无论各种数还是点、线、面，都是基于现实的剥离与抽象，是人们通过数学思维“想”出来的符号表征系统。数学概念的归纳、数学规则的提炼、数学模型的建构都需要学生尝试去想，然后通过数学语言的转换来实现。同时，“想”也是学生内部的觉察、修正、独白和表达，是外部表达（说、写、用等）的基础和源头。教师要采用各种方式不断鼓励、引导学生尝试“数学地想”，通过“想”来建构数学概念、规则和模型，发现、提出、分析、解决问题，最终学会表达。</w:t>
      </w:r>
    </w:p>
    <w:p w14:paraId="05F3AE9C">
      <w:pPr>
        <w:keepNext w:val="0"/>
        <w:keepLines w:val="0"/>
        <w:pageBreakBefore w:val="0"/>
        <w:numPr>
          <w:ilvl w:val="0"/>
          <w:numId w:val="0"/>
        </w:numPr>
        <w:kinsoku/>
        <w:wordWrap/>
        <w:overflowPunct/>
        <w:topLinePunct w:val="0"/>
        <w:autoSpaceDE/>
        <w:autoSpaceDN/>
        <w:bidi w:val="0"/>
        <w:adjustRightInd/>
        <w:snapToGrid/>
        <w:spacing w:line="240" w:lineRule="auto"/>
        <w:ind w:left="105" w:leftChars="0" w:firstLine="560" w:firstLineChars="200"/>
        <w:textAlignment w:val="auto"/>
        <w:rPr>
          <w:rFonts w:hint="eastAsia" w:asciiTheme="majorEastAsia" w:hAnsiTheme="majorEastAsia" w:eastAsiaTheme="majorEastAsia" w:cstheme="majorEastAsia"/>
          <w:b w:val="0"/>
          <w:bCs w:val="0"/>
          <w:kern w:val="2"/>
          <w:sz w:val="28"/>
          <w:szCs w:val="28"/>
          <w:u w:val="none"/>
          <w:lang w:val="en-US" w:eastAsia="zh-CN" w:bidi="ar-SA"/>
        </w:rPr>
      </w:pPr>
      <w:r>
        <w:rPr>
          <w:rFonts w:hint="eastAsia" w:asciiTheme="majorEastAsia" w:hAnsiTheme="majorEastAsia" w:eastAsiaTheme="majorEastAsia" w:cstheme="majorEastAsia"/>
          <w:b w:val="0"/>
          <w:bCs w:val="0"/>
          <w:kern w:val="2"/>
          <w:sz w:val="28"/>
          <w:szCs w:val="28"/>
          <w:u w:val="none"/>
          <w:lang w:val="en-US" w:eastAsia="zh-CN" w:bidi="ar-SA"/>
        </w:rPr>
        <w:t>2、说数学。“说”是学生数学语言转换的重要表达方式，不仅能帮助学生灵活地进行数学语言转换，还能帮助学生厘清数学思考和表达的路径，甚至能帮助学生从会说、会表达逐步走向会思考，从而将数学知识转化为学生的数学思维、方法、思想和价值观念，实现“转识成智”。</w:t>
      </w:r>
    </w:p>
    <w:p w14:paraId="47AC4392">
      <w:pPr>
        <w:keepNext w:val="0"/>
        <w:keepLines w:val="0"/>
        <w:pageBreakBefore w:val="0"/>
        <w:numPr>
          <w:ilvl w:val="0"/>
          <w:numId w:val="0"/>
        </w:numPr>
        <w:kinsoku/>
        <w:wordWrap/>
        <w:overflowPunct/>
        <w:topLinePunct w:val="0"/>
        <w:autoSpaceDE/>
        <w:autoSpaceDN/>
        <w:bidi w:val="0"/>
        <w:adjustRightInd/>
        <w:snapToGrid/>
        <w:spacing w:line="240" w:lineRule="auto"/>
        <w:ind w:left="105" w:leftChars="0" w:firstLine="560" w:firstLineChars="200"/>
        <w:textAlignment w:val="auto"/>
        <w:rPr>
          <w:rFonts w:hint="eastAsia" w:asciiTheme="majorEastAsia" w:hAnsiTheme="majorEastAsia" w:eastAsiaTheme="majorEastAsia" w:cstheme="majorEastAsia"/>
          <w:b w:val="0"/>
          <w:bCs w:val="0"/>
          <w:kern w:val="2"/>
          <w:sz w:val="28"/>
          <w:szCs w:val="28"/>
          <w:u w:val="none"/>
          <w:lang w:val="en-US" w:eastAsia="zh-CN" w:bidi="ar-SA"/>
        </w:rPr>
      </w:pPr>
      <w:r>
        <w:rPr>
          <w:rFonts w:hint="eastAsia" w:asciiTheme="majorEastAsia" w:hAnsiTheme="majorEastAsia" w:eastAsiaTheme="majorEastAsia" w:cstheme="majorEastAsia"/>
          <w:b w:val="0"/>
          <w:bCs w:val="0"/>
          <w:kern w:val="2"/>
          <w:sz w:val="28"/>
          <w:szCs w:val="28"/>
          <w:u w:val="none"/>
          <w:lang w:val="en-US" w:eastAsia="zh-CN" w:bidi="ar-SA"/>
        </w:rPr>
        <w:t>3、写数学。“写”不仅是学生进行不同数学语言转换的重要方法，也是占比最大的数学表达方式，是学生提升系统化、结构化思维水平和数学写作能力的重要手段，是培养学生数学核心素养的重要策略。“写”可以用数学图表、文字或符号表征，也可以用文字、图形和符号结合的方式进行表征，还可以综合运用多元表征方式表达数与数量的关系、图形与图形的关系，使数学概念属性、性质运算、关系规律、思维过程和结果看得见。教学中教师要鼓励学生对某个数学内容进行多元描述和表达，可以将常规常态的数学作业与思维导图、数学日记、数学课本创编、数学小论文等结合起来。</w:t>
      </w:r>
    </w:p>
    <w:p w14:paraId="2E164748">
      <w:pPr>
        <w:keepNext w:val="0"/>
        <w:keepLines w:val="0"/>
        <w:pageBreakBefore w:val="0"/>
        <w:numPr>
          <w:ilvl w:val="0"/>
          <w:numId w:val="0"/>
        </w:numPr>
        <w:kinsoku/>
        <w:wordWrap/>
        <w:overflowPunct/>
        <w:topLinePunct w:val="0"/>
        <w:autoSpaceDE/>
        <w:autoSpaceDN/>
        <w:bidi w:val="0"/>
        <w:adjustRightInd/>
        <w:snapToGrid/>
        <w:spacing w:line="240" w:lineRule="auto"/>
        <w:ind w:left="105" w:leftChars="0" w:firstLine="560" w:firstLineChars="200"/>
        <w:textAlignment w:val="auto"/>
        <w:rPr>
          <w:rFonts w:hint="eastAsia" w:asciiTheme="majorEastAsia" w:hAnsiTheme="majorEastAsia" w:eastAsiaTheme="majorEastAsia" w:cstheme="majorEastAsia"/>
          <w:b w:val="0"/>
          <w:bCs w:val="0"/>
          <w:kern w:val="2"/>
          <w:sz w:val="28"/>
          <w:szCs w:val="28"/>
          <w:u w:val="none"/>
          <w:lang w:val="en-US" w:eastAsia="zh-CN" w:bidi="ar-SA"/>
        </w:rPr>
      </w:pPr>
      <w:r>
        <w:rPr>
          <w:rFonts w:hint="eastAsia" w:asciiTheme="majorEastAsia" w:hAnsiTheme="majorEastAsia" w:eastAsiaTheme="majorEastAsia" w:cstheme="majorEastAsia"/>
          <w:b w:val="0"/>
          <w:bCs w:val="0"/>
          <w:kern w:val="2"/>
          <w:sz w:val="28"/>
          <w:szCs w:val="28"/>
          <w:u w:val="none"/>
          <w:lang w:val="en-US" w:eastAsia="zh-CN" w:bidi="ar-SA"/>
        </w:rPr>
        <w:t>4、用数学。数学教学中倡导和践行“未学先用、边用边学、边学边用、学后续用”的主张，引导学生在不断使用中发现数学与现实世界的联系、与其他学科的联系。发现、感悟并提炼现实背后的数学语言，继而更好地用数学语言表达数学的现实、其他学科的现实、生活和自然的现实。只有学生充分、不断、进阶地用数学语言，才能真正学会“用数学的语言表达现实世界”。</w:t>
      </w:r>
    </w:p>
    <w:p w14:paraId="0E3748F9">
      <w:pPr>
        <w:keepNext w:val="0"/>
        <w:keepLines w:val="0"/>
        <w:pageBreakBefore w:val="0"/>
        <w:numPr>
          <w:ilvl w:val="0"/>
          <w:numId w:val="0"/>
        </w:numPr>
        <w:kinsoku/>
        <w:wordWrap/>
        <w:overflowPunct/>
        <w:topLinePunct w:val="0"/>
        <w:autoSpaceDE/>
        <w:autoSpaceDN/>
        <w:bidi w:val="0"/>
        <w:adjustRightInd/>
        <w:snapToGrid/>
        <w:spacing w:line="240" w:lineRule="auto"/>
        <w:ind w:firstLine="840" w:firstLineChars="300"/>
        <w:textAlignment w:val="auto"/>
      </w:pPr>
      <w:r>
        <w:rPr>
          <w:rFonts w:hint="eastAsia" w:asciiTheme="majorEastAsia" w:hAnsiTheme="majorEastAsia" w:eastAsiaTheme="majorEastAsia" w:cstheme="majorEastAsia"/>
          <w:b w:val="0"/>
          <w:bCs w:val="0"/>
          <w:kern w:val="2"/>
          <w:sz w:val="28"/>
          <w:szCs w:val="28"/>
          <w:u w:val="none"/>
          <w:lang w:val="en-US" w:eastAsia="zh-CN" w:bidi="ar-SA"/>
        </w:rPr>
        <w:t>综上所述，学生“会用数学的语言表达现实世界”主要表现在“数据意识或数据观念、模型意识或模型观念、应用意识”，但不是只表现在这三个方面，比如学生用数学语言表达要有理有据、合乎逻辑推理等。推而广之，我们在教学数、量、运算、符号、图形时，也要引导学生用数学语言表达现实世界。可见，这些核心素养既相对独立又相互交融，是一个有机整体，具有整体性、一致性和阶段性，只是在不同阶段、不同方面，或集中、或分散、或比例轻重不同而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ZmJmYWQyMTIyNGZjYzE2NDlmYjMwMzVmMDBhNGMifQ=="/>
  </w:docVars>
  <w:rsids>
    <w:rsidRoot w:val="00000000"/>
    <w:rsid w:val="01C40D33"/>
    <w:rsid w:val="5FAB4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style>
  <w:style w:type="paragraph" w:customStyle="1" w:styleId="5">
    <w:name w:val=" Char Char Char"/>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2335</Words>
  <Characters>2335</Characters>
  <Lines>0</Lines>
  <Paragraphs>0</Paragraphs>
  <TotalTime>5</TotalTime>
  <ScaleCrop>false</ScaleCrop>
  <LinksUpToDate>false</LinksUpToDate>
  <CharactersWithSpaces>2337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2024-04-22T13:03:00Z</dcterms:created>
  <dc:creator>lenovo</dc:creator>
  <cp:lastModifiedBy>加油</cp:lastModifiedBy>
  <dcterms:modified xsi:type="dcterms:W3CDTF">2024-08-25T12:10:57Z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D85D0588679B4BF986B6672D0718B596_12</vt:lpwstr>
  </property>
</Properties>
</file>