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 xml:space="preserve">3.18    </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二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晴</w:t>
      </w:r>
    </w:p>
    <w:p>
      <w:pPr>
        <w:autoSpaceDE w:val="0"/>
        <w:autoSpaceDN w:val="0"/>
        <w:adjustRightInd w:val="0"/>
        <w:jc w:val="center"/>
        <w:rPr>
          <w:rFonts w:ascii="Helvetica" w:hAnsi="Helvetica" w:cs="Helvetica"/>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24</w:t>
      </w:r>
      <w:r>
        <w:rPr>
          <w:rFonts w:hint="eastAsia" w:ascii="楷体" w:hAnsi="楷体" w:eastAsia="楷体" w:cs="Times New Roman"/>
          <w:color w:val="auto"/>
          <w:sz w:val="28"/>
          <w:szCs w:val="28"/>
          <w:u w:val="single"/>
          <w:lang w:eastAsia="zh-CN"/>
        </w:rPr>
        <w:t>人，今日实到：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6" name="图片 1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21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0235" cy="1410335"/>
                  <wp:effectExtent l="0" t="0" r="24765" b="12065"/>
                  <wp:docPr id="11" name="图片 11" descr="IMG_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996"/>
                          <pic:cNvPicPr>
                            <a:picLocks noChangeAspect="1"/>
                          </pic:cNvPicPr>
                        </pic:nvPicPr>
                        <pic:blipFill>
                          <a:blip r:embed="rId6"/>
                          <a:stretch>
                            <a:fillRect/>
                          </a:stretch>
                        </pic:blipFill>
                        <pic:spPr>
                          <a:xfrm>
                            <a:off x="0" y="0"/>
                            <a:ext cx="1880235" cy="1410335"/>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12" name="图片 12" descr="IMG_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7993"/>
                          <pic:cNvPicPr>
                            <a:picLocks noChangeAspect="1"/>
                          </pic:cNvPicPr>
                        </pic:nvPicPr>
                        <pic:blipFill>
                          <a:blip r:embed="rId7"/>
                          <a:stretch>
                            <a:fillRect/>
                          </a:stretch>
                        </pic:blipFill>
                        <pic:spPr>
                          <a:xfrm>
                            <a:off x="0" y="0"/>
                            <a:ext cx="1905000" cy="1428750"/>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18" name="图片 18"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8003"/>
                          <pic:cNvPicPr>
                            <a:picLocks noChangeAspect="1"/>
                          </pic:cNvPicPr>
                        </pic:nvPicPr>
                        <pic:blipFill>
                          <a:blip r:embed="rId8"/>
                          <a:stretch>
                            <a:fillRect/>
                          </a:stretch>
                        </pic:blipFill>
                        <pic:spPr>
                          <a:xfrm>
                            <a:off x="0" y="0"/>
                            <a:ext cx="1905000" cy="1428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嗯哼和云朵在建构区造房子。</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祺祺在自然材料区搭建太阳。</w:t>
            </w:r>
          </w:p>
        </w:tc>
        <w:tc>
          <w:tcPr>
            <w:tcW w:w="3193" w:type="dxa"/>
          </w:tcPr>
          <w:p>
            <w:pPr>
              <w:keepNext w:val="0"/>
              <w:keepLines w:val="0"/>
              <w:pageBreakBefore w:val="0"/>
              <w:widowControl w:val="0"/>
              <w:tabs>
                <w:tab w:val="right" w:pos="2977"/>
              </w:tabs>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奕奕在美工区用水拓画材料装饰雨伞。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drawing>
                <wp:inline distT="0" distB="0" distL="114300" distR="114300">
                  <wp:extent cx="1898015" cy="1423035"/>
                  <wp:effectExtent l="0" t="0" r="6985" b="24765"/>
                  <wp:docPr id="14" name="图片 14" descr="IMG_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979"/>
                          <pic:cNvPicPr>
                            <a:picLocks noChangeAspect="1"/>
                          </pic:cNvPicPr>
                        </pic:nvPicPr>
                        <pic:blipFill>
                          <a:blip r:embed="rId9"/>
                          <a:stretch>
                            <a:fillRect/>
                          </a:stretch>
                        </pic:blipFill>
                        <pic:spPr>
                          <a:xfrm>
                            <a:off x="0" y="0"/>
                            <a:ext cx="1898015" cy="1423035"/>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drawing>
                <wp:inline distT="0" distB="0" distL="114300" distR="114300">
                  <wp:extent cx="1905000" cy="1428750"/>
                  <wp:effectExtent l="0" t="0" r="0" b="19050"/>
                  <wp:docPr id="15" name="图片 15" descr="IMG_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977"/>
                          <pic:cNvPicPr>
                            <a:picLocks noChangeAspect="1"/>
                          </pic:cNvPicPr>
                        </pic:nvPicPr>
                        <pic:blipFill>
                          <a:blip r:embed="rId10"/>
                          <a:stretch>
                            <a:fillRect/>
                          </a:stretch>
                        </pic:blipFill>
                        <pic:spPr>
                          <a:xfrm>
                            <a:off x="0" y="0"/>
                            <a:ext cx="1905000" cy="1428750"/>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drawing>
                <wp:inline distT="0" distB="0" distL="114300" distR="114300">
                  <wp:extent cx="1905000" cy="1428750"/>
                  <wp:effectExtent l="0" t="0" r="0" b="19050"/>
                  <wp:docPr id="17" name="图片 17" descr="IMG_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978"/>
                          <pic:cNvPicPr>
                            <a:picLocks noChangeAspect="1"/>
                          </pic:cNvPicPr>
                        </pic:nvPicPr>
                        <pic:blipFill>
                          <a:blip r:embed="rId11"/>
                          <a:stretch>
                            <a:fillRect/>
                          </a:stretch>
                        </pic:blipFill>
                        <pic:spPr>
                          <a:xfrm>
                            <a:off x="0" y="0"/>
                            <a:ext cx="1905000" cy="1428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小芒果在阅读区使用试听材料游戏。</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天天在美工区用多种材料装饰雨伞。</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琪琪在生活区插花。</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eastAsiaTheme="minorEastAsia"/>
          <w:lang w:eastAsia="zh-CN"/>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ilvl w:val="0"/>
          <w:numId w:val="0"/>
        </w:numPr>
        <w:autoSpaceDE w:val="0"/>
        <w:autoSpaceDN w:val="0"/>
        <w:adjustRightInd w:val="0"/>
        <w:jc w:val="center"/>
        <w:rPr>
          <w:rFonts w:hint="default" w:ascii="Helvetica" w:hAnsi="Helvetica" w:cs="Helvetica"/>
          <w:color w:val="auto"/>
          <w:lang w:val="en-US" w:eastAsia="zh-CN"/>
        </w:rPr>
      </w:pPr>
      <w:r>
        <w:rPr>
          <w:rFonts w:hint="eastAsia" w:ascii="Helvetica" w:hAnsi="Helvetica" w:cs="Helvetica"/>
          <w:b/>
          <w:bCs/>
          <w:color w:val="auto"/>
          <w:lang w:val="en-US" w:eastAsia="zh-CN"/>
        </w:rPr>
        <w:t>数学：数字朋友送给谁</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这是一次关于数与物对应的数学活动。本活动旨在正确点数并说出物品总数，在认识数字的基础上，根据总数匹配相应的数字，将数字与客观事物的数量联系起来，建立数与物之间一对一的联系。</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val="0"/>
          <w:bCs/>
          <w:lang w:val="en-US" w:eastAsia="zh-CN"/>
        </w:rPr>
      </w:pPr>
      <w:r>
        <w:rPr>
          <w:rFonts w:hint="eastAsia" w:ascii="宋体" w:hAnsi="宋体" w:cs="宋体"/>
          <w:b/>
          <w:kern w:val="0"/>
          <w:szCs w:val="21"/>
        </w:rPr>
        <w:t xml:space="preserve"> </w:t>
      </w:r>
      <w:r>
        <w:rPr>
          <w:rFonts w:hint="eastAsia"/>
        </w:rPr>
        <w:t>小班近期的数学活动都是围绕感知5以内的数量开展的：按物点数、物数匹配、数物匹配等，经过前几次活动，孩子的点数能力有了很大提高，但有部分孩子数字还认不全。</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eastAsiaTheme="minorEastAsia"/>
          <w:lang w:val="en-US" w:eastAsia="zh-CN"/>
        </w:rPr>
      </w:pPr>
      <w:r>
        <w:rPr>
          <w:rFonts w:hint="eastAsia"/>
          <w:lang w:val="en-US" w:eastAsia="zh-CN"/>
        </w:rPr>
        <w:t>喜欢参加活动，愿意进行操作的孩子有：</w:t>
      </w:r>
      <w:r>
        <w:rPr>
          <w:rFonts w:hint="eastAsia" w:ascii="宋体" w:hAnsi="宋体" w:eastAsia="宋体" w:cs="宋体"/>
          <w:b/>
          <w:bCs/>
          <w:i w:val="0"/>
          <w:iCs w:val="0"/>
          <w:color w:val="000000"/>
          <w:kern w:val="0"/>
          <w:sz w:val="24"/>
          <w:szCs w:val="24"/>
          <w:u w:val="single"/>
          <w:lang w:val="en-US" w:eastAsia="zh-CN" w:bidi="ar"/>
        </w:rPr>
        <w:t>赖薪宇、万锦泽、王亦豪、高望、张奕、万殊同、何蒋晔、张东洋、韩承宇、任泽轩、刘宸泽、潘沐炀、冯原、郭舒耀、党佳琪、杨星月、毛煜祺、李醇韵、刘欣然、朱沐菡、张芸汐、费思佳、周恒。</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Helvetica" w:hAnsi="Helvetica" w:cs="Helvetica"/>
          <w:color w:val="auto"/>
          <w:lang w:val="en-US" w:eastAsia="zh-CN"/>
        </w:rPr>
      </w:pPr>
      <w:r>
        <w:rPr>
          <w:rFonts w:hint="eastAsia"/>
        </w:rPr>
        <w:t>认识5以内的数字，能将数字按实物卡片上的数量</w:t>
      </w:r>
      <w:bookmarkStart w:id="0" w:name="_GoBack"/>
      <w:bookmarkEnd w:id="0"/>
      <w:r>
        <w:rPr>
          <w:rFonts w:hint="eastAsia"/>
        </w:rPr>
        <w:t>匹配</w:t>
      </w:r>
      <w:r>
        <w:rPr>
          <w:rFonts w:hint="eastAsia" w:ascii="宋体" w:hAnsi="宋体" w:eastAsia="宋体" w:cs="宋体"/>
          <w:szCs w:val="21"/>
          <w:lang w:val="en-US" w:eastAsia="zh-CN"/>
        </w:rPr>
        <w:t>的孩子有：</w:t>
      </w:r>
      <w:r>
        <w:rPr>
          <w:rFonts w:hint="eastAsia" w:ascii="宋体" w:hAnsi="宋体" w:eastAsia="宋体" w:cs="宋体"/>
          <w:b/>
          <w:bCs/>
          <w:i w:val="0"/>
          <w:iCs w:val="0"/>
          <w:color w:val="000000"/>
          <w:kern w:val="0"/>
          <w:sz w:val="24"/>
          <w:szCs w:val="24"/>
          <w:u w:val="single"/>
          <w:lang w:val="en-US" w:eastAsia="zh-CN" w:bidi="ar"/>
        </w:rPr>
        <w:t>赖薪宇、万锦泽、高望、张奕、万殊同、何蒋晔、任泽轩、潘沐炀、郭舒耀、党佳琪、杨星月、毛煜祺、李醇韵、刘欣然、张芸汐、费思佳、。</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21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2775" cy="1412875"/>
                  <wp:effectExtent l="0" t="0" r="22225" b="9525"/>
                  <wp:docPr id="30" name="图片 30" descr="/Users/duanxuemei/Downloads/IMG_7756.jpgIMG_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duanxuemei/Downloads/IMG_7756.jpgIMG_7756"/>
                          <pic:cNvPicPr>
                            <a:picLocks noChangeAspect="1"/>
                          </pic:cNvPicPr>
                        </pic:nvPicPr>
                        <pic:blipFill>
                          <a:blip r:embed="rId12"/>
                          <a:srcRect l="45" r="45"/>
                          <a:stretch>
                            <a:fillRect/>
                          </a:stretch>
                        </pic:blipFill>
                        <pic:spPr>
                          <a:xfrm>
                            <a:off x="0" y="0"/>
                            <a:ext cx="1882775" cy="1412875"/>
                          </a:xfrm>
                          <a:prstGeom prst="rect">
                            <a:avLst/>
                          </a:prstGeom>
                        </pic:spPr>
                      </pic:pic>
                    </a:graphicData>
                  </a:graphic>
                </wp:inline>
              </w:drawing>
            </w:r>
            <w:r>
              <w:rPr>
                <w:rFonts w:hint="default" w:asciiTheme="minorEastAsia" w:hAnsiTheme="minorEastAsia"/>
                <w:szCs w:val="21"/>
                <w:vertAlign w:val="baseline"/>
                <w:lang w:val="en-US" w:eastAsia="zh-CN"/>
              </w:rPr>
              <w:drawing>
                <wp:inline distT="0" distB="0" distL="114300" distR="114300">
                  <wp:extent cx="1882775" cy="1412875"/>
                  <wp:effectExtent l="0" t="0" r="22225" b="9525"/>
                  <wp:docPr id="4" name="图片 4" descr="/Users/duanxuemei/Downloads/IMG_7752.jpgIMG_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duanxuemei/Downloads/IMG_7752.jpgIMG_7752"/>
                          <pic:cNvPicPr>
                            <a:picLocks noChangeAspect="1"/>
                          </pic:cNvPicPr>
                        </pic:nvPicPr>
                        <pic:blipFill>
                          <a:blip r:embed="rId13"/>
                          <a:srcRect l="45" r="45"/>
                          <a:stretch>
                            <a:fillRect/>
                          </a:stretch>
                        </pic:blipFill>
                        <pic:spPr>
                          <a:xfrm>
                            <a:off x="0" y="0"/>
                            <a:ext cx="1882775" cy="1412875"/>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2775" cy="1412875"/>
                  <wp:effectExtent l="0" t="0" r="22225" b="9525"/>
                  <wp:docPr id="5" name="图片 5" descr="/Users/duanxuemei/Downloads/IMG_7751.jpgIMG_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duanxuemei/Downloads/IMG_7751.jpgIMG_7751"/>
                          <pic:cNvPicPr>
                            <a:picLocks noChangeAspect="1"/>
                          </pic:cNvPicPr>
                        </pic:nvPicPr>
                        <pic:blipFill>
                          <a:blip r:embed="rId14"/>
                          <a:srcRect l="45" r="45"/>
                          <a:stretch>
                            <a:fillRect/>
                          </a:stretch>
                        </pic:blipFill>
                        <pic:spPr>
                          <a:xfrm>
                            <a:off x="0" y="0"/>
                            <a:ext cx="1882775" cy="1412875"/>
                          </a:xfrm>
                          <a:prstGeom prst="rect">
                            <a:avLst/>
                          </a:prstGeom>
                        </pic:spPr>
                      </pic:pic>
                    </a:graphicData>
                  </a:graphic>
                </wp:inline>
              </w:drawing>
            </w:r>
            <w:r>
              <w:rPr>
                <w:rFonts w:hint="default" w:asciiTheme="minorEastAsia" w:hAnsiTheme="minorEastAsia"/>
                <w:szCs w:val="21"/>
                <w:vertAlign w:val="baseline"/>
                <w:lang w:val="en-US" w:eastAsia="zh-CN"/>
              </w:rPr>
              <w:drawing>
                <wp:inline distT="0" distB="0" distL="114300" distR="114300">
                  <wp:extent cx="1882775" cy="1412875"/>
                  <wp:effectExtent l="0" t="0" r="22225" b="9525"/>
                  <wp:docPr id="28" name="图片 28" descr="/Users/duanxuemei/Downloads/IMG_7760.jpgIMG_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duanxuemei/Downloads/IMG_7760.jpgIMG_7760"/>
                          <pic:cNvPicPr>
                            <a:picLocks noChangeAspect="1"/>
                          </pic:cNvPicPr>
                        </pic:nvPicPr>
                        <pic:blipFill>
                          <a:blip r:embed="rId15"/>
                          <a:srcRect l="45" r="45"/>
                          <a:stretch>
                            <a:fillRect/>
                          </a:stretch>
                        </pic:blipFill>
                        <pic:spPr>
                          <a:xfrm>
                            <a:off x="0" y="0"/>
                            <a:ext cx="1882775" cy="1412875"/>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4680" cy="1412875"/>
                  <wp:effectExtent l="0" t="0" r="20320" b="9525"/>
                  <wp:docPr id="6" name="图片 6" descr="/Users/duanxuemei/Downloads/IMG_7748.jpgIMG_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duanxuemei/Downloads/IMG_7748.jpgIMG_7748"/>
                          <pic:cNvPicPr>
                            <a:picLocks noChangeAspect="1"/>
                          </pic:cNvPicPr>
                        </pic:nvPicPr>
                        <pic:blipFill>
                          <a:blip r:embed="rId16"/>
                          <a:srcRect t="34" b="34"/>
                          <a:stretch>
                            <a:fillRect/>
                          </a:stretch>
                        </pic:blipFill>
                        <pic:spPr>
                          <a:xfrm>
                            <a:off x="0" y="0"/>
                            <a:ext cx="1884680" cy="1412875"/>
                          </a:xfrm>
                          <a:prstGeom prst="rect">
                            <a:avLst/>
                          </a:prstGeom>
                        </pic:spPr>
                      </pic:pic>
                    </a:graphicData>
                  </a:graphic>
                </wp:inline>
              </w:drawing>
            </w:r>
            <w:r>
              <w:rPr>
                <w:rFonts w:hint="default" w:asciiTheme="minorEastAsia" w:hAnsiTheme="minorEastAsia"/>
                <w:szCs w:val="21"/>
                <w:vertAlign w:val="baseline"/>
                <w:lang w:val="en-US" w:eastAsia="zh-CN"/>
              </w:rPr>
              <w:drawing>
                <wp:inline distT="0" distB="0" distL="114300" distR="114300">
                  <wp:extent cx="1884680" cy="1412875"/>
                  <wp:effectExtent l="0" t="0" r="20320" b="9525"/>
                  <wp:docPr id="29" name="图片 29" descr="/Users/duanxuemei/Downloads/IMG_7759.jpgIMG_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duanxuemei/Downloads/IMG_7759.jpgIMG_7759"/>
                          <pic:cNvPicPr>
                            <a:picLocks noChangeAspect="1"/>
                          </pic:cNvPicPr>
                        </pic:nvPicPr>
                        <pic:blipFill>
                          <a:blip r:embed="rId17"/>
                          <a:srcRect t="34" b="34"/>
                          <a:stretch>
                            <a:fillRect/>
                          </a:stretch>
                        </pic:blipFill>
                        <pic:spPr>
                          <a:xfrm>
                            <a:off x="0" y="0"/>
                            <a:ext cx="1884680" cy="141287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9" name="图片 1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户外活动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1" name="图片 2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eastAsiaTheme="minorEastAsia"/>
          <w:lang w:val="en-US" w:eastAsia="zh-CN"/>
        </w:rPr>
      </w:pP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21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33" name="图片 33" descr="IMG_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8043"/>
                          <pic:cNvPicPr>
                            <a:picLocks noChangeAspect="1"/>
                          </pic:cNvPicPr>
                        </pic:nvPicPr>
                        <pic:blipFill>
                          <a:blip r:embed="rId18"/>
                          <a:stretch>
                            <a:fillRect/>
                          </a:stretch>
                        </pic:blipFill>
                        <pic:spPr>
                          <a:xfrm>
                            <a:off x="0" y="0"/>
                            <a:ext cx="1905000" cy="1428750"/>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34" name="图片 34" descr="IMG_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8035"/>
                          <pic:cNvPicPr>
                            <a:picLocks noChangeAspect="1"/>
                          </pic:cNvPicPr>
                        </pic:nvPicPr>
                        <pic:blipFill>
                          <a:blip r:embed="rId19"/>
                          <a:stretch>
                            <a:fillRect/>
                          </a:stretch>
                        </pic:blipFill>
                        <pic:spPr>
                          <a:xfrm>
                            <a:off x="0" y="0"/>
                            <a:ext cx="1905000" cy="1428750"/>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35" name="图片 35" descr="IMG_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8032"/>
                          <pic:cNvPicPr>
                            <a:picLocks noChangeAspect="1"/>
                          </pic:cNvPicPr>
                        </pic:nvPicPr>
                        <pic:blipFill>
                          <a:blip r:embed="rId20"/>
                          <a:stretch>
                            <a:fillRect/>
                          </a:stretch>
                        </pic:blipFill>
                        <pic:spPr>
                          <a:xfrm>
                            <a:off x="0" y="0"/>
                            <a:ext cx="1905000" cy="1428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36" name="图片 36" descr="IMG_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8030"/>
                          <pic:cNvPicPr>
                            <a:picLocks noChangeAspect="1"/>
                          </pic:cNvPicPr>
                        </pic:nvPicPr>
                        <pic:blipFill>
                          <a:blip r:embed="rId21"/>
                          <a:stretch>
                            <a:fillRect/>
                          </a:stretch>
                        </pic:blipFill>
                        <pic:spPr>
                          <a:xfrm>
                            <a:off x="0" y="0"/>
                            <a:ext cx="1905000" cy="1428750"/>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37" name="图片 37" descr="IMG_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8028"/>
                          <pic:cNvPicPr>
                            <a:picLocks noChangeAspect="1"/>
                          </pic:cNvPicPr>
                        </pic:nvPicPr>
                        <pic:blipFill>
                          <a:blip r:embed="rId22"/>
                          <a:stretch>
                            <a:fillRect/>
                          </a:stretch>
                        </pic:blipFill>
                        <pic:spPr>
                          <a:xfrm>
                            <a:off x="0" y="0"/>
                            <a:ext cx="1905000" cy="1428750"/>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98015" cy="1423035"/>
                  <wp:effectExtent l="0" t="0" r="6985" b="24765"/>
                  <wp:docPr id="38" name="图片 38" descr="IMG_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8025"/>
                          <pic:cNvPicPr>
                            <a:picLocks noChangeAspect="1"/>
                          </pic:cNvPicPr>
                        </pic:nvPicPr>
                        <pic:blipFill>
                          <a:blip r:embed="rId23"/>
                          <a:stretch>
                            <a:fillRect/>
                          </a:stretch>
                        </pic:blipFill>
                        <pic:spPr>
                          <a:xfrm>
                            <a:off x="0" y="0"/>
                            <a:ext cx="1898015" cy="1423035"/>
                          </a:xfrm>
                          <a:prstGeom prst="rect">
                            <a:avLst/>
                          </a:prstGeom>
                        </pic:spPr>
                      </pic:pic>
                    </a:graphicData>
                  </a:graphic>
                </wp:inline>
              </w:drawing>
            </w:r>
          </w:p>
        </w:tc>
      </w:tr>
    </w:tbl>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9" name="图片 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0" name="图片 1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trPr>
        <w:tc>
          <w:tcPr>
            <w:tcW w:w="1190" w:type="dxa"/>
            <w:vAlign w:val="center"/>
          </w:tcPr>
          <w:p>
            <w:pPr>
              <w:jc w:val="center"/>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自理能力</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lang w:val="en-US" w:eastAsia="zh-CN"/>
              </w:rPr>
              <w:t>午餐、午睡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shd w:val="clear" w:color="auto" w:fill="auto"/>
            <w:vAlign w:val="center"/>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自理能力</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shd w:val="clear" w:color="auto" w:fill="auto"/>
            <w:vAlign w:val="center"/>
          </w:tcPr>
          <w:p>
            <w:pPr>
              <w:jc w:val="center"/>
              <w:rPr>
                <w:rFonts w:hint="eastAsia" w:ascii="宋体" w:hAnsi="宋体"/>
                <w:b/>
                <w:bCs/>
                <w:szCs w:val="21"/>
                <w:lang w:val="en-US" w:eastAsia="zh-CN"/>
              </w:rPr>
            </w:pPr>
            <w:r>
              <w:rPr>
                <w:rFonts w:hint="eastAsia" w:ascii="宋体" w:hAnsi="宋体"/>
                <w:b/>
                <w:bCs/>
                <w:szCs w:val="21"/>
                <w:lang w:val="en-US" w:eastAsia="zh-CN"/>
              </w:rPr>
              <w:t>午餐、午睡</w:t>
            </w:r>
          </w:p>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190"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赖薪宇</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冯原</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万锦泽</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郭舒耀</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王亦豪</w:t>
            </w: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1"/>
                <w:lang w:val="en-US" w:eastAsia="zh-CN" w:bidi="ar-SA"/>
              </w:rPr>
            </w:pPr>
            <w:r>
              <w:rPr>
                <w:rFonts w:hint="eastAsia" w:ascii="宋体" w:hAnsi="宋体" w:eastAsia="宋体" w:cs="宋体"/>
                <w:b/>
                <w:bCs/>
                <w:i w:val="0"/>
                <w:iCs w:val="0"/>
                <w:color w:val="000000"/>
                <w:kern w:val="0"/>
                <w:sz w:val="24"/>
                <w:szCs w:val="24"/>
                <w:u w:val="none"/>
                <w:lang w:val="en-US" w:eastAsia="zh-CN" w:bidi="ar"/>
              </w:rPr>
              <w:t>余一凡</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高望</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党佳琪</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张奕</w:t>
            </w:r>
          </w:p>
        </w:tc>
        <w:tc>
          <w:tcPr>
            <w:tcW w:w="1532" w:type="dxa"/>
            <w:shd w:val="clear" w:color="auto" w:fill="auto"/>
            <w:vAlign w:val="center"/>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062" w:type="dxa"/>
            <w:shd w:val="clear" w:color="auto" w:fill="auto"/>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杨星月</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万殊同</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毛煜祺</w:t>
            </w:r>
          </w:p>
        </w:tc>
        <w:tc>
          <w:tcPr>
            <w:tcW w:w="1532" w:type="dxa"/>
            <w:shd w:val="clear" w:color="auto" w:fill="auto"/>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shd w:val="clear" w:color="auto" w:fill="auto"/>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何蒋晔</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Hans" w:bidi="ar-SA"/>
              </w:rPr>
            </w:pPr>
            <w:r>
              <w:rPr>
                <w:rFonts w:hint="eastAsia" w:ascii="宋体" w:hAnsi="宋体" w:eastAsia="宋体" w:cs="宋体"/>
                <w:b/>
                <w:bCs/>
                <w:i w:val="0"/>
                <w:iCs w:val="0"/>
                <w:color w:val="000000"/>
                <w:kern w:val="0"/>
                <w:sz w:val="24"/>
                <w:szCs w:val="24"/>
                <w:u w:val="none"/>
                <w:lang w:val="en-US" w:eastAsia="zh-CN" w:bidi="ar"/>
              </w:rPr>
              <w:t>李醇韵</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张东洋</w:t>
            </w:r>
          </w:p>
        </w:tc>
        <w:tc>
          <w:tcPr>
            <w:tcW w:w="153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刘欣然</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韩承宇</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朱沐菡</w:t>
            </w:r>
          </w:p>
        </w:tc>
        <w:tc>
          <w:tcPr>
            <w:tcW w:w="153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2044"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任泽轩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张芸汐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刘宸泽</w:t>
            </w:r>
          </w:p>
        </w:tc>
        <w:tc>
          <w:tcPr>
            <w:tcW w:w="1532" w:type="dxa"/>
            <w:shd w:val="clear" w:color="auto" w:fill="auto"/>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shd w:val="clear" w:color="auto" w:fill="auto"/>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费思佳</w:t>
            </w:r>
          </w:p>
        </w:tc>
        <w:tc>
          <w:tcPr>
            <w:tcW w:w="153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44"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潘沐炀</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周恒</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r>
    </w:tbl>
    <w:p>
      <w:pPr>
        <w:autoSpaceDE w:val="0"/>
        <w:autoSpaceDN w:val="0"/>
        <w:adjustRightInd w:val="0"/>
        <w:jc w:val="both"/>
        <w:rPr>
          <w:rFonts w:ascii="Helvetica" w:hAnsi="Helvetica" w:cs="Helvetica"/>
        </w:rPr>
      </w:pPr>
    </w:p>
    <w:p>
      <w:pPr>
        <w:keepNext w:val="0"/>
        <w:keepLines w:val="0"/>
        <w:pageBreakBefore w:val="0"/>
        <w:widowControl/>
        <w:kinsoku/>
        <w:wordWrap/>
        <w:overflowPunct/>
        <w:topLinePunct w:val="0"/>
        <w:autoSpaceDE/>
        <w:autoSpaceDN/>
        <w:bidi w:val="0"/>
        <w:adjustRightInd/>
        <w:snapToGrid/>
        <w:ind w:firstLine="7680" w:firstLineChars="3200"/>
        <w:jc w:val="left"/>
        <w:textAlignment w:val="auto"/>
        <w:rPr>
          <w:rFonts w:hint="eastAsia" w:ascii="宋体" w:hAnsi="宋体" w:eastAsia="宋体" w:cs="宋体"/>
          <w:sz w:val="24"/>
          <w:szCs w:val="24"/>
          <w:lang w:val="en-US" w:eastAsia="zh-Hans" w:bidi="ar-S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6" name="图片 2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7" name="图片 2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常州市新北区新桥街道中心幼儿园特邀常州第一人民医院儿科领域权威专家王永清、庄一波与家长共话儿童成长双翼的培育之道。活动定于3月21日14：00在新桥幼儿园新龙湖园区三楼多功能厅，届时，午后的阳光将倾洒而下，为活动开启温暖序章。</w:t>
      </w:r>
      <w:r>
        <w:rPr>
          <w:rFonts w:hint="eastAsia" w:ascii="宋体" w:hAnsi="宋体" w:eastAsia="宋体" w:cs="宋体"/>
          <w:kern w:val="0"/>
          <w:sz w:val="24"/>
          <w:szCs w:val="24"/>
          <w:lang w:val="en-US" w:eastAsia="zh-CN" w:bidi="ar"/>
        </w:rPr>
        <w:t>机会难得，名额有限，有需要的家长可以预约，预约后告知班级老师</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kern w:val="0"/>
          <w:szCs w:val="21"/>
          <w:lang w:val="en-US" w:eastAsia="zh-CN"/>
        </w:rPr>
      </w:pPr>
    </w:p>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段雪梅</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DA898B3"/>
    <w:rsid w:val="1E906BAA"/>
    <w:rsid w:val="1F414E7C"/>
    <w:rsid w:val="1FD87051"/>
    <w:rsid w:val="1FEF5FCF"/>
    <w:rsid w:val="21313216"/>
    <w:rsid w:val="21E00D9D"/>
    <w:rsid w:val="23201794"/>
    <w:rsid w:val="246A7E5E"/>
    <w:rsid w:val="263E3D43"/>
    <w:rsid w:val="264F3127"/>
    <w:rsid w:val="26B14358"/>
    <w:rsid w:val="2702368A"/>
    <w:rsid w:val="27035654"/>
    <w:rsid w:val="27913CA1"/>
    <w:rsid w:val="29332A15"/>
    <w:rsid w:val="29CE2915"/>
    <w:rsid w:val="2AAC0ED7"/>
    <w:rsid w:val="2BFE5FDB"/>
    <w:rsid w:val="2CD2698A"/>
    <w:rsid w:val="2EDB2A5D"/>
    <w:rsid w:val="2EFE0BDB"/>
    <w:rsid w:val="2F13633B"/>
    <w:rsid w:val="30EE71D2"/>
    <w:rsid w:val="30FC4BAD"/>
    <w:rsid w:val="310A53F9"/>
    <w:rsid w:val="319C3B4D"/>
    <w:rsid w:val="32052CFD"/>
    <w:rsid w:val="35880941"/>
    <w:rsid w:val="358B03B5"/>
    <w:rsid w:val="36B12E77"/>
    <w:rsid w:val="39A6C3ED"/>
    <w:rsid w:val="3A7541A4"/>
    <w:rsid w:val="3AA54EA7"/>
    <w:rsid w:val="3BFFBB7D"/>
    <w:rsid w:val="3D65451B"/>
    <w:rsid w:val="3DFBF857"/>
    <w:rsid w:val="3EDC6A5F"/>
    <w:rsid w:val="3F406FEE"/>
    <w:rsid w:val="3F7F6FD7"/>
    <w:rsid w:val="3FC854B4"/>
    <w:rsid w:val="3FFEA481"/>
    <w:rsid w:val="40DD7D7F"/>
    <w:rsid w:val="41112E39"/>
    <w:rsid w:val="419D202D"/>
    <w:rsid w:val="41AC70FA"/>
    <w:rsid w:val="422070E3"/>
    <w:rsid w:val="435DDC38"/>
    <w:rsid w:val="44A9442E"/>
    <w:rsid w:val="44FD7E22"/>
    <w:rsid w:val="45763ABC"/>
    <w:rsid w:val="45DB3EF9"/>
    <w:rsid w:val="45F43307"/>
    <w:rsid w:val="45F7F009"/>
    <w:rsid w:val="465F64D2"/>
    <w:rsid w:val="470A2380"/>
    <w:rsid w:val="473013F0"/>
    <w:rsid w:val="47855EE6"/>
    <w:rsid w:val="489D100D"/>
    <w:rsid w:val="4B0B4954"/>
    <w:rsid w:val="4D3208B0"/>
    <w:rsid w:val="4F9FA292"/>
    <w:rsid w:val="4FE62505"/>
    <w:rsid w:val="502E5B8C"/>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CFF3C80"/>
    <w:rsid w:val="5D53233A"/>
    <w:rsid w:val="5DF7BB47"/>
    <w:rsid w:val="5F074FDA"/>
    <w:rsid w:val="5F4F3985"/>
    <w:rsid w:val="5FE570CA"/>
    <w:rsid w:val="5FE5CB9F"/>
    <w:rsid w:val="5FF7C99B"/>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6BAF9C"/>
    <w:rsid w:val="6D984BA8"/>
    <w:rsid w:val="6E3A2D26"/>
    <w:rsid w:val="6E674159"/>
    <w:rsid w:val="6FFC6960"/>
    <w:rsid w:val="70BA2C8E"/>
    <w:rsid w:val="71FB277D"/>
    <w:rsid w:val="72494453"/>
    <w:rsid w:val="765B1E90"/>
    <w:rsid w:val="777F8818"/>
    <w:rsid w:val="779E9438"/>
    <w:rsid w:val="77BB047E"/>
    <w:rsid w:val="77F7F201"/>
    <w:rsid w:val="77FB9065"/>
    <w:rsid w:val="77FF1F46"/>
    <w:rsid w:val="77FF1FAF"/>
    <w:rsid w:val="78F72334"/>
    <w:rsid w:val="79096DDB"/>
    <w:rsid w:val="7A2EACA3"/>
    <w:rsid w:val="7AD36A29"/>
    <w:rsid w:val="7B514A56"/>
    <w:rsid w:val="7B783975"/>
    <w:rsid w:val="7BB7EA4C"/>
    <w:rsid w:val="7BBFAEED"/>
    <w:rsid w:val="7BDB401B"/>
    <w:rsid w:val="7BDB951A"/>
    <w:rsid w:val="7C163367"/>
    <w:rsid w:val="7C9C57DD"/>
    <w:rsid w:val="7CDF3A06"/>
    <w:rsid w:val="7D6CF42F"/>
    <w:rsid w:val="7D7F5276"/>
    <w:rsid w:val="7D7FC792"/>
    <w:rsid w:val="7D972B97"/>
    <w:rsid w:val="7DBF2BAF"/>
    <w:rsid w:val="7DE2F5E8"/>
    <w:rsid w:val="7DE76544"/>
    <w:rsid w:val="7E0205C8"/>
    <w:rsid w:val="7E2376A7"/>
    <w:rsid w:val="7E477791"/>
    <w:rsid w:val="7EC04A02"/>
    <w:rsid w:val="7F5CD6BD"/>
    <w:rsid w:val="7FCE5896"/>
    <w:rsid w:val="7FDFE057"/>
    <w:rsid w:val="7FED1750"/>
    <w:rsid w:val="7FFD7D0F"/>
    <w:rsid w:val="7FFF56EF"/>
    <w:rsid w:val="937F69E6"/>
    <w:rsid w:val="BBDF9F4E"/>
    <w:rsid w:val="BFBBC30D"/>
    <w:rsid w:val="BFBE6610"/>
    <w:rsid w:val="BFE7A278"/>
    <w:rsid w:val="C366341E"/>
    <w:rsid w:val="C3BE7ADB"/>
    <w:rsid w:val="CF99A629"/>
    <w:rsid w:val="D7BC050C"/>
    <w:rsid w:val="DB1DD6D2"/>
    <w:rsid w:val="DEFFF67E"/>
    <w:rsid w:val="DF67DB36"/>
    <w:rsid w:val="DFB38EEA"/>
    <w:rsid w:val="DFFFD656"/>
    <w:rsid w:val="E5CA3CF0"/>
    <w:rsid w:val="E75F4185"/>
    <w:rsid w:val="EBEFC5F7"/>
    <w:rsid w:val="EC77FA2E"/>
    <w:rsid w:val="EFEF60CB"/>
    <w:rsid w:val="EFFAA200"/>
    <w:rsid w:val="F3F39DB5"/>
    <w:rsid w:val="F5D8AC83"/>
    <w:rsid w:val="F74F3407"/>
    <w:rsid w:val="F79D58C4"/>
    <w:rsid w:val="F7BC7BC5"/>
    <w:rsid w:val="FAF77E93"/>
    <w:rsid w:val="FF7FCB02"/>
    <w:rsid w:val="FFCEDEB7"/>
    <w:rsid w:val="FFD71D1E"/>
    <w:rsid w:val="FFFFB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21">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661</Words>
  <Characters>676</Characters>
  <Lines>2</Lines>
  <Paragraphs>1</Paragraphs>
  <TotalTime>1</TotalTime>
  <ScaleCrop>false</ScaleCrop>
  <LinksUpToDate>false</LinksUpToDate>
  <CharactersWithSpaces>876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2021-09-29T20:49:00Z</dcterms:created>
  <dc:creator>Youny</dc:creator>
  <cp:lastModifiedBy>高睿</cp:lastModifiedBy>
  <cp:lastPrinted>2022-09-23T00:54:00Z</cp:lastPrinted>
  <dcterms:modified xsi:type="dcterms:W3CDTF">2025-03-19T07:58:30Z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2052-6.5.2.8766</vt:lpwstr>
  </property>
  <property fmtid="{D5CDD505-2E9C-101B-9397-08002B2CF9AE}" pid="6" name="ICV">
    <vt:lpwstr>6AEF6BE167744F1229D4B26753C42213_43</vt:lpwstr>
  </property>
</Properties>
</file>