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1B2F188">
      <w:pPr>
        <w:jc w:val="center"/>
        <w:rPr>
          <w:rFonts w:hint="default" w:ascii="黑体" w:hAnsi="黑体" w:eastAsia="黑体" w:cs="黑体"/>
          <w:b/>
          <w:bCs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Hans"/>
        </w:rPr>
        <w:t>班级动态</w:t>
      </w: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>(2025.3.18)</w:t>
      </w:r>
    </w:p>
    <w:p w14:paraId="17CB428C">
      <w:pPr>
        <w:rPr>
          <w:rFonts w:hint="eastAsia" w:asciiTheme="minorEastAsia" w:hAnsiTheme="minorEastAsia" w:eastAsiaTheme="minorEastAsia" w:cstheme="minorEastAsia"/>
          <w:b/>
          <w:bCs/>
          <w:sz w:val="24"/>
          <w:szCs w:val="24"/>
        </w:rPr>
      </w:pPr>
      <w:r>
        <w:rPr>
          <w:rFonts w:hint="eastAsia" w:asciiTheme="minorEastAsia" w:hAnsiTheme="minorEastAsia" w:eastAsiaTheme="minorEastAsia" w:cstheme="minorEastAsia"/>
          <w:b/>
          <w:bCs/>
          <w:sz w:val="24"/>
          <w:szCs w:val="24"/>
          <w:lang w:eastAsia="zh-CN"/>
        </w:rPr>
        <w:t>一、</w:t>
      </w:r>
      <w:r>
        <w:rPr>
          <w:rFonts w:hint="eastAsia" w:asciiTheme="minorEastAsia" w:hAnsiTheme="minorEastAsia" w:eastAsiaTheme="minorEastAsia" w:cstheme="minorEastAsia"/>
          <w:b/>
          <w:bCs/>
          <w:sz w:val="24"/>
          <w:szCs w:val="24"/>
        </w:rPr>
        <w:t>晨间来园基本情况</w:t>
      </w:r>
    </w:p>
    <w:p w14:paraId="352F5EB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Theme="minorEastAsia" w:hAnsiTheme="minorEastAsia" w:cstheme="minorEastAsia"/>
          <w:sz w:val="21"/>
          <w:szCs w:val="21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CN"/>
        </w:rPr>
        <w:t>1.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eastAsia="zh-CN"/>
        </w:rPr>
        <w:t>来园人数：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eastAsia="zh-Hans"/>
        </w:rPr>
        <w:t xml:space="preserve"> 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Hans"/>
        </w:rPr>
        <w:t>应到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23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Hans"/>
        </w:rPr>
        <w:t>人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eastAsia="zh-Hans"/>
        </w:rPr>
        <w:t>，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Hans"/>
        </w:rPr>
        <w:t>实到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19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Hans"/>
        </w:rPr>
        <w:t>人</w:t>
      </w:r>
      <w:r>
        <w:rPr>
          <w:rFonts w:hint="eastAsia" w:asciiTheme="minorEastAsia" w:hAnsiTheme="minorEastAsia" w:cstheme="minorEastAsia"/>
          <w:sz w:val="21"/>
          <w:szCs w:val="21"/>
          <w:lang w:eastAsia="zh-CN"/>
        </w:rPr>
        <w:t>，大部分幼儿来园情绪好，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能主动与同伴、老师打招呼，并积极愉快地参与到一日活动中</w:t>
      </w:r>
      <w:r>
        <w:rPr>
          <w:rFonts w:hint="eastAsia" w:asciiTheme="minorEastAsia" w:hAnsiTheme="minorEastAsia" w:cstheme="minorEastAsia"/>
          <w:sz w:val="21"/>
          <w:szCs w:val="21"/>
          <w:lang w:eastAsia="zh-CN"/>
        </w:rPr>
        <w:t>。</w:t>
      </w:r>
    </w:p>
    <w:p w14:paraId="0F625C5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Theme="minorEastAsia" w:hAnsiTheme="minorEastAsia" w:cstheme="minorEastAsia"/>
          <w:b w:val="0"/>
          <w:bCs w:val="0"/>
          <w:sz w:val="21"/>
          <w:szCs w:val="21"/>
          <w:lang w:eastAsia="zh-CN"/>
        </w:rPr>
      </w:pP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CN"/>
        </w:rPr>
        <w:t>2.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区域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eastAsia="zh-CN"/>
        </w:rPr>
        <w:t>情况：</w:t>
      </w:r>
      <w:r>
        <w:rPr>
          <w:rFonts w:hint="eastAsia" w:asciiTheme="minorEastAsia" w:hAnsiTheme="minorEastAsia" w:cstheme="minorEastAsia"/>
          <w:b w:val="0"/>
          <w:bCs w:val="0"/>
          <w:sz w:val="21"/>
          <w:szCs w:val="21"/>
          <w:lang w:eastAsia="zh-CN"/>
        </w:rPr>
        <w:t>宝贝们来到了幼儿园，见到了自己的好朋友，喝完牛奶后准备开始区域游戏啦！</w:t>
      </w:r>
    </w:p>
    <w:tbl>
      <w:tblPr>
        <w:tblStyle w:val="3"/>
        <w:tblW w:w="10380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13"/>
        <w:gridCol w:w="3509"/>
        <w:gridCol w:w="3558"/>
      </w:tblGrid>
      <w:tr w14:paraId="451D170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6" w:hRule="atLeast"/>
        </w:trPr>
        <w:tc>
          <w:tcPr>
            <w:tcW w:w="3313" w:type="dxa"/>
          </w:tcPr>
          <w:p w14:paraId="6C8CAB54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default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豆豆在小超市中当售货员整理货柜。</w:t>
            </w:r>
          </w:p>
        </w:tc>
        <w:tc>
          <w:tcPr>
            <w:tcW w:w="3509" w:type="dxa"/>
          </w:tcPr>
          <w:p w14:paraId="03C3E815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default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高星辰在制作区用烧烤串串烧烤。</w:t>
            </w:r>
          </w:p>
        </w:tc>
        <w:tc>
          <w:tcPr>
            <w:tcW w:w="3558" w:type="dxa"/>
          </w:tcPr>
          <w:p w14:paraId="3C8F3C67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default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乐乐和优优在露营区一边唱歌一边吃烧烤。</w:t>
            </w:r>
          </w:p>
        </w:tc>
      </w:tr>
      <w:tr w14:paraId="1C0489C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13" w:type="dxa"/>
          </w:tcPr>
          <w:p w14:paraId="590D4A8D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21510" cy="1440815"/>
                  <wp:effectExtent l="0" t="0" r="13970" b="6985"/>
                  <wp:docPr id="26" name="图片 26" descr="C:/Users/92941/Desktop/新建文件夹 (3)/IMG_3643.JPGIMG_36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C:/Users/92941/Desktop/新建文件夹 (3)/IMG_3643.JPGIMG_3643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1510" cy="1440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3B46B5DC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0" b="0"/>
                  <wp:docPr id="42" name="图片 42" descr="C:/Users/92941/Desktop/新建文件夹 (3)/IMG_3644.JPGIMG_36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图片 42" descr="C:/Users/92941/Desktop/新建文件夹 (3)/IMG_3644.JPGIMG_3644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</w:tcPr>
          <w:p w14:paraId="609E987B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2057400" cy="1543050"/>
                  <wp:effectExtent l="0" t="0" r="0" b="11430"/>
                  <wp:docPr id="3" name="图片 3" descr="C:/Users/92941/Desktop/新建文件夹 (3)/IMG_3645.JPGIMG_36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C:/Users/92941/Desktop/新建文件夹 (3)/IMG_3645.JPGIMG_3645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400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5724C6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6" w:hRule="atLeast"/>
        </w:trPr>
        <w:tc>
          <w:tcPr>
            <w:tcW w:w="3313" w:type="dxa"/>
          </w:tcPr>
          <w:p w14:paraId="3D7EC77E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default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尧尧和心豪在生活区帮娃娃穿衣服。</w:t>
            </w:r>
          </w:p>
        </w:tc>
        <w:tc>
          <w:tcPr>
            <w:tcW w:w="3509" w:type="dxa"/>
          </w:tcPr>
          <w:p w14:paraId="28A9AA5E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default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安迪在益智区中把不同轮廓的操作卡仔细观察着……</w:t>
            </w:r>
          </w:p>
        </w:tc>
        <w:tc>
          <w:tcPr>
            <w:tcW w:w="3558" w:type="dxa"/>
          </w:tcPr>
          <w:p w14:paraId="7B9FD0BE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default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程宇航在地面建构用垒高的方法搭建房子。</w:t>
            </w:r>
          </w:p>
        </w:tc>
      </w:tr>
      <w:tr w14:paraId="67F5AF9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13" w:type="dxa"/>
          </w:tcPr>
          <w:p w14:paraId="14173A0B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21510" cy="1440815"/>
                  <wp:effectExtent l="0" t="0" r="13970" b="6985"/>
                  <wp:docPr id="1" name="图片 1" descr="C:/Users/92941/Desktop/新建文件夹 (3)/IMG_3646.JPGIMG_36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C:/Users/92941/Desktop/新建文件夹 (3)/IMG_3646.JPGIMG_3646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1510" cy="1440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177907ED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0" b="0"/>
                  <wp:docPr id="2" name="图片 2" descr="C:/Users/92941/Desktop/新建文件夹 (3)/IMG_3647.JPGIMG_36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C:/Users/92941/Desktop/新建文件夹 (3)/IMG_3647.JPGIMG_3647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</w:tcPr>
          <w:p w14:paraId="1B2F3D2F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2057400" cy="1543050"/>
                  <wp:effectExtent l="0" t="0" r="0" b="11430"/>
                  <wp:docPr id="4" name="图片 4" descr="C:/Users/92941/Desktop/新建文件夹 (3)/IMG_3648.JPGIMG_36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C:/Users/92941/Desktop/新建文件夹 (3)/IMG_3648.JPGIMG_3648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400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C44B7A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6" w:hRule="atLeast"/>
        </w:trPr>
        <w:tc>
          <w:tcPr>
            <w:tcW w:w="3313" w:type="dxa"/>
          </w:tcPr>
          <w:p w14:paraId="19D0F3D6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default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鑫鑫和冬冬在桌面建构用乐高搭建家。</w:t>
            </w:r>
          </w:p>
        </w:tc>
        <w:tc>
          <w:tcPr>
            <w:tcW w:w="3509" w:type="dxa"/>
          </w:tcPr>
          <w:p w14:paraId="1F0A4C0A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default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康康在给小鱼找到自己的位置。</w:t>
            </w:r>
          </w:p>
        </w:tc>
        <w:tc>
          <w:tcPr>
            <w:tcW w:w="3558" w:type="dxa"/>
          </w:tcPr>
          <w:p w14:paraId="47A280DB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default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周茉边操作边讲述着彩虹色的花。</w:t>
            </w:r>
          </w:p>
        </w:tc>
      </w:tr>
      <w:tr w14:paraId="4323481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13" w:type="dxa"/>
          </w:tcPr>
          <w:p w14:paraId="2F243549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21510" cy="1440815"/>
                  <wp:effectExtent l="0" t="0" r="13970" b="6985"/>
                  <wp:docPr id="14" name="图片 14" descr="C:/Users/92941/Desktop/新建文件夹 (3)/IMG_3649.JPGIMG_36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C:/Users/92941/Desktop/新建文件夹 (3)/IMG_3649.JPGIMG_3649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1510" cy="1440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4CD8EC59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0" b="0"/>
                  <wp:docPr id="15" name="图片 15" descr="C:/Users/92941/Desktop/新建文件夹 (3)/IMG_3650.JPGIMG_36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C:/Users/92941/Desktop/新建文件夹 (3)/IMG_3650.JPGIMG_3650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</w:tcPr>
          <w:p w14:paraId="32F64931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2057400" cy="1543050"/>
                  <wp:effectExtent l="0" t="0" r="0" b="11430"/>
                  <wp:docPr id="16" name="图片 16" descr="C:/Users/92941/Desktop/新建文件夹 (3)/IMG_3651.JPGIMG_36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C:/Users/92941/Desktop/新建文件夹 (3)/IMG_3651.JPGIMG_3651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400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F02250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6" w:hRule="atLeast"/>
        </w:trPr>
        <w:tc>
          <w:tcPr>
            <w:tcW w:w="3313" w:type="dxa"/>
          </w:tcPr>
          <w:p w14:paraId="3AB246D3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default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姜瑞在自然材料区中用彩色木块搭建小人。</w:t>
            </w:r>
          </w:p>
        </w:tc>
        <w:tc>
          <w:tcPr>
            <w:tcW w:w="3509" w:type="dxa"/>
          </w:tcPr>
          <w:p w14:paraId="07F5E215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default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昕昕用不同颜不同图形的卡片给小人铺路。</w:t>
            </w:r>
          </w:p>
        </w:tc>
        <w:tc>
          <w:tcPr>
            <w:tcW w:w="3558" w:type="dxa"/>
          </w:tcPr>
          <w:p w14:paraId="486D712A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default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虫虫和林书妤在美工区中画风筝，还做了一碗小馄饨。</w:t>
            </w:r>
          </w:p>
        </w:tc>
      </w:tr>
      <w:tr w14:paraId="03A1865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13" w:type="dxa"/>
          </w:tcPr>
          <w:p w14:paraId="7E93B785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21510" cy="1440815"/>
                  <wp:effectExtent l="0" t="0" r="13970" b="6985"/>
                  <wp:docPr id="17" name="图片 17" descr="C:/Users/92941/Desktop/新建文件夹 (3)/IMG_3653.JPGIMG_36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C:/Users/92941/Desktop/新建文件夹 (3)/IMG_3653.JPGIMG_3653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1510" cy="1440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5484788E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0" b="0"/>
                  <wp:docPr id="24" name="图片 24" descr="C:/Users/92941/Desktop/新建文件夹 (3)/IMG_3657.JPGIMG_36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C:/Users/92941/Desktop/新建文件夹 (3)/IMG_3657.JPGIMG_3657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</w:tcPr>
          <w:p w14:paraId="299276FF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2057400" cy="1543050"/>
                  <wp:effectExtent l="0" t="0" r="0" b="11430"/>
                  <wp:docPr id="25" name="图片 25" descr="C:/Users/92941/Desktop/新建文件夹 (3)/IMG_3655.JPGIMG_36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C:/Users/92941/Desktop/新建文件夹 (3)/IMG_3655.JPGIMG_3655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400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90EA410">
      <w:pPr>
        <w:numPr>
          <w:ilvl w:val="0"/>
          <w:numId w:val="0"/>
        </w:numPr>
        <w:rPr>
          <w:rFonts w:hint="eastAsia" w:asciiTheme="minorEastAsia" w:hAnsiTheme="minorEastAsia" w:cstheme="minorEastAsia"/>
          <w:b w:val="0"/>
          <w:bCs w:val="0"/>
          <w:sz w:val="21"/>
          <w:szCs w:val="21"/>
          <w:lang w:eastAsia="zh-CN"/>
        </w:rPr>
      </w:pPr>
    </w:p>
    <w:p w14:paraId="376CCF22">
      <w:pPr>
        <w:numPr>
          <w:ilvl w:val="0"/>
          <w:numId w:val="1"/>
        </w:numPr>
        <w:ind w:left="0" w:leftChars="0" w:firstLine="0" w:firstLineChars="0"/>
        <w:rPr>
          <w:rFonts w:hint="eastAsia" w:asciiTheme="minorEastAsia" w:hAnsiTheme="minorEastAsia" w:cstheme="minorEastAsia"/>
          <w:b/>
          <w:bCs/>
          <w:sz w:val="24"/>
          <w:szCs w:val="24"/>
          <w:lang w:eastAsia="zh-CN"/>
        </w:rPr>
      </w:pPr>
      <w:r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  <w:t>音乐：表情歌</w:t>
      </w:r>
    </w:p>
    <w:p w14:paraId="7596426B">
      <w:pPr>
        <w:spacing w:line="360" w:lineRule="exact"/>
        <w:ind w:firstLine="420" w:firstLineChars="200"/>
        <w:rPr>
          <w:rFonts w:hint="eastAsia"/>
        </w:rPr>
      </w:pPr>
      <w:r>
        <w:rPr>
          <w:rFonts w:hint="eastAsia"/>
        </w:rPr>
        <w:t>音乐《表情歌》是一节歌唱活动，音乐旋律生动活泼、节奏感强，是一首充满生活情趣、具有表演性质的歌曲。歌词重复简单，描绘了孩子们在日常生活中的常有的不同表情。两段的歌曲性质不同，第一段活泼、欢快描述了人高兴时的情景，第二段比较抒情、缓慢，描述了人难过时的情景。本次活动通过欣赏歌曲、观察图片、表演歌曲等不同形式，感受歌曲的旋律，理解歌曲的内容，从而学唱歌曲。</w:t>
      </w:r>
    </w:p>
    <w:tbl>
      <w:tblPr>
        <w:tblStyle w:val="3"/>
        <w:tblW w:w="10380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13"/>
        <w:gridCol w:w="3509"/>
        <w:gridCol w:w="3558"/>
      </w:tblGrid>
      <w:tr w14:paraId="527DD45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13" w:type="dxa"/>
          </w:tcPr>
          <w:p w14:paraId="12E5C00C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21510" cy="1440815"/>
                  <wp:effectExtent l="0" t="0" r="13970" b="6985"/>
                  <wp:docPr id="48" name="图片 48" descr="C:/Users/92941/Desktop/新建文件夹 (3)/IMG_3699.JPGIMG_36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图片 48" descr="C:/Users/92941/Desktop/新建文件夹 (3)/IMG_3699.JPGIMG_3699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1510" cy="1440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73CC08FA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0" b="0"/>
                  <wp:docPr id="49" name="图片 49" descr="C:/Users/92941/Desktop/新建文件夹 (3)/IMG_3701.JPGIMG_37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" name="图片 49" descr="C:/Users/92941/Desktop/新建文件夹 (3)/IMG_3701.JPGIMG_3701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</w:tcPr>
          <w:p w14:paraId="295A59BE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2057400" cy="1543050"/>
                  <wp:effectExtent l="0" t="0" r="0" b="11430"/>
                  <wp:docPr id="50" name="图片 50" descr="C:/Users/92941/Desktop/新建文件夹 (3)/IMG_3702.JPGIMG_37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图片 50" descr="C:/Users/92941/Desktop/新建文件夹 (3)/IMG_3702.JPGIMG_3702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400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5DAA92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/>
          <w:kern w:val="0"/>
          <w:lang w:val="en-US" w:eastAsia="zh-CN"/>
        </w:rPr>
      </w:pPr>
      <w:r>
        <w:rPr>
          <w:rFonts w:hint="eastAsia" w:ascii="宋体" w:hAnsi="宋体"/>
          <w:kern w:val="0"/>
        </w:rPr>
        <w:t xml:space="preserve"> </w:t>
      </w:r>
      <w:r>
        <w:rPr>
          <w:rFonts w:hint="eastAsia"/>
          <w:kern w:val="0"/>
        </w:rPr>
        <w:t>小班孩子乐于参与歌唱活动，大部分孩子能够根据歌曲的旋律、节奏演唱歌曲，还喜欢跟着音乐边唱边做动作，特别是易于表演的音乐，更受到孩子的喜爱。</w:t>
      </w:r>
      <w:r>
        <w:rPr>
          <w:rFonts w:hint="eastAsia"/>
          <w:kern w:val="0"/>
          <w:lang w:val="en-US" w:eastAsia="zh-CN"/>
        </w:rPr>
        <w:t>在本次活动中，孩子们都能跟着歌词进行表演，高星辰、杨逸慧、高沐泓、吴宥昕、林书妤、于佳怡能边唱边用动作表演，很棒哦！希望张正尧、吴心豪、姜瑞、崔正轩、季鑫阳、周茉、程宇航、薛安迪、吴仲睿、刘昊天、蒋昕乐、丁梓彤、高若柠小朋友能大胆演唱，这样会更动听哒!</w:t>
      </w:r>
    </w:p>
    <w:p w14:paraId="12ECDFE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/>
          <w:kern w:val="0"/>
          <w:lang w:val="en-US" w:eastAsia="zh-CN"/>
        </w:rPr>
      </w:pPr>
    </w:p>
    <w:p w14:paraId="20C855A4">
      <w:pPr>
        <w:rPr>
          <w:rFonts w:hint="default" w:ascii="宋体" w:hAnsi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/>
          <w:b/>
          <w:bCs/>
          <w:sz w:val="24"/>
          <w:szCs w:val="24"/>
          <w:lang w:val="en-US" w:eastAsia="zh-CN"/>
        </w:rPr>
        <w:t>三、家园合作</w:t>
      </w:r>
    </w:p>
    <w:p w14:paraId="30B58AF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0" w:firstLine="420" w:firstLineChars="200"/>
        <w:jc w:val="left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ascii="宋体" w:hAnsi="宋体" w:eastAsia="宋体" w:cs="宋体"/>
          <w:sz w:val="21"/>
          <w:szCs w:val="21"/>
        </w:rPr>
        <w:t>各位家长，一起长大APP不仅会上传孩子在园有趣的瞬间，还会针对孩子进行一对一观察记录，以及主题下的成长册生成。现有20位家长已经关注成长册并能有效的互动，请大家能及时查阅和关注，增进家园沟通的同时也可以上传在家的精彩表现，让孩子们的成长点滴更加丰富多彩哦～</w:t>
      </w:r>
      <w:bookmarkStart w:id="0" w:name="_GoBack"/>
      <w:bookmarkEnd w:id="0"/>
    </w:p>
    <w:sectPr>
      <w:pgSz w:w="11906" w:h="16838"/>
      <w:pgMar w:top="1417" w:right="1304" w:bottom="1417" w:left="1247" w:header="851" w:footer="992" w:gutter="0"/>
      <w:cols w:space="0" w:num="1"/>
      <w:rtlGutter w:val="0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A60A6230"/>
    <w:multiLevelType w:val="singleLevel"/>
    <w:tmpl w:val="A60A6230"/>
    <w:lvl w:ilvl="0" w:tentative="0">
      <w:start w:val="2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ODFiM2E0ZGE2OTY1YTkwMmE1Y2VhNWRlYzdjMDc1YTUifQ=="/>
  </w:docVars>
  <w:rsids>
    <w:rsidRoot w:val="00000000"/>
    <w:rsid w:val="00A375CB"/>
    <w:rsid w:val="046E5C05"/>
    <w:rsid w:val="05A10DA5"/>
    <w:rsid w:val="07B82F8E"/>
    <w:rsid w:val="10BD4852"/>
    <w:rsid w:val="11E360D3"/>
    <w:rsid w:val="142C7D90"/>
    <w:rsid w:val="154430C2"/>
    <w:rsid w:val="16AA299B"/>
    <w:rsid w:val="1809321E"/>
    <w:rsid w:val="1ACF1477"/>
    <w:rsid w:val="1C7F0C07"/>
    <w:rsid w:val="1CF53D46"/>
    <w:rsid w:val="20A26F98"/>
    <w:rsid w:val="22521370"/>
    <w:rsid w:val="23C31521"/>
    <w:rsid w:val="23F70896"/>
    <w:rsid w:val="26890B30"/>
    <w:rsid w:val="29867140"/>
    <w:rsid w:val="2D1F4090"/>
    <w:rsid w:val="2D900783"/>
    <w:rsid w:val="30C01DA3"/>
    <w:rsid w:val="335E44EC"/>
    <w:rsid w:val="3707281D"/>
    <w:rsid w:val="37093018"/>
    <w:rsid w:val="38100B82"/>
    <w:rsid w:val="381C405F"/>
    <w:rsid w:val="3BAB407F"/>
    <w:rsid w:val="3BCD6245"/>
    <w:rsid w:val="41896C3F"/>
    <w:rsid w:val="425A293F"/>
    <w:rsid w:val="4457445E"/>
    <w:rsid w:val="46390051"/>
    <w:rsid w:val="4D445EFB"/>
    <w:rsid w:val="4EBD4948"/>
    <w:rsid w:val="51835409"/>
    <w:rsid w:val="554D3EED"/>
    <w:rsid w:val="55957DC5"/>
    <w:rsid w:val="58B74741"/>
    <w:rsid w:val="5AD855F0"/>
    <w:rsid w:val="5C2A25AC"/>
    <w:rsid w:val="60DB1B18"/>
    <w:rsid w:val="61E41603"/>
    <w:rsid w:val="640E5DD6"/>
    <w:rsid w:val="656F500C"/>
    <w:rsid w:val="67381BDA"/>
    <w:rsid w:val="68A7570C"/>
    <w:rsid w:val="6B931A90"/>
    <w:rsid w:val="6F591342"/>
    <w:rsid w:val="73C9393E"/>
    <w:rsid w:val="75892893"/>
    <w:rsid w:val="76826E55"/>
    <w:rsid w:val="77236596"/>
    <w:rsid w:val="7E797790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semiHidden/>
    <w:qFormat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table" w:styleId="3">
    <w:name w:val="Table Grid"/>
    <w:basedOn w:val="2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0" Type="http://schemas.openxmlformats.org/officeDocument/2006/relationships/fontTable" Target="fontTable.xml"/><Relationship Id="rId2" Type="http://schemas.openxmlformats.org/officeDocument/2006/relationships/settings" Target="settings.xml"/><Relationship Id="rId19" Type="http://schemas.openxmlformats.org/officeDocument/2006/relationships/numbering" Target="numbering.xml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1052</Words>
  <Characters>1066</Characters>
  <Lines>0</Lines>
  <Paragraphs>0</Paragraphs>
  <TotalTime>4</TotalTime>
  <ScaleCrop>false</ScaleCrop>
  <LinksUpToDate>false</LinksUpToDate>
  <CharactersWithSpaces>1069</CharactersWithSpaces>
  <Application>WPS Office_12.1.0.20305_F1E327BC-269C-435d-A152-05C5408002CA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2021-09-20T21:20:00Z</dcterms:created>
  <dc:creator>john</dc:creator>
  <cp:lastModifiedBy>bird</cp:lastModifiedBy>
  <dcterms:modified xsi:type="dcterms:W3CDTF">2025-03-18T04:42:29Z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2052-12.1.0.20305</vt:lpwstr>
  </property>
  <property fmtid="{D5CDD505-2E9C-101B-9397-08002B2CF9AE}" pid="3" name="ICV">
    <vt:lpwstr>380B61B001E049B3A17D57DD3E17DA50</vt:lpwstr>
  </property>
  <property fmtid="{D5CDD505-2E9C-101B-9397-08002B2CF9AE}" pid="4" name="KSOTemplateDocerSaveRecord">
    <vt:lpwstr>eyJoZGlkIjoiODFiM2E0ZGE2OTY1YTkwMmE1Y2VhNWRlYzdjMDc1YTUiLCJ1c2VySWQiOiIyNTk5NzQwNTcifQ==</vt:lpwstr>
  </property>
</Properties>
</file>