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F545" w14:textId="41A8067F" w:rsidR="002646D1" w:rsidRPr="003318D8" w:rsidRDefault="002646D1" w:rsidP="002646D1">
      <w:pPr>
        <w:jc w:val="center"/>
        <w:rPr>
          <w:rFonts w:ascii="宋体" w:eastAsia="宋体" w:hAnsi="宋体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从“忙到脚不沾地”到“从容淡定”——我的班级管理之路</w:t>
      </w:r>
    </w:p>
    <w:p w14:paraId="0C75D957" w14:textId="70149143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作为一名班主任，我曾以为“事无巨细、亲力亲为”才是对学生负责，直到被琐事压得喘不过气时，才恍然大悟。</w:t>
      </w:r>
    </w:p>
    <w:p w14:paraId="201F9A7A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真正的班级管理，不是靠一己之力“扛起所有”，而是用智慧点燃学生的自主性，用信任搭建成长的脚手架。</w:t>
      </w:r>
    </w:p>
    <w:p w14:paraId="02F1141F" w14:textId="4B0328F0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从“忙到脚不沾地”到“从容淡定”，我的带班秘诀总结起来，或许可以浓缩为以下这“亿”点。</w:t>
      </w:r>
    </w:p>
    <w:p w14:paraId="759D94CB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一、核心理念：放手≠放任，信任才是关键</w:t>
      </w:r>
    </w:p>
    <w:p w14:paraId="39621E0B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很多班主任不敢放手，总担心“学生做不好”“班级会乱套”。</w:t>
      </w:r>
    </w:p>
    <w:p w14:paraId="042764F1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但我的经验是：教育的终极目标是培养独立的人，而信任是激发责任感的前提。</w:t>
      </w:r>
    </w:p>
    <w:p w14:paraId="765815F7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1. 从“保姆”到“导演”的角色转换 班级事务中，我只做“规则制定者”和“资源协调者”：明确底线（如安全、尊重），其余交给学生。比如卫生值日，我只规定“地面无垃圾、桌椅成直线”的标准，具体如何分工、如何高效完成，由学生讨论决定。  2. 把问题“还”给学生   学生吵架了？我</w:t>
      </w:r>
      <w:proofErr w:type="gramStart"/>
      <w:r w:rsidRPr="003318D8">
        <w:rPr>
          <w:rFonts w:ascii="宋体" w:eastAsia="宋体" w:hAnsi="宋体" w:hint="eastAsia"/>
          <w:sz w:val="24"/>
          <w:szCs w:val="24"/>
        </w:rPr>
        <w:t>不急着</w:t>
      </w:r>
      <w:proofErr w:type="gramEnd"/>
      <w:r w:rsidRPr="003318D8">
        <w:rPr>
          <w:rFonts w:ascii="宋体" w:eastAsia="宋体" w:hAnsi="宋体" w:hint="eastAsia"/>
          <w:sz w:val="24"/>
          <w:szCs w:val="24"/>
        </w:rPr>
        <w:t>当裁判，而是让双方先写下“事件经过+我的责任+希望如何解决”，再引导他们面对面沟通。结果往往比老师直接批评更有效，因为学生学会了反思与共情。</w:t>
      </w:r>
    </w:p>
    <w:p w14:paraId="024FA66D" w14:textId="3DF3BF6A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二、具体措施：系统设计，让班级“自转”起来</w:t>
      </w:r>
    </w:p>
    <w:p w14:paraId="44B053DA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1. 班级岗位“承包制”——人人都是管理者</w:t>
      </w:r>
    </w:p>
    <w:p w14:paraId="3B8DAB23" w14:textId="70542AA2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除了常规班干部，我设置了30多个“特色岗位”：</w:t>
      </w:r>
      <w:r w:rsidR="003318D8" w:rsidRPr="003318D8">
        <w:rPr>
          <w:rFonts w:ascii="宋体" w:eastAsia="宋体" w:hAnsi="宋体" w:hint="eastAsia"/>
          <w:sz w:val="24"/>
          <w:szCs w:val="24"/>
        </w:rPr>
        <w:t xml:space="preserve"> </w:t>
      </w:r>
      <w:r w:rsidRPr="003318D8">
        <w:rPr>
          <w:rFonts w:ascii="宋体" w:eastAsia="宋体" w:hAnsi="宋体" w:hint="eastAsia"/>
          <w:sz w:val="24"/>
          <w:szCs w:val="24"/>
        </w:rPr>
        <w:t>“节能督察员”（关灯关空调）“彩虹调解员”（处理小矛盾）“课间安全员”（提醒文明游戏）……每个岗位职责清晰，定期轮换。学生通过“竞聘演说”上岗，期末颁发“岗位勋章”。</w:t>
      </w:r>
    </w:p>
    <w:p w14:paraId="44EB3F7F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目的不是“管人”，而是让每个孩子意识到：班级因“我”的存在而更好。</w:t>
      </w:r>
    </w:p>
    <w:p w14:paraId="0FEFC68D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2. 班会课的“去教师中心化”</w:t>
      </w:r>
    </w:p>
    <w:p w14:paraId="7CA0D9C6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班会</w:t>
      </w:r>
      <w:proofErr w:type="gramStart"/>
      <w:r w:rsidRPr="003318D8">
        <w:rPr>
          <w:rFonts w:ascii="宋体" w:eastAsia="宋体" w:hAnsi="宋体" w:hint="eastAsia"/>
          <w:sz w:val="24"/>
          <w:szCs w:val="24"/>
        </w:rPr>
        <w:t>课不再</w:t>
      </w:r>
      <w:proofErr w:type="gramEnd"/>
      <w:r w:rsidRPr="003318D8">
        <w:rPr>
          <w:rFonts w:ascii="宋体" w:eastAsia="宋体" w:hAnsi="宋体" w:hint="eastAsia"/>
          <w:sz w:val="24"/>
          <w:szCs w:val="24"/>
        </w:rPr>
        <w:t>是老师的“一言堂”，而是学生的“主战场”。</w:t>
      </w:r>
    </w:p>
    <w:p w14:paraId="4F0FF8E4" w14:textId="560775A2" w:rsidR="002646D1" w:rsidRPr="003318D8" w:rsidRDefault="002646D1" w:rsidP="003318D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问题解决型班会：学生匿名写下班级待改进的问题，投票选出TOP3，分组讨论解决方案；夸夸型班会：随机抽取同学名字，全班轮流说他的优点，让赞美成为习惯</w:t>
      </w:r>
      <w:r w:rsidR="003318D8">
        <w:rPr>
          <w:rFonts w:ascii="宋体" w:eastAsia="宋体" w:hAnsi="宋体" w:hint="eastAsia"/>
          <w:sz w:val="24"/>
          <w:szCs w:val="24"/>
        </w:rPr>
        <w:t>；</w:t>
      </w:r>
    </w:p>
    <w:p w14:paraId="32CC1F4A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生涯规划微课：邀请家长分享职业故事，引导学生思考“我想成为怎样的人”。</w:t>
      </w:r>
    </w:p>
    <w:p w14:paraId="3776C84F" w14:textId="71DCC80E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3. 建立“可视化”反馈机制</w:t>
      </w:r>
    </w:p>
    <w:p w14:paraId="62EF5A09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班级能量树：墙上贴一棵大树，学生每完成一项挑战（如主动帮助同学、突破自我演讲），就贴一片写有姓名的树叶，学期末兑换“成长盲盒”；  </w:t>
      </w:r>
    </w:p>
    <w:p w14:paraId="135DF539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悄悄话信箱：学生可匿名投递烦恼或建议，每周五公开回复共性问题，私</w:t>
      </w:r>
      <w:proofErr w:type="gramStart"/>
      <w:r w:rsidRPr="003318D8">
        <w:rPr>
          <w:rFonts w:ascii="宋体" w:eastAsia="宋体" w:hAnsi="宋体" w:hint="eastAsia"/>
          <w:sz w:val="24"/>
          <w:szCs w:val="24"/>
        </w:rPr>
        <w:t>密问题</w:t>
      </w:r>
      <w:proofErr w:type="gramEnd"/>
      <w:r w:rsidRPr="003318D8">
        <w:rPr>
          <w:rFonts w:ascii="宋体" w:eastAsia="宋体" w:hAnsi="宋体" w:hint="eastAsia"/>
          <w:sz w:val="24"/>
          <w:szCs w:val="24"/>
        </w:rPr>
        <w:t>单独沟通，让每个声音都被听见。</w:t>
      </w:r>
    </w:p>
    <w:p w14:paraId="1695390B" w14:textId="77777777" w:rsidR="002646D1" w:rsidRPr="003318D8" w:rsidRDefault="002646D1" w:rsidP="002646D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每年我都被评为了“校优秀班主任”，这就是我轻松带班的“亿”点经验。</w:t>
      </w:r>
    </w:p>
    <w:p w14:paraId="6B79D6CD" w14:textId="4B0DFB4F" w:rsidR="00283985" w:rsidRPr="003318D8" w:rsidRDefault="002646D1" w:rsidP="003318D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318D8">
        <w:rPr>
          <w:rFonts w:ascii="宋体" w:eastAsia="宋体" w:hAnsi="宋体" w:hint="eastAsia"/>
          <w:sz w:val="24"/>
          <w:szCs w:val="24"/>
        </w:rPr>
        <w:t>带班是慢艺术：班如治水，堵不如疏。当我们放下“控制欲”，把成长的主动权还给学生，班级管理便不再是沉重的负担，而成为师生共同编织的故事。那些看似“偷懒”的放手瞬间，恰恰藏着教育最动人的力量：信任与静待花开</w:t>
      </w:r>
    </w:p>
    <w:sectPr w:rsidR="00283985" w:rsidRPr="0033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8B"/>
    <w:rsid w:val="002646D1"/>
    <w:rsid w:val="00283985"/>
    <w:rsid w:val="0031768B"/>
    <w:rsid w:val="003318D8"/>
    <w:rsid w:val="006404DE"/>
    <w:rsid w:val="006E5EE6"/>
    <w:rsid w:val="007857D9"/>
    <w:rsid w:val="00D256A1"/>
    <w:rsid w:val="00D52493"/>
    <w:rsid w:val="00D63FF0"/>
    <w:rsid w:val="00E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B0C1"/>
  <w15:chartTrackingRefBased/>
  <w15:docId w15:val="{545696E4-876B-4981-B452-877EB085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8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8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4</cp:revision>
  <dcterms:created xsi:type="dcterms:W3CDTF">2025-03-18T06:06:00Z</dcterms:created>
  <dcterms:modified xsi:type="dcterms:W3CDTF">2025-03-18T06:09:00Z</dcterms:modified>
</cp:coreProperties>
</file>