
<file path=[Content_Types].xml><?xml version="1.0" encoding="utf-8"?>
<Types xmlns="http://schemas.openxmlformats.org/package/2006/content-types">
  <Default Extension="jpeg" ContentType="image/jpeg"/>
  <Default Extension="JPG" ContentType="image/.jpg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FFF8DC8"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>1</w:t>
      </w:r>
      <w:r>
        <w:rPr>
          <w:rFonts w:hint="eastAsia" w:ascii="宋体" w:hAnsi="宋体" w:eastAsia="宋体"/>
          <w:b/>
          <w:bCs/>
          <w:sz w:val="32"/>
          <w:szCs w:val="28"/>
          <w:lang w:val="en-US" w:eastAsia="zh-CN"/>
        </w:rPr>
        <w:t>1</w:t>
      </w:r>
      <w:r>
        <w:rPr>
          <w:rFonts w:ascii="宋体" w:hAnsi="宋体" w:eastAsia="宋体"/>
          <w:b/>
          <w:bCs/>
          <w:sz w:val="32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val="en-US" w:eastAsia="zh-CN"/>
        </w:rPr>
        <w:t>丁佳燕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2"/>
          <w:szCs w:val="28"/>
          <w:u w:val="none"/>
          <w:lang w:val="en-US" w:eastAsia="zh-CN"/>
        </w:rPr>
        <w:t>卓越</w:t>
      </w:r>
      <w:r>
        <w:rPr>
          <w:rFonts w:hint="eastAsia" w:ascii="宋体" w:hAnsi="宋体" w:eastAsia="宋体"/>
          <w:b/>
          <w:bCs/>
          <w:sz w:val="32"/>
          <w:szCs w:val="28"/>
        </w:rPr>
        <w:t>教师成长营公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开课开设情况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 w14:paraId="0177EAC4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省级以上（含）公开课开设汇总表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6"/>
        <w:tblpPr w:leftFromText="180" w:rightFromText="180" w:vertAnchor="page" w:horzAnchor="page" w:tblpX="1425" w:tblpY="3295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29689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4DB61EF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7C9FCC0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4581E40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 w14:paraId="0D37541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10EE487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7F1AA2F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51AFA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599DBFD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34088DC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026FA83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 w14:paraId="0728245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 w14:paraId="2587CCC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702B2B8C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7D172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DC6F35A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6C4137E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20AE919A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 w14:paraId="782CF577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 w14:paraId="6A870D90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 w14:paraId="2835EA25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 w14:paraId="1BAA8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9DD52F2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2E7B02E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7187D182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 w14:paraId="510630D8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 w14:paraId="13F1CB8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4C109F2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 w14:paraId="3293A9B2">
      <w:pPr>
        <w:jc w:val="left"/>
      </w:pPr>
      <w:r>
        <w:rPr>
          <w:rFonts w:hint="eastAsia"/>
        </w:rPr>
        <w:t>注：指教育行政主管部分组织的公开课（包括纯师范类大学），其他不算，以下同。</w:t>
      </w:r>
    </w:p>
    <w:p w14:paraId="70AFFB3D"/>
    <w:p w14:paraId="3E22BC27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6"/>
        <w:tblpPr w:leftFromText="180" w:rightFromText="180" w:vertAnchor="page" w:horzAnchor="page" w:tblpX="1442" w:tblpY="6534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148"/>
        <w:gridCol w:w="2372"/>
        <w:gridCol w:w="2652"/>
        <w:gridCol w:w="1559"/>
      </w:tblGrid>
      <w:tr w14:paraId="7A2BC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7B7EDD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44FC297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6148" w:type="dxa"/>
          </w:tcPr>
          <w:p w14:paraId="045DFC44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2372" w:type="dxa"/>
          </w:tcPr>
          <w:p w14:paraId="73FB7AF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652" w:type="dxa"/>
          </w:tcPr>
          <w:p w14:paraId="1121D894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01F4A5F4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1A212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169FF40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061E3D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苏丽</w:t>
            </w:r>
          </w:p>
        </w:tc>
        <w:tc>
          <w:tcPr>
            <w:tcW w:w="6148" w:type="dxa"/>
            <w:shd w:val="clear" w:color="auto" w:fill="auto"/>
            <w:vAlign w:val="center"/>
          </w:tcPr>
          <w:p w14:paraId="02C66742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7B Unit4 Don</w:t>
            </w: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’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t talk in class</w:t>
            </w:r>
          </w:p>
        </w:tc>
        <w:tc>
          <w:tcPr>
            <w:tcW w:w="2372" w:type="dxa"/>
            <w:shd w:val="clear" w:color="auto" w:fill="auto"/>
            <w:vAlign w:val="top"/>
          </w:tcPr>
          <w:p w14:paraId="7051974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202403</w:t>
            </w:r>
          </w:p>
        </w:tc>
        <w:tc>
          <w:tcPr>
            <w:tcW w:w="2652" w:type="dxa"/>
            <w:shd w:val="clear" w:color="auto" w:fill="auto"/>
            <w:vAlign w:val="top"/>
          </w:tcPr>
          <w:p w14:paraId="29BE703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阿图什市教育局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58E8FD3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2C71B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0D1153A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582FB1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陈宇</w:t>
            </w:r>
          </w:p>
        </w:tc>
        <w:tc>
          <w:tcPr>
            <w:tcW w:w="6148" w:type="dxa"/>
            <w:shd w:val="clear" w:color="auto" w:fill="auto"/>
            <w:vAlign w:val="center"/>
          </w:tcPr>
          <w:p w14:paraId="0B87CB0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Don</w:t>
            </w: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’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t eat in class</w:t>
            </w:r>
          </w:p>
        </w:tc>
        <w:tc>
          <w:tcPr>
            <w:tcW w:w="2372" w:type="dxa"/>
            <w:shd w:val="clear" w:color="auto" w:fill="auto"/>
            <w:vAlign w:val="top"/>
          </w:tcPr>
          <w:p w14:paraId="15BB8D6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202403</w:t>
            </w:r>
          </w:p>
        </w:tc>
        <w:tc>
          <w:tcPr>
            <w:tcW w:w="2652" w:type="dxa"/>
            <w:shd w:val="clear" w:color="auto" w:fill="auto"/>
            <w:vAlign w:val="top"/>
          </w:tcPr>
          <w:p w14:paraId="65500F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阿图什市教育局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5F16952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50589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417DCCB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4054D6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宗韩颖</w:t>
            </w:r>
          </w:p>
        </w:tc>
        <w:tc>
          <w:tcPr>
            <w:tcW w:w="6148" w:type="dxa"/>
            <w:shd w:val="clear" w:color="auto" w:fill="auto"/>
            <w:vAlign w:val="center"/>
          </w:tcPr>
          <w:p w14:paraId="04D4F7B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Black Beauty</w:t>
            </w:r>
          </w:p>
        </w:tc>
        <w:tc>
          <w:tcPr>
            <w:tcW w:w="2372" w:type="dxa"/>
            <w:shd w:val="clear" w:color="auto" w:fill="auto"/>
            <w:vAlign w:val="top"/>
          </w:tcPr>
          <w:p w14:paraId="264AE46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202411</w:t>
            </w:r>
          </w:p>
        </w:tc>
        <w:tc>
          <w:tcPr>
            <w:tcW w:w="2652" w:type="dxa"/>
            <w:shd w:val="clear" w:color="auto" w:fill="auto"/>
            <w:vAlign w:val="top"/>
          </w:tcPr>
          <w:p w14:paraId="6C7C134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常州市新北实验中学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77184BA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7E29C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7C19F2F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74E005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苏丽</w:t>
            </w:r>
          </w:p>
        </w:tc>
        <w:tc>
          <w:tcPr>
            <w:tcW w:w="6148" w:type="dxa"/>
            <w:shd w:val="clear" w:color="auto" w:fill="auto"/>
            <w:vAlign w:val="center"/>
          </w:tcPr>
          <w:p w14:paraId="6776A43E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7A Unit4 Section B（1a-1d）</w:t>
            </w:r>
          </w:p>
        </w:tc>
        <w:tc>
          <w:tcPr>
            <w:tcW w:w="2372" w:type="dxa"/>
            <w:shd w:val="clear" w:color="auto" w:fill="auto"/>
            <w:vAlign w:val="top"/>
          </w:tcPr>
          <w:p w14:paraId="7BB990A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202411</w:t>
            </w:r>
          </w:p>
        </w:tc>
        <w:tc>
          <w:tcPr>
            <w:tcW w:w="2652" w:type="dxa"/>
            <w:shd w:val="clear" w:color="auto" w:fill="auto"/>
            <w:vAlign w:val="top"/>
          </w:tcPr>
          <w:p w14:paraId="781BAC0A"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克州教育教学研究中心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49F80B5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27DEA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48D9F763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0D764F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苏丽</w:t>
            </w:r>
          </w:p>
        </w:tc>
        <w:tc>
          <w:tcPr>
            <w:tcW w:w="6148" w:type="dxa"/>
            <w:shd w:val="clear" w:color="auto" w:fill="auto"/>
            <w:vAlign w:val="center"/>
          </w:tcPr>
          <w:p w14:paraId="7BBC8E8F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九年级英语中考试题中书面表达的高效训练</w:t>
            </w:r>
          </w:p>
        </w:tc>
        <w:tc>
          <w:tcPr>
            <w:tcW w:w="2372" w:type="dxa"/>
            <w:shd w:val="clear" w:color="auto" w:fill="auto"/>
            <w:vAlign w:val="top"/>
          </w:tcPr>
          <w:p w14:paraId="6434F20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202411</w:t>
            </w:r>
          </w:p>
        </w:tc>
        <w:tc>
          <w:tcPr>
            <w:tcW w:w="2652" w:type="dxa"/>
            <w:shd w:val="clear" w:color="auto" w:fill="auto"/>
            <w:vAlign w:val="top"/>
          </w:tcPr>
          <w:p w14:paraId="482CD3C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克州教育教学研究中心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7F7E70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 w14:paraId="04AA3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4C2C855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621885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陈蕾</w:t>
            </w:r>
          </w:p>
        </w:tc>
        <w:tc>
          <w:tcPr>
            <w:tcW w:w="6148" w:type="dxa"/>
            <w:shd w:val="clear" w:color="auto" w:fill="auto"/>
            <w:vAlign w:val="center"/>
          </w:tcPr>
          <w:p w14:paraId="08F2A12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7B Unit3 Reading</w:t>
            </w:r>
          </w:p>
        </w:tc>
        <w:tc>
          <w:tcPr>
            <w:tcW w:w="2372" w:type="dxa"/>
            <w:shd w:val="clear" w:color="auto" w:fill="auto"/>
            <w:vAlign w:val="top"/>
          </w:tcPr>
          <w:p w14:paraId="6E5060E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202503</w:t>
            </w:r>
          </w:p>
        </w:tc>
        <w:tc>
          <w:tcPr>
            <w:tcW w:w="2652" w:type="dxa"/>
            <w:shd w:val="clear" w:color="auto" w:fill="auto"/>
            <w:vAlign w:val="top"/>
          </w:tcPr>
          <w:p w14:paraId="2EA5E0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常州市教育科学研究院</w:t>
            </w:r>
          </w:p>
        </w:tc>
        <w:tc>
          <w:tcPr>
            <w:tcW w:w="1559" w:type="dxa"/>
            <w:shd w:val="clear" w:color="auto" w:fill="auto"/>
            <w:vAlign w:val="top"/>
          </w:tcPr>
          <w:p w14:paraId="324F4D9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</w:tbl>
    <w:p w14:paraId="54A6EBC3">
      <w:bookmarkStart w:id="1" w:name="_GoBack"/>
      <w:bookmarkEnd w:id="1"/>
    </w:p>
    <w:p w14:paraId="7769BD0B"/>
    <w:p w14:paraId="21F8AE44"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60D8201F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1A54D663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tbl>
      <w:tblPr>
        <w:tblStyle w:val="6"/>
        <w:tblpPr w:leftFromText="180" w:rightFromText="180" w:vertAnchor="page" w:horzAnchor="page" w:tblpX="1518" w:tblpY="2889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721"/>
        <w:gridCol w:w="1700"/>
        <w:gridCol w:w="767"/>
        <w:gridCol w:w="1984"/>
        <w:gridCol w:w="377"/>
        <w:gridCol w:w="1182"/>
      </w:tblGrid>
      <w:tr w14:paraId="124AC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FC3F95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779C66E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6721" w:type="dxa"/>
          </w:tcPr>
          <w:p w14:paraId="69B1F17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2467" w:type="dxa"/>
            <w:gridSpan w:val="2"/>
          </w:tcPr>
          <w:p w14:paraId="70ECEFB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67737B0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  <w:gridSpan w:val="2"/>
          </w:tcPr>
          <w:p w14:paraId="3647BA2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54F74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DB344B9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B264A7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吴春霞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7A713F0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七上 Unit4 Reading1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707FF06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202310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2338655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9C652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3D806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D8CE41F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094CE6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唐小燕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2A58A1E8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8A Unit 6 Reading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5CDC734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202311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423FE2E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BE1904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7C094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DB5B68C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A586A6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季蓓莉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76A4F08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Robinson Crusoe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3317FE2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202311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43A3537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14BA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3CE40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188B1C0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10FB20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宋迪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4D5284CF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8A Unit7 Reading2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3EF1672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202312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48FD40E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05F889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7BE7A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33B92EE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3325B5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丁佳燕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5840FE1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七上Unit2 Welcome to the unit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029208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202401</w:t>
            </w:r>
          </w:p>
        </w:tc>
        <w:tc>
          <w:tcPr>
            <w:tcW w:w="3128" w:type="dxa"/>
            <w:gridSpan w:val="3"/>
            <w:shd w:val="clear" w:color="auto" w:fill="auto"/>
            <w:vAlign w:val="center"/>
          </w:tcPr>
          <w:p w14:paraId="3990F25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105C9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54FC6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C66F4C9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3244B1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宗韩颖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021BC4A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A Week in Space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1BEA147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202403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6B54476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E32FFF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3402F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FF71801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D5207B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张婷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385311E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丁佳燕成长营活动英语公益阅读课festival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58079C9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202403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5561F68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E26FE9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23C9C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636E291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D70543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陈蕾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71DD339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课外阅读Being like butterflies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3DE1BA3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202403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6D9FA00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66BA9D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6ED7B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4E4CA245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6A996F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李洁瑶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7F19FAB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STEM跨越科英语阅读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0956571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202403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54EC17CF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4FC30A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313A5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A65BF2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53A256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吴春霞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1093B5B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That's communication! iRead英语公益阅读活动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1F68453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202404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4DEA17F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0E42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5CBD1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6FD49B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F09AA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张婷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5C9EAA2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九年级新课结束考试试卷分析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4AC8CA8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202404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647137E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9566C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6C86A7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F297740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42B098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丁佳燕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1C28CDF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5G- A faster generation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2BF1D8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202404</w:t>
            </w:r>
          </w:p>
        </w:tc>
        <w:tc>
          <w:tcPr>
            <w:tcW w:w="3128" w:type="dxa"/>
            <w:gridSpan w:val="3"/>
            <w:shd w:val="clear" w:color="auto" w:fill="auto"/>
            <w:vAlign w:val="center"/>
          </w:tcPr>
          <w:p w14:paraId="11F8346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59FE2C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4A93B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41307311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77" w:type="dxa"/>
            <w:vAlign w:val="center"/>
          </w:tcPr>
          <w:p w14:paraId="32504C9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花月</w:t>
            </w:r>
          </w:p>
        </w:tc>
        <w:tc>
          <w:tcPr>
            <w:tcW w:w="6721" w:type="dxa"/>
            <w:vAlign w:val="center"/>
          </w:tcPr>
          <w:p w14:paraId="6A7C9EC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名著阅读《Annie in the Green Gables绿山墙里的安妮》</w:t>
            </w:r>
          </w:p>
        </w:tc>
        <w:tc>
          <w:tcPr>
            <w:tcW w:w="1700" w:type="dxa"/>
            <w:vAlign w:val="top"/>
          </w:tcPr>
          <w:p w14:paraId="15A2429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202405</w:t>
            </w:r>
          </w:p>
        </w:tc>
        <w:tc>
          <w:tcPr>
            <w:tcW w:w="3128" w:type="dxa"/>
            <w:gridSpan w:val="3"/>
            <w:vAlign w:val="top"/>
          </w:tcPr>
          <w:p w14:paraId="334D361F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经开区</w:t>
            </w: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教师发展中心</w:t>
            </w:r>
          </w:p>
        </w:tc>
        <w:tc>
          <w:tcPr>
            <w:tcW w:w="1182" w:type="dxa"/>
            <w:vAlign w:val="top"/>
          </w:tcPr>
          <w:p w14:paraId="6DB0019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区级</w:t>
            </w:r>
          </w:p>
        </w:tc>
      </w:tr>
      <w:tr w14:paraId="59216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4BAA6F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EF389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吕虹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18E06F83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中考完形填空和阅读复习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6D960D96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2024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05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70D4397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40386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区级</w:t>
            </w:r>
          </w:p>
        </w:tc>
      </w:tr>
      <w:tr w14:paraId="5BD9C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B2DA5F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E45846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季蓓莉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6F63BDF4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A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Journey to the West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495252D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2024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5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17E957D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A6945E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6EEBC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5096F5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6399B4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花月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537E92FF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元宇宙活动AR体验</w:t>
            </w: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--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《Lazy Raghu Mama》整本书阅读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2F443FE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202409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4519B10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A0AE4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区级</w:t>
            </w:r>
          </w:p>
        </w:tc>
      </w:tr>
      <w:tr w14:paraId="6A410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494E6B5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8E7565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刘慧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61597877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Virtual Reality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31DD709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202409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713517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06383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5C24A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4225E3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9955C5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唐小燕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4FF13BB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7A Unit 2 单元复习课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2F96168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202410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407016F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溧阳市教师发展中心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EE6A25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7D8DE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3DED88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AE3D22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钱方亮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752D154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课外名篇阅读 Be like a peanut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18BDA9D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202411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264BBDC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F9AE37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区级</w:t>
            </w:r>
          </w:p>
        </w:tc>
      </w:tr>
      <w:tr w14:paraId="56C26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D198A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4A2C7A9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吕虹</w:t>
            </w:r>
          </w:p>
        </w:tc>
        <w:tc>
          <w:tcPr>
            <w:tcW w:w="6721" w:type="dxa"/>
            <w:shd w:val="clear" w:color="auto" w:fill="auto"/>
            <w:vAlign w:val="center"/>
          </w:tcPr>
          <w:p w14:paraId="25FCA5E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外教社</w:t>
            </w:r>
            <w:r>
              <w:rPr>
                <w:rFonts w:hint="default" w:ascii="宋体" w:hAnsi="宋体" w:eastAsia="宋体" w:cs="宋体"/>
                <w:szCs w:val="21"/>
                <w:lang w:val="en-US" w:eastAsia="zh-Hans"/>
              </w:rPr>
              <w:t>——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朗文中学英语分级阅读</w:t>
            </w:r>
            <w:r>
              <w:rPr>
                <w:rFonts w:hint="default" w:ascii="宋体" w:hAnsi="宋体" w:eastAsia="宋体" w:cs="宋体"/>
                <w:szCs w:val="21"/>
                <w:lang w:val="en-US" w:eastAsia="zh-Hans"/>
              </w:rPr>
              <w:t>：</w:t>
            </w: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 xml:space="preserve">The </w:t>
            </w: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Hu</w:t>
            </w:r>
            <w:r>
              <w:rPr>
                <w:rFonts w:hint="default" w:ascii="宋体" w:hAnsi="宋体" w:eastAsia="宋体" w:cs="宋体"/>
                <w:szCs w:val="21"/>
                <w:lang w:val="en-US" w:eastAsia="zh-Hans"/>
              </w:rPr>
              <w:t>man Body</w:t>
            </w:r>
          </w:p>
        </w:tc>
        <w:tc>
          <w:tcPr>
            <w:tcW w:w="1700" w:type="dxa"/>
            <w:shd w:val="clear" w:color="auto" w:fill="auto"/>
            <w:vAlign w:val="top"/>
          </w:tcPr>
          <w:p w14:paraId="43EC6DB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2024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12</w:t>
            </w:r>
          </w:p>
        </w:tc>
        <w:tc>
          <w:tcPr>
            <w:tcW w:w="3128" w:type="dxa"/>
            <w:gridSpan w:val="3"/>
            <w:shd w:val="clear" w:color="auto" w:fill="auto"/>
            <w:vAlign w:val="top"/>
          </w:tcPr>
          <w:p w14:paraId="4210B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经开区教师发展中心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C815A0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Hans"/>
              </w:rPr>
              <w:t>区级</w:t>
            </w:r>
          </w:p>
        </w:tc>
      </w:tr>
    </w:tbl>
    <w:p w14:paraId="11BF9ED5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308A737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C9766BE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材料2 市级公开课材料</w:t>
      </w:r>
    </w:p>
    <w:tbl>
      <w:tblPr>
        <w:tblStyle w:val="6"/>
        <w:tblW w:w="126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7767"/>
        <w:gridCol w:w="4396"/>
      </w:tblGrid>
      <w:tr w14:paraId="22DDA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34B82279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7767" w:type="dxa"/>
            <w:vAlign w:val="center"/>
          </w:tcPr>
          <w:p w14:paraId="08D221B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4396" w:type="dxa"/>
            <w:vAlign w:val="center"/>
          </w:tcPr>
          <w:p w14:paraId="39D747B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0FA80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5715D89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1"/>
            <w:picture/>
          </w:sdtPr>
          <w:sdtContent>
            <w:tc>
              <w:tcPr>
                <w:tcW w:w="7767" w:type="dxa"/>
                <w:vAlign w:val="center"/>
              </w:tcPr>
              <w:p w14:paraId="091926E3">
                <w:pPr>
                  <w:jc w:val="center"/>
                </w:pPr>
                <w:r>
                  <w:drawing>
                    <wp:inline distT="0" distB="0" distL="114300" distR="114300">
                      <wp:extent cx="2653030" cy="1990090"/>
                      <wp:effectExtent l="0" t="0" r="13970" b="6350"/>
                      <wp:docPr id="33" name="图片 4" descr="阿图什市级公开课24.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" name="图片 4" descr="阿图什市级公开课24.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53030" cy="1990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396" w:type="dxa"/>
            <w:vAlign w:val="center"/>
          </w:tcPr>
          <w:p w14:paraId="5878F67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"http://www.xbjyfw.cn/html/article6244976.html"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8"/>
                <w:rFonts w:hint="eastAsia"/>
              </w:rPr>
              <w:t>http://www.xbjyfw.cn/html/article6244976.html</w:t>
            </w:r>
            <w:r>
              <w:rPr>
                <w:rFonts w:hint="eastAsia"/>
              </w:rPr>
              <w:fldChar w:fldCharType="end"/>
            </w:r>
          </w:p>
          <w:p w14:paraId="40C53B49">
            <w:pPr>
              <w:jc w:val="center"/>
              <w:rPr>
                <w:rFonts w:hint="eastAsia"/>
              </w:rPr>
            </w:pPr>
          </w:p>
        </w:tc>
      </w:tr>
      <w:tr w14:paraId="1AF04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7BDA03F3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767" w:type="dxa"/>
            <w:shd w:val="clear" w:color="auto" w:fill="auto"/>
            <w:vAlign w:val="center"/>
          </w:tcPr>
          <w:sdt>
            <w:sdtPr>
              <w:id w:val="147471157"/>
              <w:picture/>
            </w:sdtPr>
            <w:sdtContent>
              <w:p w14:paraId="56FB382D">
                <w:pPr>
                  <w:jc w:val="center"/>
                </w:pPr>
                <w:r>
                  <w:drawing>
                    <wp:inline distT="0" distB="0" distL="114300" distR="114300">
                      <wp:extent cx="2616835" cy="1800860"/>
                      <wp:effectExtent l="0" t="0" r="4445" b="12700"/>
                      <wp:docPr id="17" name="图片 17" descr="公开课证书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图片 17" descr="公开课证书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16835" cy="1800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7BE841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4396" w:type="dxa"/>
            <w:shd w:val="clear" w:color="auto" w:fill="auto"/>
            <w:vAlign w:val="center"/>
          </w:tcPr>
          <w:p w14:paraId="13792F0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"http://www.xbjyfw.cn/html/article6244976.html"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9"/>
                <w:rFonts w:hint="eastAsia"/>
              </w:rPr>
              <w:t>http://www.xbjyfw.cn/html/article6244976.html</w:t>
            </w:r>
            <w:r>
              <w:rPr>
                <w:rFonts w:hint="eastAsia"/>
              </w:rPr>
              <w:fldChar w:fldCharType="end"/>
            </w:r>
          </w:p>
          <w:p w14:paraId="43AFA393">
            <w:pPr>
              <w:jc w:val="center"/>
              <w:rPr>
                <w:rFonts w:hint="eastAsia"/>
                <w:lang w:val="en-US" w:eastAsia="zh-CN"/>
              </w:rPr>
            </w:pPr>
          </w:p>
        </w:tc>
      </w:tr>
      <w:tr w14:paraId="10BC8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241E9155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767" w:type="dxa"/>
            <w:shd w:val="clear" w:color="auto" w:fill="auto"/>
            <w:vAlign w:val="center"/>
          </w:tcPr>
          <w:p w14:paraId="019CE2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770380" cy="2697480"/>
                  <wp:effectExtent l="0" t="0" r="12700" b="0"/>
                  <wp:docPr id="1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269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shd w:val="clear" w:color="auto" w:fill="auto"/>
            <w:vAlign w:val="center"/>
          </w:tcPr>
          <w:p w14:paraId="70E42D3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"https://jky.czedu.cn/html/article6452546.html"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9"/>
                <w:rFonts w:hint="eastAsia"/>
              </w:rPr>
              <w:t>https://jky.czedu.cn/html/article6452546.html</w:t>
            </w:r>
            <w:r>
              <w:rPr>
                <w:rFonts w:hint="eastAsia"/>
              </w:rPr>
              <w:fldChar w:fldCharType="end"/>
            </w:r>
          </w:p>
          <w:p w14:paraId="4CD94251">
            <w:pPr>
              <w:jc w:val="center"/>
              <w:rPr>
                <w:rFonts w:hint="eastAsia"/>
                <w:lang w:val="en-US" w:eastAsia="zh-CN"/>
              </w:rPr>
            </w:pPr>
          </w:p>
        </w:tc>
      </w:tr>
      <w:tr w14:paraId="593D5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27E31369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767" w:type="dxa"/>
            <w:vAlign w:val="center"/>
          </w:tcPr>
          <w:p w14:paraId="25B502B9">
            <w:pPr>
              <w:jc w:val="center"/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089275" cy="2205990"/>
                  <wp:effectExtent l="0" t="0" r="4445" b="3810"/>
                  <wp:docPr id="15" name="图片 2" descr="2024.11克州援疆教师展示公开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2024.11克州援疆教师展示公开课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220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14:paraId="39DA9D66">
            <w:pPr>
              <w:jc w:val="center"/>
            </w:pPr>
            <w:r>
              <w:rPr>
                <w:rFonts w:hint="eastAsia"/>
                <w:lang w:val="en-US" w:eastAsia="zh-CN"/>
              </w:rPr>
              <w:t>新疆（网上没有通知）</w:t>
            </w:r>
          </w:p>
        </w:tc>
      </w:tr>
      <w:tr w14:paraId="79F575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7AB21B3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767" w:type="dxa"/>
            <w:vAlign w:val="center"/>
          </w:tcPr>
          <w:p w14:paraId="7560D638">
            <w:pPr>
              <w:jc w:val="center"/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704590" cy="2738755"/>
                  <wp:effectExtent l="0" t="0" r="13970" b="4445"/>
                  <wp:docPr id="16" name="图片 3" descr="2024.11克州九年级英语中考写作公开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2024.11克州九年级英语中考写作公开课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273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p w14:paraId="1FAA0537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新疆（网上没有通知）</w:t>
            </w:r>
          </w:p>
        </w:tc>
      </w:tr>
      <w:tr w14:paraId="3F0DD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7F0021C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767" w:type="dxa"/>
            <w:vAlign w:val="center"/>
          </w:tcPr>
          <w:p w14:paraId="1E939EB4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陈蕾（未发）</w:t>
            </w:r>
          </w:p>
        </w:tc>
        <w:tc>
          <w:tcPr>
            <w:tcW w:w="4396" w:type="dxa"/>
            <w:vAlign w:val="center"/>
          </w:tcPr>
          <w:p w14:paraId="5D73FA97">
            <w:pPr>
              <w:jc w:val="center"/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"https://jky.czedu.cn/html/article6631660.html"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9"/>
                <w:rFonts w:hint="eastAsia"/>
              </w:rPr>
              <w:t>https://jky.czedu.cn/html/article6631660.html</w:t>
            </w:r>
            <w:r>
              <w:rPr>
                <w:rFonts w:hint="eastAsia"/>
              </w:rPr>
              <w:fldChar w:fldCharType="end"/>
            </w:r>
          </w:p>
        </w:tc>
      </w:tr>
    </w:tbl>
    <w:p w14:paraId="49E4B772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86777CA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9CB0603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6AE823E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5AB6A71B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65D7FBBA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13EC9B6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35E4269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A2A7321">
      <w:pPr>
        <w:snapToGrid w:val="0"/>
        <w:jc w:val="center"/>
        <w:rPr>
          <w:rFonts w:ascii="宋体" w:hAnsi="宋体" w:eastAsia="宋体" w:cs="宋体"/>
          <w:sz w:val="24"/>
        </w:rPr>
      </w:pPr>
    </w:p>
    <w:p w14:paraId="5A176888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材料3 区级公开课材料</w:t>
      </w:r>
    </w:p>
    <w:tbl>
      <w:tblPr>
        <w:tblStyle w:val="6"/>
        <w:tblW w:w="139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"/>
        <w:gridCol w:w="7566"/>
        <w:gridCol w:w="5902"/>
      </w:tblGrid>
      <w:tr w14:paraId="5AF7D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vAlign w:val="center"/>
          </w:tcPr>
          <w:p w14:paraId="193405BE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7566" w:type="dxa"/>
            <w:vAlign w:val="center"/>
          </w:tcPr>
          <w:p w14:paraId="16EAE8F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5902" w:type="dxa"/>
            <w:vAlign w:val="center"/>
          </w:tcPr>
          <w:p w14:paraId="1E597B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59C56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14:paraId="7EF2E1C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566" w:type="dxa"/>
            <w:shd w:val="clear" w:color="auto" w:fill="auto"/>
            <w:vAlign w:val="center"/>
          </w:tcPr>
          <w:sdt>
            <w:sdtPr>
              <w:id w:val="147471573"/>
              <w:picture/>
            </w:sdtPr>
            <w:sdtContent>
              <w:p w14:paraId="574F9071">
                <w:pPr>
                  <w:jc w:val="center"/>
                </w:pPr>
                <w:r>
                  <w:drawing>
                    <wp:inline distT="0" distB="0" distL="114300" distR="114300">
                      <wp:extent cx="2299970" cy="3148330"/>
                      <wp:effectExtent l="0" t="0" r="1270" b="6350"/>
                      <wp:docPr id="25" name="图片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图片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9970" cy="3148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F519947">
            <w:pPr>
              <w:jc w:val="center"/>
            </w:pPr>
          </w:p>
          <w:p w14:paraId="7AEAC18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02" w:type="dxa"/>
            <w:shd w:val="clear" w:color="auto" w:fill="auto"/>
            <w:vAlign w:val="center"/>
          </w:tcPr>
          <w:p w14:paraId="1A2CCA23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http://www.xbjyfw.cn/html/article5971547.html</w:t>
            </w:r>
          </w:p>
        </w:tc>
      </w:tr>
      <w:tr w14:paraId="52271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14:paraId="31654D6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566" w:type="dxa"/>
            <w:shd w:val="clear" w:color="auto" w:fill="auto"/>
            <w:vAlign w:val="center"/>
          </w:tcPr>
          <w:sdt>
            <w:sdtPr>
              <w:id w:val="147483528"/>
              <w:picture/>
            </w:sdtPr>
            <w:sdtContent>
              <w:p w14:paraId="763021BC">
                <w:pPr>
                  <w:jc w:val="center"/>
                </w:pPr>
                <w:r>
                  <w:drawing>
                    <wp:inline distT="0" distB="0" distL="0" distR="0">
                      <wp:extent cx="2375535" cy="3565525"/>
                      <wp:effectExtent l="0" t="0" r="1905" b="635"/>
                      <wp:docPr id="23" name="图片 1" descr="E:/HuaweiMoveData/Users/HUAWEI/Desktop/扫描全能王 2025-03-12 13.31.jpg扫描全能王 2025-03-12 13.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图片 1" descr="E:/HuaweiMoveData/Users/HUAWEI/Desktop/扫描全能王 2025-03-12 13.31.jpg扫描全能王 2025-03-12 13.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75535" cy="3565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1143A4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02" w:type="dxa"/>
            <w:shd w:val="clear" w:color="auto" w:fill="auto"/>
            <w:vAlign w:val="center"/>
          </w:tcPr>
          <w:p w14:paraId="1733D6FB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begin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instrText xml:space="preserve"> HYPERLINK "http://www.xbjyfw.cn/html/article6014238.html" </w:instrTex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http://www.xbjyfw.cn/html/article6014238.html</w: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end"/>
            </w:r>
          </w:p>
          <w:p w14:paraId="19F9D306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</w:tc>
      </w:tr>
      <w:tr w14:paraId="77FFC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14:paraId="687FD2F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566" w:type="dxa"/>
            <w:shd w:val="clear" w:color="auto" w:fill="auto"/>
            <w:vAlign w:val="center"/>
          </w:tcPr>
          <w:p w14:paraId="4AAB537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3108960" cy="4399915"/>
                  <wp:effectExtent l="0" t="0" r="0" b="4445"/>
                  <wp:docPr id="19" name="图片 19" descr="2023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023_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439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shd w:val="clear" w:color="auto" w:fill="auto"/>
            <w:vAlign w:val="center"/>
          </w:tcPr>
          <w:p w14:paraId="40D6C728">
            <w:pPr>
              <w:jc w:val="center"/>
              <w:rPr>
                <w:rStyle w:val="9"/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lang w:val="en-US" w:eastAsia="zh-CN"/>
              </w:rPr>
              <w:t>http://www.xbjyfw.cn/html/article6014238.html</w:t>
            </w:r>
          </w:p>
        </w:tc>
      </w:tr>
      <w:tr w14:paraId="434F2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14:paraId="4B92285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7566" w:type="dxa"/>
            <w:shd w:val="clear" w:color="auto" w:fill="auto"/>
            <w:vAlign w:val="center"/>
          </w:tcPr>
          <w:sdt>
            <w:sdtPr>
              <w:id w:val="147454477"/>
              <w:picture/>
            </w:sdtPr>
            <w:sdtContent>
              <w:p w14:paraId="56B20F91">
                <w:pPr>
                  <w:jc w:val="center"/>
                </w:pPr>
                <w:r>
                  <w:drawing>
                    <wp:inline distT="0" distB="0" distL="0" distR="0">
                      <wp:extent cx="3390265" cy="4022090"/>
                      <wp:effectExtent l="0" t="0" r="8255" b="1270"/>
                      <wp:docPr id="26" name="图片 1" descr="C:/Users/83870/Desktop/成长营中期评估 宋迪/B11/QQ20250310-183113.pngQQ20250310-183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图片 1" descr="C:/Users/83870/Desktop/成长营中期评估 宋迪/B11/QQ20250310-183113.pngQQ20250310-1831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90265" cy="40220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438EA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02" w:type="dxa"/>
            <w:shd w:val="clear" w:color="auto" w:fill="auto"/>
            <w:vAlign w:val="center"/>
          </w:tcPr>
          <w:p w14:paraId="5CACACAB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  <w:p w14:paraId="64F92D1C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  <w:p w14:paraId="0F10A234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begin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instrText xml:space="preserve"> HYPERLINK "http://www.xbjyfw.cn/html/article6219400.html" </w:instrTex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Times New Roman" w:hAnsi="Times New Roman" w:eastAsia="宋体" w:cs="Times New Roman"/>
                <w:lang w:val="en-US" w:eastAsia="zh-CN"/>
              </w:rPr>
              <w:t>http://www.xbjyfw.cn/html/article6219400.html</w: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end"/>
            </w:r>
          </w:p>
        </w:tc>
      </w:tr>
      <w:tr w14:paraId="42E43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vAlign w:val="center"/>
          </w:tcPr>
          <w:p w14:paraId="26D5D37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7566" w:type="dxa"/>
            <w:shd w:val="clear" w:color="auto" w:fill="auto"/>
            <w:vAlign w:val="center"/>
          </w:tcPr>
          <w:p w14:paraId="08BDA497">
            <w:pPr>
              <w:jc w:val="center"/>
            </w:pPr>
            <w:r>
              <w:drawing>
                <wp:inline distT="0" distB="0" distL="114300" distR="114300">
                  <wp:extent cx="2442845" cy="3274695"/>
                  <wp:effectExtent l="0" t="0" r="1079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45" cy="327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shd w:val="clear" w:color="auto" w:fill="auto"/>
            <w:vAlign w:val="center"/>
          </w:tcPr>
          <w:p w14:paraId="7AB821EA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http://www.xbjyfw.cn/html/article5930729.html</w:t>
            </w:r>
          </w:p>
          <w:p w14:paraId="39E8A2E5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</w:tc>
      </w:tr>
      <w:tr w14:paraId="38A0B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14:paraId="7F2F867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566" w:type="dxa"/>
            <w:shd w:val="clear" w:color="auto" w:fill="auto"/>
            <w:vAlign w:val="center"/>
          </w:tcPr>
          <w:sdt>
            <w:sdtPr>
              <w:id w:val="147451314"/>
              <w:picture/>
            </w:sdtPr>
            <w:sdtContent>
              <w:p w14:paraId="7C30FD65">
                <w:pPr>
                  <w:jc w:val="center"/>
                </w:pPr>
                <w:r>
                  <w:drawing>
                    <wp:inline distT="0" distB="0" distL="114300" distR="114300">
                      <wp:extent cx="2991485" cy="4169410"/>
                      <wp:effectExtent l="0" t="0" r="10795" b="6350"/>
                      <wp:docPr id="29" name="图片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图片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91485" cy="416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DD3414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02" w:type="dxa"/>
            <w:shd w:val="clear" w:color="auto" w:fill="auto"/>
            <w:vAlign w:val="center"/>
          </w:tcPr>
          <w:p w14:paraId="255B0D81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begin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instrText xml:space="preserve"> HYPERLINK "http://www.xbjyfw.cn/html/article6151286.html" </w:instrTex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http://www.xbjyfw.cn/html/article6151286.html</w: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end"/>
            </w:r>
          </w:p>
          <w:p w14:paraId="43A6AEA7">
            <w:pPr>
              <w:jc w:val="center"/>
              <w:rPr>
                <w:rStyle w:val="9"/>
                <w:rFonts w:hint="default" w:ascii="Times New Roman" w:hAnsi="Times New Roman" w:eastAsia="宋体" w:cs="Times New Roman"/>
                <w:lang w:val="en-US" w:eastAsia="zh-CN"/>
              </w:rPr>
            </w:pPr>
          </w:p>
        </w:tc>
      </w:tr>
      <w:tr w14:paraId="49AF1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14:paraId="2588DA7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566" w:type="dxa"/>
            <w:shd w:val="clear" w:color="auto" w:fill="auto"/>
            <w:vAlign w:val="center"/>
          </w:tcPr>
          <w:p w14:paraId="392EF1D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356610" cy="4814570"/>
                  <wp:effectExtent l="0" t="0" r="11430" b="1270"/>
                  <wp:docPr id="27" name="图片 27" descr="我的文档 (1)_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我的文档 (1)_2 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61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shd w:val="clear" w:color="auto" w:fill="auto"/>
            <w:vAlign w:val="center"/>
          </w:tcPr>
          <w:p w14:paraId="5318BCB9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http://www.xbjyfw.cn/html/article6120013.html</w:t>
            </w:r>
          </w:p>
          <w:p w14:paraId="180E0CF9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  <w:p w14:paraId="535A4AF8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  <w:p w14:paraId="6F7FF454">
            <w:pPr>
              <w:jc w:val="center"/>
              <w:rPr>
                <w:rStyle w:val="9"/>
                <w:rFonts w:hint="default" w:ascii="Times New Roman" w:hAnsi="Times New Roman" w:eastAsia="宋体" w:cs="Times New Roman"/>
                <w:lang w:val="en-US" w:eastAsia="zh-CN"/>
              </w:rPr>
            </w:pPr>
          </w:p>
        </w:tc>
      </w:tr>
      <w:tr w14:paraId="0E77D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14:paraId="3CE750F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7566" w:type="dxa"/>
            <w:shd w:val="clear" w:color="auto" w:fill="auto"/>
            <w:vAlign w:val="center"/>
          </w:tcPr>
          <w:sdt>
            <w:sdtPr>
              <w:id w:val="147463692"/>
              <w:picture/>
            </w:sdtPr>
            <w:sdtContent>
              <w:p w14:paraId="44E0647F">
                <w:pPr>
                  <w:jc w:val="center"/>
                  <w:rPr>
                    <w:rFonts w:hint="eastAsia"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114300" distR="114300">
                      <wp:extent cx="3616325" cy="5248910"/>
                      <wp:effectExtent l="0" t="0" r="10795" b="8890"/>
                      <wp:docPr id="31" name="图片 31" descr="扫描全能王 2025-03-10 20.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图片 31" descr="扫描全能王 2025-03-10 20.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6325" cy="52489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902" w:type="dxa"/>
            <w:shd w:val="clear" w:color="auto" w:fill="auto"/>
            <w:vAlign w:val="center"/>
          </w:tcPr>
          <w:p w14:paraId="724465BF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begin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instrText xml:space="preserve"> HYPERLINK "https://www.xbjyfw.cn/html/article6178289.html" </w:instrTex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Times New Roman" w:hAnsi="Times New Roman" w:eastAsia="宋体" w:cs="Times New Roman"/>
                <w:lang w:val="en-US" w:eastAsia="zh-CN"/>
              </w:rPr>
              <w:t>https://www.xbjyfw.cn/html/article6178289.html</w: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end"/>
            </w:r>
          </w:p>
        </w:tc>
      </w:tr>
      <w:tr w14:paraId="4549F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14:paraId="038F68D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7566" w:type="dxa"/>
            <w:shd w:val="clear" w:color="auto" w:fill="auto"/>
            <w:vAlign w:val="center"/>
          </w:tcPr>
          <w:p w14:paraId="2663CCB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759710" cy="3866515"/>
                  <wp:effectExtent l="0" t="0" r="13970" b="4445"/>
                  <wp:docPr id="30" name="图片 30" descr="2025-03-10 19:46:53.27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2025-03-10 19:46:53.2790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386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shd w:val="clear" w:color="auto" w:fill="auto"/>
            <w:vAlign w:val="center"/>
          </w:tcPr>
          <w:p w14:paraId="08C62C99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begin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instrText xml:space="preserve"> HYPERLINK "http://www.xbjyfw.cn/html/article6178289.html" </w:instrTex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http://www.xbjyfw.cn/html/article6178289.html</w: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end"/>
            </w:r>
          </w:p>
          <w:p w14:paraId="6AE1751B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</w:tc>
      </w:tr>
      <w:tr w14:paraId="67664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14:paraId="7A88C44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7566" w:type="dxa"/>
            <w:shd w:val="clear" w:color="auto" w:fill="auto"/>
            <w:vAlign w:val="center"/>
          </w:tcPr>
          <w:p w14:paraId="6B03C49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822575" cy="3373120"/>
                  <wp:effectExtent l="0" t="0" r="12065" b="1016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75" cy="337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shd w:val="clear" w:color="auto" w:fill="auto"/>
            <w:vAlign w:val="center"/>
          </w:tcPr>
          <w:p w14:paraId="21D1E94D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begin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instrText xml:space="preserve"> HYPERLINK "http://www.xbjyfw.cn/html/article6219361.html" </w:instrTex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http://www.xbjyfw.cn/html/article6219361.html</w: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end"/>
            </w:r>
          </w:p>
          <w:p w14:paraId="7F0E0307">
            <w:pPr>
              <w:jc w:val="center"/>
              <w:rPr>
                <w:rStyle w:val="9"/>
                <w:rFonts w:hint="default" w:ascii="Times New Roman" w:hAnsi="Times New Roman" w:eastAsia="宋体" w:cs="Times New Roman"/>
                <w:lang w:val="en-US" w:eastAsia="zh-CN"/>
              </w:rPr>
            </w:pPr>
          </w:p>
        </w:tc>
      </w:tr>
      <w:tr w14:paraId="00EBD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14:paraId="0087909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7566" w:type="dxa"/>
            <w:shd w:val="clear" w:color="auto" w:fill="auto"/>
            <w:vAlign w:val="center"/>
          </w:tcPr>
          <w:p w14:paraId="5F58B8E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777490" cy="3999230"/>
                  <wp:effectExtent l="0" t="0" r="11430" b="8890"/>
                  <wp:docPr id="34" name="图片 34" descr="我的文档 (1)_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我的文档 (1)_1 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399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shd w:val="clear" w:color="auto" w:fill="auto"/>
            <w:vAlign w:val="center"/>
          </w:tcPr>
          <w:p w14:paraId="641C7668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  <w:p w14:paraId="683FF41C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begin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instrText xml:space="preserve"> HYPERLINK "http://www.xbjyfw.cn/html/article6144907.html" </w:instrTex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http://www.xbjyfw.cn/html/article6144907.html</w: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end"/>
            </w:r>
          </w:p>
          <w:p w14:paraId="4BE09CFB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  <w:p w14:paraId="2C73550C">
            <w:pPr>
              <w:jc w:val="center"/>
              <w:rPr>
                <w:rStyle w:val="9"/>
                <w:rFonts w:hint="default" w:ascii="Times New Roman" w:hAnsi="Times New Roman" w:eastAsia="宋体" w:cs="Times New Roman"/>
                <w:lang w:val="en-US" w:eastAsia="zh-CN"/>
              </w:rPr>
            </w:pPr>
          </w:p>
        </w:tc>
      </w:tr>
      <w:tr w14:paraId="46E07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14:paraId="15B960D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7566" w:type="dxa"/>
            <w:shd w:val="clear" w:color="auto" w:fill="auto"/>
            <w:vAlign w:val="center"/>
          </w:tcPr>
          <w:p w14:paraId="0DD0E30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3173730" cy="4417695"/>
                  <wp:effectExtent l="0" t="0" r="11430" b="1905"/>
                  <wp:docPr id="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730" cy="441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shd w:val="clear" w:color="auto" w:fill="auto"/>
            <w:vAlign w:val="center"/>
          </w:tcPr>
          <w:p w14:paraId="671DE64B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begin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instrText xml:space="preserve"> HYPERLINK "http://www.xbjyfw.cn/html/article6219361.html" </w:instrTex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http://www.xbjyfw.cn/html/article6219361.html</w: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end"/>
            </w:r>
          </w:p>
          <w:p w14:paraId="2B5A17B4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  <w:p w14:paraId="6CDBA32B">
            <w:pPr>
              <w:jc w:val="center"/>
              <w:rPr>
                <w:rStyle w:val="9"/>
                <w:rFonts w:hint="default" w:ascii="Times New Roman" w:hAnsi="Times New Roman" w:eastAsia="宋体" w:cs="Times New Roman"/>
                <w:lang w:val="en-US" w:eastAsia="zh-CN"/>
              </w:rPr>
            </w:pPr>
          </w:p>
        </w:tc>
      </w:tr>
      <w:tr w14:paraId="048C5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vAlign w:val="center"/>
          </w:tcPr>
          <w:p w14:paraId="62E41AD3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sdt>
          <w:sdtPr>
            <w:id w:val="257955693"/>
            <w:picture/>
          </w:sdtPr>
          <w:sdtContent>
            <w:tc>
              <w:tcPr>
                <w:tcW w:w="7566" w:type="dxa"/>
                <w:vAlign w:val="center"/>
              </w:tcPr>
              <w:p w14:paraId="333981AB">
                <w:pPr>
                  <w:jc w:val="center"/>
                </w:pPr>
                <w:r>
                  <w:rPr>
                    <w:rFonts w:hint="eastAsia" w:ascii="仿宋" w:hAnsi="仿宋" w:eastAsia="仿宋" w:cs="仿宋"/>
                    <w:lang w:eastAsia="zh-CN"/>
                  </w:rPr>
                  <w:drawing>
                    <wp:inline distT="0" distB="0" distL="114300" distR="114300">
                      <wp:extent cx="2347595" cy="3967480"/>
                      <wp:effectExtent l="0" t="0" r="14605" b="10160"/>
                      <wp:docPr id="22" name="图片 22" descr="IMG_62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图片 22" descr="IMG_62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7595" cy="39674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5902" w:type="dxa"/>
            <w:vAlign w:val="center"/>
          </w:tcPr>
          <w:p w14:paraId="7CDBC582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begin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instrText xml:space="preserve"> HYPERLINK "http://jkcz.wjedu.net/static/xyxw/20240531/2808957.jhtml" </w:instrTex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http://jkcz.wjedu.net/static/xyxw/20240531/2808957.jhtml</w: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end"/>
            </w:r>
          </w:p>
          <w:p w14:paraId="12401FDF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</w:tc>
      </w:tr>
      <w:tr w14:paraId="05D03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14:paraId="6630C36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7566" w:type="dxa"/>
            <w:shd w:val="clear" w:color="auto" w:fill="auto"/>
            <w:vAlign w:val="center"/>
          </w:tcPr>
          <w:sdt>
            <w:sdtPr>
              <w:id w:val="147477779"/>
              <w:picture/>
            </w:sdtPr>
            <w:sdtContent>
              <w:p w14:paraId="195019AB">
                <w:pPr>
                  <w:jc w:val="center"/>
                </w:pPr>
                <w:r>
                  <w:drawing>
                    <wp:inline distT="0" distB="0" distL="0" distR="0">
                      <wp:extent cx="2444750" cy="4069715"/>
                      <wp:effectExtent l="0" t="0" r="8890" b="14605"/>
                      <wp:docPr id="36" name="图片 1" descr="/Users/kuchiguchimushi/Desktop/IMG_6360.jpgIMG_63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图片 1" descr="/Users/kuchiguchimushi/Desktop/IMG_6360.jpgIMG_636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0" cy="4069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455EFFC">
            <w:pPr>
              <w:jc w:val="center"/>
            </w:pPr>
          </w:p>
          <w:p w14:paraId="4DAE24B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02" w:type="dxa"/>
            <w:shd w:val="clear" w:color="auto" w:fill="auto"/>
            <w:vAlign w:val="center"/>
          </w:tcPr>
          <w:p w14:paraId="699981D5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begin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instrText xml:space="preserve"> HYPERLINK "http://www.xbjyfw.cn/html/article6247111.html" </w:instrTex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Times New Roman" w:hAnsi="Times New Roman" w:eastAsia="宋体" w:cs="Times New Roman"/>
                <w:lang w:val="en-US" w:eastAsia="zh-CN"/>
              </w:rPr>
              <w:t>http://www.xbjyfw.cn/html/article6247111.html</w: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end"/>
            </w:r>
          </w:p>
          <w:p w14:paraId="349D3B27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</w:tc>
      </w:tr>
      <w:tr w14:paraId="797E9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14:paraId="74F72D0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7566" w:type="dxa"/>
            <w:shd w:val="clear" w:color="auto" w:fill="auto"/>
            <w:vAlign w:val="center"/>
          </w:tcPr>
          <w:p w14:paraId="56C6621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17925" cy="5260975"/>
                  <wp:effectExtent l="0" t="0" r="635" b="12065"/>
                  <wp:docPr id="35" name="图片 35" descr="763380642.187259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763380642.187259_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925" cy="526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shd w:val="clear" w:color="auto" w:fill="auto"/>
            <w:vAlign w:val="center"/>
          </w:tcPr>
          <w:p w14:paraId="1A035775">
            <w:pPr>
              <w:jc w:val="center"/>
              <w:rPr>
                <w:rStyle w:val="9"/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default" w:ascii="Times New Roman" w:hAnsi="Times New Roman" w:eastAsia="宋体" w:cs="Times New Roman"/>
                <w:lang w:val="en-US" w:eastAsia="zh-CN"/>
              </w:rPr>
              <w:fldChar w:fldCharType="begin"/>
            </w:r>
            <w:r>
              <w:rPr>
                <w:rStyle w:val="9"/>
                <w:rFonts w:hint="default" w:ascii="Times New Roman" w:hAnsi="Times New Roman" w:eastAsia="宋体" w:cs="Times New Roman"/>
                <w:lang w:val="en-US" w:eastAsia="zh-CN"/>
              </w:rPr>
              <w:instrText xml:space="preserve"> HYPERLINK "http://www.xbjyfw.cn/html/article6251724.html" </w:instrText>
            </w:r>
            <w:r>
              <w:rPr>
                <w:rStyle w:val="9"/>
                <w:rFonts w:hint="default" w:ascii="Times New Roman" w:hAnsi="Times New Roman" w:eastAsia="宋体" w:cs="Times New Roman"/>
                <w:lang w:val="en-US" w:eastAsia="zh-CN"/>
              </w:rPr>
              <w:fldChar w:fldCharType="separate"/>
            </w:r>
            <w:r>
              <w:rPr>
                <w:rStyle w:val="9"/>
                <w:rFonts w:hint="default" w:ascii="Times New Roman" w:hAnsi="Times New Roman" w:eastAsia="宋体" w:cs="Times New Roman"/>
                <w:lang w:val="en-US" w:eastAsia="zh-CN"/>
              </w:rPr>
              <w:t>http://www.xbjyfw.cn/html/article6251724.html</w:t>
            </w:r>
            <w:r>
              <w:rPr>
                <w:rStyle w:val="9"/>
                <w:rFonts w:hint="default" w:ascii="Times New Roman" w:hAnsi="Times New Roman" w:eastAsia="宋体" w:cs="Times New Roman"/>
                <w:lang w:val="en-US" w:eastAsia="zh-CN"/>
              </w:rPr>
              <w:fldChar w:fldCharType="end"/>
            </w:r>
          </w:p>
          <w:p w14:paraId="4A7D78D5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</w:tc>
      </w:tr>
      <w:tr w14:paraId="4F5B5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vAlign w:val="center"/>
          </w:tcPr>
          <w:p w14:paraId="55CF989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7566" w:type="dxa"/>
            <w:vAlign w:val="center"/>
          </w:tcPr>
          <w:p w14:paraId="7E219D59">
            <w:pPr>
              <w:jc w:val="center"/>
            </w:pPr>
            <w:r>
              <w:rPr>
                <w:rFonts w:hint="eastAsia" w:ascii="仿宋" w:hAnsi="仿宋" w:eastAsia="仿宋" w:cs="仿宋"/>
                <w:lang w:eastAsia="zh-CN"/>
              </w:rPr>
              <w:drawing>
                <wp:inline distT="0" distB="0" distL="114300" distR="114300">
                  <wp:extent cx="3874135" cy="5431790"/>
                  <wp:effectExtent l="0" t="0" r="12065" b="3810"/>
                  <wp:docPr id="21" name="图片 21" descr="IMG_3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16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135" cy="543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vAlign w:val="center"/>
          </w:tcPr>
          <w:p w14:paraId="3998492D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begin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instrText xml:space="preserve"> HYPERLINK "http://www.xbjyfw.cn/html/article6364573.html" </w:instrTex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http://www.xbjyfw.cn/html/article6364573.html</w: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end"/>
            </w:r>
          </w:p>
          <w:p w14:paraId="04508235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</w:tc>
      </w:tr>
      <w:tr w14:paraId="70ACD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vAlign w:val="center"/>
          </w:tcPr>
          <w:p w14:paraId="65D6D3B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7566" w:type="dxa"/>
            <w:shd w:val="clear" w:color="auto" w:fill="auto"/>
            <w:vAlign w:val="center"/>
          </w:tcPr>
          <w:sdt>
            <w:sdtPr>
              <w:id w:val="147479337"/>
              <w:picture/>
            </w:sdtPr>
            <w:sdtContent>
              <w:p w14:paraId="5F391C0D">
                <w:pPr>
                  <w:jc w:val="center"/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114300" distR="114300">
                      <wp:extent cx="3214370" cy="4287520"/>
                      <wp:effectExtent l="0" t="0" r="1270" b="10160"/>
                      <wp:docPr id="1" name="图片 1" descr="微信图片_202503171149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微信图片_202503171149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14370" cy="4287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902" w:type="dxa"/>
            <w:shd w:val="clear" w:color="auto" w:fill="auto"/>
            <w:vAlign w:val="center"/>
          </w:tcPr>
          <w:p w14:paraId="25988931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http://www.xbjyfw.cn/html/article6364573.html</w:t>
            </w:r>
          </w:p>
        </w:tc>
      </w:tr>
      <w:tr w14:paraId="1AA58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shd w:val="clear" w:color="auto" w:fill="auto"/>
            <w:vAlign w:val="center"/>
          </w:tcPr>
          <w:p w14:paraId="04857C0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7566" w:type="dxa"/>
            <w:shd w:val="clear" w:color="auto" w:fill="auto"/>
            <w:vAlign w:val="center"/>
          </w:tcPr>
          <w:p w14:paraId="42A77A5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13480" cy="2515235"/>
                  <wp:effectExtent l="0" t="0" r="5080" b="14605"/>
                  <wp:docPr id="38" name="图片 38" descr="I]}~14Y6$K1J{6$(7P79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]}~14Y6$K1J{6$(7P79URS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480" cy="251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shd w:val="clear" w:color="auto" w:fill="auto"/>
            <w:vAlign w:val="center"/>
          </w:tcPr>
          <w:p w14:paraId="0A1133CE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begin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instrText xml:space="preserve"> HYPERLINK "http://www.xbjyfw.cn/html/article6425906.html" </w:instrTex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http://www.xbjyfw.cn/html/article6425906.html</w: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end"/>
            </w:r>
          </w:p>
          <w:p w14:paraId="46DAD23A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</w:tc>
      </w:tr>
      <w:tr w14:paraId="010B1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vAlign w:val="center"/>
          </w:tcPr>
          <w:p w14:paraId="45534A9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7566" w:type="dxa"/>
            <w:shd w:val="clear" w:color="auto" w:fill="auto"/>
            <w:vAlign w:val="center"/>
          </w:tcPr>
          <w:p w14:paraId="7234D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2505710" cy="2454910"/>
                  <wp:effectExtent l="15875" t="15875" r="84455" b="74295"/>
                  <wp:docPr id="1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24549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shd w:val="clear" w:color="auto" w:fill="auto"/>
            <w:vAlign w:val="center"/>
          </w:tcPr>
          <w:p w14:paraId="2BFE6238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  <w:p w14:paraId="15D3C609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begin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instrText xml:space="preserve"> HYPERLINK "http://www.xbjyfw.cn/html/article6465542.htm" </w:instrTex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http://www.xbjyfw.cn/html/article6465542.htm</w: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end"/>
            </w:r>
          </w:p>
          <w:p w14:paraId="4CCD3B0E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l</w:t>
            </w:r>
          </w:p>
        </w:tc>
      </w:tr>
      <w:tr w14:paraId="780C1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0" w:type="dxa"/>
            <w:vAlign w:val="center"/>
          </w:tcPr>
          <w:p w14:paraId="30DCB7F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7566" w:type="dxa"/>
            <w:shd w:val="clear" w:color="auto" w:fill="auto"/>
            <w:vAlign w:val="center"/>
          </w:tcPr>
          <w:sdt>
            <w:sdtPr>
              <w:id w:val="147455242"/>
              <w:picture/>
            </w:sdtPr>
            <w:sdtContent>
              <w:p w14:paraId="69BD36F1">
                <w:pPr>
                  <w:jc w:val="center"/>
                </w:pPr>
                <w:r>
                  <w:drawing>
                    <wp:inline distT="0" distB="0" distL="0" distR="0">
                      <wp:extent cx="2399665" cy="3550920"/>
                      <wp:effectExtent l="0" t="0" r="8255" b="0"/>
                      <wp:docPr id="37" name="图片 37" descr="/Users/kuchiguchimushi/Desktop/屏幕快照 2025-03-06 下午8.00.45.png屏幕快照 2025-03-06 下午8.00.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图片 37" descr="/Users/kuchiguchimushi/Desktop/屏幕快照 2025-03-06 下午8.00.45.png屏幕快照 2025-03-06 下午8.00.4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99665" cy="3550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E6AB38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02" w:type="dxa"/>
            <w:shd w:val="clear" w:color="auto" w:fill="auto"/>
            <w:vAlign w:val="center"/>
          </w:tcPr>
          <w:p w14:paraId="551D237C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begin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instrText xml:space="preserve"> HYPERLINK "http://www.xbjyfw.cn/html/article6524804.html" </w:instrTex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separate"/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t>http://www.xbjyfw.cn/html/article6524804.html</w:t>
            </w:r>
            <w:r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  <w:fldChar w:fldCharType="end"/>
            </w:r>
          </w:p>
          <w:p w14:paraId="27CB5712">
            <w:pPr>
              <w:jc w:val="center"/>
              <w:rPr>
                <w:rStyle w:val="9"/>
                <w:rFonts w:hint="eastAsia" w:ascii="Times New Roman" w:hAnsi="Times New Roman" w:eastAsia="宋体" w:cs="Times New Roman"/>
                <w:lang w:val="en-US" w:eastAsia="zh-CN"/>
              </w:rPr>
            </w:pPr>
          </w:p>
        </w:tc>
      </w:tr>
    </w:tbl>
    <w:p w14:paraId="7D09B092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B2A63CE">
      <w:pPr>
        <w:jc w:val="center"/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A2"/>
    <w:rsid w:val="000775F0"/>
    <w:rsid w:val="000D3F3E"/>
    <w:rsid w:val="00173FA8"/>
    <w:rsid w:val="002A01EA"/>
    <w:rsid w:val="002B20F3"/>
    <w:rsid w:val="0035480C"/>
    <w:rsid w:val="00441DDE"/>
    <w:rsid w:val="00567B1C"/>
    <w:rsid w:val="00680888"/>
    <w:rsid w:val="006B301E"/>
    <w:rsid w:val="007556A2"/>
    <w:rsid w:val="00767F58"/>
    <w:rsid w:val="00857E35"/>
    <w:rsid w:val="0099390C"/>
    <w:rsid w:val="00A10CE7"/>
    <w:rsid w:val="00A935B3"/>
    <w:rsid w:val="00AA5154"/>
    <w:rsid w:val="00AD38E7"/>
    <w:rsid w:val="00BB4E0B"/>
    <w:rsid w:val="00C00A0B"/>
    <w:rsid w:val="00CA1A91"/>
    <w:rsid w:val="00D43C17"/>
    <w:rsid w:val="00DB651E"/>
    <w:rsid w:val="00ED3513"/>
    <w:rsid w:val="04442C18"/>
    <w:rsid w:val="04664A43"/>
    <w:rsid w:val="04FD10E9"/>
    <w:rsid w:val="05BE5B43"/>
    <w:rsid w:val="05F86D1E"/>
    <w:rsid w:val="078E1545"/>
    <w:rsid w:val="08335065"/>
    <w:rsid w:val="0873206B"/>
    <w:rsid w:val="09405F3B"/>
    <w:rsid w:val="0C0444C5"/>
    <w:rsid w:val="0C917544"/>
    <w:rsid w:val="0CE00C44"/>
    <w:rsid w:val="0E010CC3"/>
    <w:rsid w:val="0E8530AF"/>
    <w:rsid w:val="0EB6172B"/>
    <w:rsid w:val="0EE404AE"/>
    <w:rsid w:val="11632393"/>
    <w:rsid w:val="17371525"/>
    <w:rsid w:val="17B54394"/>
    <w:rsid w:val="1860228C"/>
    <w:rsid w:val="1A0173C8"/>
    <w:rsid w:val="1A511AC8"/>
    <w:rsid w:val="1BE84DE3"/>
    <w:rsid w:val="1CA11007"/>
    <w:rsid w:val="1D60233E"/>
    <w:rsid w:val="1E113539"/>
    <w:rsid w:val="1F061775"/>
    <w:rsid w:val="20B736BA"/>
    <w:rsid w:val="21F53626"/>
    <w:rsid w:val="222E1FA2"/>
    <w:rsid w:val="229C10C8"/>
    <w:rsid w:val="23626B1C"/>
    <w:rsid w:val="24374FE7"/>
    <w:rsid w:val="250F61C2"/>
    <w:rsid w:val="25847A9B"/>
    <w:rsid w:val="25AB2EE4"/>
    <w:rsid w:val="267B47B0"/>
    <w:rsid w:val="26806A39"/>
    <w:rsid w:val="2A897858"/>
    <w:rsid w:val="2BE912BD"/>
    <w:rsid w:val="2C8A6D2A"/>
    <w:rsid w:val="2F776BDF"/>
    <w:rsid w:val="310E6398"/>
    <w:rsid w:val="31C936BD"/>
    <w:rsid w:val="31D80455"/>
    <w:rsid w:val="3273368E"/>
    <w:rsid w:val="32D3237F"/>
    <w:rsid w:val="33691AE5"/>
    <w:rsid w:val="35990E80"/>
    <w:rsid w:val="365B56BB"/>
    <w:rsid w:val="37461780"/>
    <w:rsid w:val="396C6DC4"/>
    <w:rsid w:val="397A2194"/>
    <w:rsid w:val="39D53F33"/>
    <w:rsid w:val="3A8E189D"/>
    <w:rsid w:val="3AE82C1B"/>
    <w:rsid w:val="3C877459"/>
    <w:rsid w:val="3D271561"/>
    <w:rsid w:val="3F981531"/>
    <w:rsid w:val="414A4154"/>
    <w:rsid w:val="41EA5032"/>
    <w:rsid w:val="43BD29AF"/>
    <w:rsid w:val="442E044A"/>
    <w:rsid w:val="44647CC4"/>
    <w:rsid w:val="47AF6ABF"/>
    <w:rsid w:val="499E6DEB"/>
    <w:rsid w:val="4A9F5CE4"/>
    <w:rsid w:val="4AE23F72"/>
    <w:rsid w:val="4CC42484"/>
    <w:rsid w:val="4D570F71"/>
    <w:rsid w:val="4D946D5E"/>
    <w:rsid w:val="4DB30006"/>
    <w:rsid w:val="4FF24971"/>
    <w:rsid w:val="51657B72"/>
    <w:rsid w:val="5172225D"/>
    <w:rsid w:val="51BC26B3"/>
    <w:rsid w:val="51FA302C"/>
    <w:rsid w:val="537F7C8D"/>
    <w:rsid w:val="5483009F"/>
    <w:rsid w:val="54967355"/>
    <w:rsid w:val="55C455B4"/>
    <w:rsid w:val="58B167EE"/>
    <w:rsid w:val="5F5B3D80"/>
    <w:rsid w:val="60070D21"/>
    <w:rsid w:val="6221696E"/>
    <w:rsid w:val="65146E65"/>
    <w:rsid w:val="653B0AF9"/>
    <w:rsid w:val="669924E4"/>
    <w:rsid w:val="66BF0CC5"/>
    <w:rsid w:val="66D457C1"/>
    <w:rsid w:val="673C5716"/>
    <w:rsid w:val="67DA08F2"/>
    <w:rsid w:val="68251656"/>
    <w:rsid w:val="69FD72F2"/>
    <w:rsid w:val="6B865AF4"/>
    <w:rsid w:val="6BCF5B9C"/>
    <w:rsid w:val="6C734478"/>
    <w:rsid w:val="6C990429"/>
    <w:rsid w:val="6D6E1218"/>
    <w:rsid w:val="6EEA5B71"/>
    <w:rsid w:val="6F4F392C"/>
    <w:rsid w:val="6FE91AB2"/>
    <w:rsid w:val="74AF5AA0"/>
    <w:rsid w:val="74B25C81"/>
    <w:rsid w:val="74B562A2"/>
    <w:rsid w:val="7605782D"/>
    <w:rsid w:val="76145DCF"/>
    <w:rsid w:val="77F47058"/>
    <w:rsid w:val="77F51A1C"/>
    <w:rsid w:val="795403D2"/>
    <w:rsid w:val="7D3D7A8C"/>
    <w:rsid w:val="7DAE2445"/>
    <w:rsid w:val="7E530E12"/>
    <w:rsid w:val="7E7C5EA4"/>
    <w:rsid w:val="F966A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500" w:lineRule="exact"/>
      <w:ind w:firstLine="480" w:firstLineChars="200"/>
    </w:pPr>
    <w:rPr>
      <w:sz w:val="24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5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899</Words>
  <Characters>1661</Characters>
  <Lines>4</Lines>
  <Paragraphs>1</Paragraphs>
  <TotalTime>0</TotalTime>
  <ScaleCrop>false</ScaleCrop>
  <LinksUpToDate>false</LinksUpToDate>
  <CharactersWithSpaces>1729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2022-01-18T08:03:00Z</dcterms:created>
  <dc:creator>Administrator</dc:creator>
  <cp:lastModifiedBy>一起向未来</cp:lastModifiedBy>
  <dcterms:modified xsi:type="dcterms:W3CDTF">2025-03-18T08:22:40Z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510B599E6A9C43D38686B42B2BF6F8B6_13</vt:lpwstr>
  </property>
  <property fmtid="{D5CDD505-2E9C-101B-9397-08002B2CF9AE}" pid="4" name="KSOTemplateDocerSaveRecord">
    <vt:lpwstr>eyJoZGlkIjoiMTZjOWY4OTU4MjY3MWJjMjE0OTIwNTk5OTFlMWI5YmMiLCJ1c2VySWQiOiIyODU1MjcyODAifQ==</vt:lpwstr>
  </property>
</Properties>
</file>