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EF96">
      <w:pPr>
        <w:spacing w:line="360" w:lineRule="auto"/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营员管媚婷风采：新北区小学数学姚建法卓越教师成长营</w:t>
      </w:r>
    </w:p>
    <w:p w14:paraId="7DE9961D">
      <w:pPr>
        <w:spacing w:line="360" w:lineRule="auto"/>
        <w:ind w:firstLine="482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营员简介：管媚婷</w:t>
      </w:r>
      <w:r>
        <w:rPr>
          <w:rFonts w:hint="eastAsia"/>
          <w:sz w:val="24"/>
          <w:szCs w:val="24"/>
          <w:lang w:val="en-US" w:eastAsia="zh-CN"/>
        </w:rPr>
        <w:t>：中小学二级教师，新北区骨干教师，常州市河海实验学校四年级数学备课组长。2017年8月参加工作。新北区小学数学评优课一等奖、基本功二等奖。作为核心成员参与江苏省“十四五”规划重点课题《九年一贯制学校“两段式”衔接课程的实践研究》、区级课题《促进科学衔接的小学入学准备课程的顶层设计与实践研究》等课题，发表《再议一年级学生上课“不听”》等论文8篇。</w:t>
      </w:r>
      <w:bookmarkStart w:id="0" w:name="_GoBack"/>
      <w:bookmarkEnd w:id="0"/>
    </w:p>
    <w:p w14:paraId="0B6E810A">
      <w:pPr>
        <w:pStyle w:val="2"/>
        <w:spacing w:line="360" w:lineRule="auto"/>
        <w:ind w:firstLine="482" w:firstLineChars="200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b/>
          <w:sz w:val="24"/>
          <w:szCs w:val="24"/>
          <w:lang w:val="en-US" w:eastAsia="zh-CN"/>
        </w:rPr>
        <w:t>教研主题</w:t>
      </w:r>
      <w:r>
        <w:rPr>
          <w:rFonts w:hint="eastAsia" w:hAnsi="宋体" w:cs="宋体"/>
          <w:b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小初衔接视角下基于真实问题情境的小学生数学多元表征学习</w:t>
      </w:r>
    </w:p>
    <w:p w14:paraId="7BBE391F">
      <w:pPr>
        <w:pStyle w:val="2"/>
        <w:spacing w:line="360" w:lineRule="auto"/>
        <w:jc w:val="center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3747135" cy="2809875"/>
            <wp:effectExtent l="0" t="0" r="5715" b="9525"/>
            <wp:docPr id="1" name="图片 1" descr="微信图片_20250318111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3181113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713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2FE3C">
      <w:pPr>
        <w:pStyle w:val="2"/>
        <w:spacing w:line="360" w:lineRule="auto"/>
        <w:rPr>
          <w:rFonts w:hint="eastAsia" w:hAnsi="宋体" w:cs="宋体"/>
          <w:lang w:val="en-US" w:eastAsia="zh-CN"/>
        </w:rPr>
      </w:pPr>
    </w:p>
    <w:p w14:paraId="63893D61">
      <w:pPr>
        <w:pStyle w:val="2"/>
        <w:spacing w:line="360" w:lineRule="auto"/>
        <w:rPr>
          <w:rFonts w:hint="eastAsia" w:hAnsi="宋体" w:cs="宋体"/>
          <w:lang w:val="en-US" w:eastAsia="zh-CN"/>
        </w:rPr>
      </w:pPr>
    </w:p>
    <w:p w14:paraId="1640D32E">
      <w:pPr>
        <w:rPr>
          <w:rFonts w:hint="default" w:hAnsi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75DC7"/>
    <w:rsid w:val="1D973F0F"/>
    <w:rsid w:val="550D7DEA"/>
    <w:rsid w:val="65CF5CA3"/>
    <w:rsid w:val="6DFB6A24"/>
    <w:rsid w:val="743F1974"/>
    <w:rsid w:val="77E9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470</Characters>
  <Lines>0</Lines>
  <Paragraphs>0</Paragraphs>
  <TotalTime>2</TotalTime>
  <ScaleCrop>false</ScaleCrop>
  <LinksUpToDate>false</LinksUpToDate>
  <CharactersWithSpaces>473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2025-03-18T01:37:00Z</dcterms:created>
  <dc:creator>XQXX</dc:creator>
  <cp:lastModifiedBy>管媚婷</cp:lastModifiedBy>
  <dcterms:modified xsi:type="dcterms:W3CDTF">2025-03-18T03:15:46Z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eyJoZGlkIjoiNWFmZDk0M2M4NDRjMWYxNzRiZmM2MmY1OTQyNjk4MzAiLCJ1c2VySWQiOiI0NDI3OTc4OTIifQ==</vt:lpwstr>
  </property>
  <property fmtid="{D5CDD505-2E9C-101B-9397-08002B2CF9AE}" pid="4" name="ICV">
    <vt:lpwstr>8F9ECABCF91940D38BFA212532553D60_13</vt:lpwstr>
  </property>
</Properties>
</file>