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eastAsia" w:ascii="宋体" w:hAnsi="宋体"/>
          <w:b/>
          <w:bCs/>
          <w:sz w:val="32"/>
          <w:szCs w:val="32"/>
          <w:lang w:val="en-US" w:eastAsia="zh-CN"/>
        </w:rPr>
      </w:pPr>
      <w:r>
        <w:rPr>
          <w:rFonts w:hint="eastAsia" w:ascii="宋体" w:hAnsi="宋体"/>
          <w:b/>
          <w:bCs/>
          <w:sz w:val="32"/>
          <w:szCs w:val="32"/>
          <w:lang w:val="en-US" w:eastAsia="zh-CN"/>
        </w:rPr>
        <w:t>重视动作表征 促进深度学习</w:t>
      </w:r>
    </w:p>
    <w:p>
      <w:pPr>
        <w:keepNext w:val="0"/>
        <w:keepLines w:val="0"/>
        <w:pageBreakBefore w:val="0"/>
        <w:widowControl w:val="0"/>
        <w:kinsoku/>
        <w:wordWrap/>
        <w:overflowPunct/>
        <w:topLinePunct w:val="0"/>
        <w:autoSpaceDE/>
        <w:autoSpaceDN/>
        <w:bidi w:val="0"/>
        <w:adjustRightInd/>
        <w:snapToGrid/>
        <w:spacing w:line="400" w:lineRule="exact"/>
        <w:ind w:firstLine="643" w:firstLineChars="200"/>
        <w:jc w:val="center"/>
        <w:textAlignment w:val="auto"/>
        <w:rPr>
          <w:rFonts w:hint="default" w:ascii="宋体" w:hAnsi="宋体"/>
          <w:b/>
          <w:bCs/>
          <w:sz w:val="32"/>
          <w:szCs w:val="32"/>
          <w:lang w:val="en-US" w:eastAsia="zh-CN"/>
        </w:rPr>
      </w:pPr>
      <w:r>
        <w:rPr>
          <w:rFonts w:hint="eastAsia" w:ascii="宋体" w:hAnsi="宋体"/>
          <w:b/>
          <w:bCs/>
          <w:sz w:val="32"/>
          <w:szCs w:val="32"/>
          <w:lang w:val="en-US" w:eastAsia="zh-CN"/>
        </w:rPr>
        <w:t>常州市新北区薛家实验小学 陶晓洋 15262911236</w:t>
      </w:r>
    </w:p>
    <w:p>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Fonts w:hint="eastAsia" w:ascii="宋体" w:hAnsi="宋体" w:eastAsia="宋体" w:cs="宋体"/>
          <w:color w:val="0000FF"/>
          <w:kern w:val="0"/>
          <w:sz w:val="24"/>
          <w:szCs w:val="24"/>
          <w:lang w:val="en-US" w:eastAsia="zh-CN" w:bidi="ar"/>
        </w:rPr>
      </w:pPr>
      <w:r>
        <w:rPr>
          <w:rStyle w:val="6"/>
          <w:rFonts w:hint="eastAsia"/>
          <w:b/>
        </w:rPr>
        <w:t>摘要</w:t>
      </w:r>
      <w:r>
        <w:rPr>
          <w:rStyle w:val="6"/>
          <w:rFonts w:hint="eastAsia"/>
        </w:rPr>
        <w:t>：</w:t>
      </w:r>
      <w:r>
        <w:rPr>
          <w:rStyle w:val="6"/>
          <w:rFonts w:hint="eastAsia" w:eastAsia="楷体"/>
          <w:lang w:val="en-US" w:eastAsia="zh-CN"/>
        </w:rPr>
        <w:t>数学是研究数量关系和空间形式的科学，具有抽象性、简约性和形式化等特征。理解和表达是数学学习的关键与核心。动作表征作为多元表征中的一种方式，可以表示出具体的、形象的、直觉的意义</w:t>
      </w:r>
      <w:r>
        <w:rPr>
          <w:rStyle w:val="6"/>
          <w:rFonts w:hint="eastAsia" w:eastAsia="楷体"/>
          <w:color w:val="000000" w:themeColor="text1"/>
          <w:lang w:val="en-US" w:eastAsia="zh-CN"/>
          <w14:textFill>
            <w14:solidFill>
              <w14:schemeClr w14:val="tx1"/>
            </w14:solidFill>
          </w14:textFill>
        </w:rPr>
        <w:t>。本文从动作表征的理性价值出发，探索动作表征的教学策略。由表及里，让数学概念建构显性化；由此及彼，让算理理解精细化；由浅入深，让问题解决结构化。</w:t>
      </w:r>
      <w:r>
        <w:rPr>
          <w:rFonts w:hint="eastAsia" w:ascii="宋体" w:hAnsi="宋体" w:eastAsia="宋体" w:cs="宋体"/>
          <w:color w:val="000000" w:themeColor="text1"/>
          <w:kern w:val="0"/>
          <w:sz w:val="24"/>
          <w:szCs w:val="24"/>
          <w:lang w:val="en-US" w:eastAsia="zh-CN" w:bidi="ar"/>
          <w14:textFill>
            <w14:solidFill>
              <w14:schemeClr w14:val="tx1"/>
            </w14:solidFill>
          </w14:textFill>
        </w:rPr>
        <w:t xml:space="preserve"> </w:t>
      </w:r>
    </w:p>
    <w:p>
      <w:pPr>
        <w:keepNext w:val="0"/>
        <w:keepLines w:val="0"/>
        <w:pageBreakBefore w:val="0"/>
        <w:widowControl w:val="0"/>
        <w:kinsoku/>
        <w:wordWrap/>
        <w:overflowPunct/>
        <w:topLinePunct w:val="0"/>
        <w:autoSpaceDE/>
        <w:autoSpaceDN/>
        <w:bidi w:val="0"/>
        <w:adjustRightInd/>
        <w:snapToGrid/>
        <w:spacing w:after="156" w:afterLines="50" w:line="400" w:lineRule="exact"/>
        <w:textAlignment w:val="auto"/>
        <w:rPr>
          <w:rStyle w:val="6"/>
          <w:rFonts w:hint="eastAsia" w:eastAsia="楷体"/>
          <w:lang w:val="en-US" w:eastAsia="zh-CN"/>
        </w:rPr>
      </w:pPr>
      <w:r>
        <w:rPr>
          <w:rStyle w:val="6"/>
          <w:rFonts w:hint="eastAsia"/>
          <w:b/>
        </w:rPr>
        <w:t>关键字：</w:t>
      </w:r>
      <w:r>
        <w:rPr>
          <w:rStyle w:val="6"/>
          <w:rFonts w:hint="eastAsia" w:eastAsia="楷体"/>
          <w:lang w:val="en-US" w:eastAsia="zh-CN"/>
        </w:rPr>
        <w:t xml:space="preserve">动作表征；数学概念；算理理解；问题解决；策略研究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b/>
          <w:bCs/>
          <w:color w:val="000000" w:themeColor="text1"/>
          <w:sz w:val="21"/>
          <w:szCs w:val="21"/>
          <w:lang w:val="en-US" w:eastAsia="zh-CN"/>
          <w14:textFill>
            <w14:solidFill>
              <w14:schemeClr w14:val="tx1"/>
            </w14:solidFill>
          </w14:textFill>
        </w:rPr>
      </w:pPr>
      <w:r>
        <w:rPr>
          <w:rFonts w:ascii="宋体" w:hAnsi="宋体" w:eastAsia="宋体" w:cs="宋体"/>
          <w:color w:val="000000" w:themeColor="text1"/>
          <w:sz w:val="21"/>
          <w:szCs w:val="21"/>
          <w14:textFill>
            <w14:solidFill>
              <w14:schemeClr w14:val="tx1"/>
            </w14:solidFill>
          </w14:textFill>
        </w:rPr>
        <w:t>数学是研究数量关系和空间形式的科学，具有抽象性、简约性和形式化等特征。理解和表达是数学学习的关键与核心,学生需要运用已有的数学知识和生活经验去接纳、改造、解释新的数学知识,揭示新的数学知识所表达的数量关系和空间形式的属性以及蕴含的规律,并将所得的个性化理解灵活运用符号、文字、图形等</w:t>
      </w:r>
      <w:r>
        <w:rPr>
          <w:rFonts w:hint="eastAsia" w:ascii="宋体" w:hAnsi="宋体" w:cs="宋体"/>
          <w:color w:val="000000" w:themeColor="text1"/>
          <w:sz w:val="21"/>
          <w:szCs w:val="21"/>
          <w:lang w:val="en-US" w:eastAsia="zh-CN"/>
          <w14:textFill>
            <w14:solidFill>
              <w14:schemeClr w14:val="tx1"/>
            </w14:solidFill>
          </w14:textFill>
        </w:rPr>
        <w:t>表达方式</w:t>
      </w:r>
      <w:r>
        <w:rPr>
          <w:rFonts w:ascii="宋体" w:hAnsi="宋体" w:eastAsia="宋体" w:cs="宋体"/>
          <w:color w:val="000000" w:themeColor="text1"/>
          <w:sz w:val="21"/>
          <w:szCs w:val="21"/>
          <w14:textFill>
            <w14:solidFill>
              <w14:schemeClr w14:val="tx1"/>
            </w14:solidFill>
          </w14:textFill>
        </w:rPr>
        <w:t>进行分享、交流，从而达到深入理解学科</w:t>
      </w:r>
      <w:r>
        <w:rPr>
          <w:rFonts w:hint="eastAsia" w:ascii="宋体" w:hAnsi="宋体" w:cs="宋体"/>
          <w:color w:val="000000" w:themeColor="text1"/>
          <w:sz w:val="21"/>
          <w:szCs w:val="21"/>
          <w:lang w:val="en-US" w:eastAsia="zh-CN"/>
          <w14:textFill>
            <w14:solidFill>
              <w14:schemeClr w14:val="tx1"/>
            </w14:solidFill>
          </w14:textFill>
        </w:rPr>
        <w:t>本质</w:t>
      </w:r>
      <w:r>
        <w:rPr>
          <w:rFonts w:ascii="宋体" w:hAnsi="宋体" w:eastAsia="宋体" w:cs="宋体"/>
          <w:color w:val="000000" w:themeColor="text1"/>
          <w:sz w:val="21"/>
          <w:szCs w:val="21"/>
          <w14:textFill>
            <w14:solidFill>
              <w14:schemeClr w14:val="tx1"/>
            </w14:solidFill>
          </w14:textFill>
        </w:rPr>
        <w:t>、主动建构知识体系、发展核心素养的目的。而数学知识的抽象性和形式化特征在很大程度上制约了学生的理解,丰富的、直观的切身体验</w:t>
      </w:r>
      <w:r>
        <w:rPr>
          <w:rFonts w:hint="eastAsia" w:ascii="宋体" w:hAnsi="宋体" w:cs="宋体"/>
          <w:color w:val="000000" w:themeColor="text1"/>
          <w:sz w:val="21"/>
          <w:szCs w:val="21"/>
          <w:lang w:val="en-US" w:eastAsia="zh-CN"/>
          <w14:textFill>
            <w14:solidFill>
              <w14:schemeClr w14:val="tx1"/>
            </w14:solidFill>
          </w14:textFill>
        </w:rPr>
        <w:t>会给他们的理解和表达带来方便。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一、意义叩问：动作表征的理性价值探寻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b/>
          <w:bCs/>
          <w:szCs w:val="21"/>
          <w:lang w:val="en-US" w:eastAsia="zh-CN"/>
        </w:rPr>
      </w:pPr>
      <w:r>
        <w:rPr>
          <w:rFonts w:hint="eastAsia" w:ascii="宋体" w:hAnsi="宋体"/>
          <w:b/>
          <w:bCs/>
          <w:szCs w:val="21"/>
          <w:lang w:val="en-US" w:eastAsia="zh-CN"/>
        </w:rPr>
        <w:t>1.表征的提出</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著名瑞士心理学家让•皮亚杰</w:t>
      </w:r>
      <w:r>
        <w:rPr>
          <w:rFonts w:hint="eastAsia" w:ascii="宋体" w:hAnsi="宋体" w:eastAsia="宋体" w:cs="Times New Roman"/>
          <w:kern w:val="2"/>
          <w:sz w:val="21"/>
          <w:szCs w:val="21"/>
          <w:lang w:val="en-US" w:eastAsia="zh-CN" w:bidi="ar-SA"/>
        </w:rPr>
        <w:t>依据结构主义的基本原理，提出儿童思维发展结构理论，其核心是“发生认识论”，并指出不同的年龄阶段图式发展水平呈现由较低水平到较高水平的过程：遗传本能图式——感知运动图式——表象思维图式——直觉思维图式——运算思维图式，并指出主体动作是一切经验和知识的源泉。</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蒙太梭利发现在知识的表征</w:t>
      </w:r>
      <w:r>
        <w:rPr>
          <w:rFonts w:hint="eastAsia" w:ascii="宋体" w:hAnsi="宋体" w:eastAsia="宋体" w:cs="Times New Roman"/>
          <w:kern w:val="2"/>
          <w:sz w:val="21"/>
          <w:szCs w:val="21"/>
          <w:lang w:val="en-US" w:eastAsia="zh-CN" w:bidi="ar-SA"/>
        </w:rPr>
        <w:t>形式中既有比较具体的表象、线性排序，又有符号抽象的命题网络，还有综合的表征形式——图式，儿童在建立比较抽象的表征之前往往会以较为具体的表征形式作为过渡。</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当代认知心理学的发展，</w:t>
      </w:r>
      <w:r>
        <w:rPr>
          <w:rFonts w:hint="eastAsia" w:ascii="宋体" w:hAnsi="宋体" w:eastAsia="宋体" w:cs="Times New Roman"/>
          <w:kern w:val="2"/>
          <w:sz w:val="21"/>
          <w:szCs w:val="21"/>
          <w:lang w:val="en-US" w:eastAsia="zh-CN" w:bidi="ar-SA"/>
        </w:rPr>
        <w:t>已经发展到“具身认知”理论阶段。具身理论的核心是“让身体参与学习”，这是一种新的教学观念——学生的身体（不仅仅是大脑）本身也是认知发展的重要工具，在具身活动中易于体验数学知识的生长过程，体悟数学方法的合理优化，体会思想的内涵意义。</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表征的研究大致经历了“心身二元论——具身认知——多元表征”的发展过程</w:t>
      </w:r>
      <w:r>
        <w:rPr>
          <w:rFonts w:hint="eastAsia" w:ascii="宋体" w:hAnsi="宋体" w:cs="Times New Roman"/>
          <w:kern w:val="2"/>
          <w:sz w:val="21"/>
          <w:szCs w:val="21"/>
          <w:vertAlign w:val="superscript"/>
          <w:lang w:val="en-US" w:eastAsia="zh-CN" w:bidi="ar-SA"/>
        </w:rPr>
        <w:t>【1】</w:t>
      </w:r>
      <w:r>
        <w:rPr>
          <w:rFonts w:hint="eastAsia" w:ascii="宋体" w:hAnsi="宋体" w:eastAsia="宋体" w:cs="Times New Roman"/>
          <w:kern w:val="2"/>
          <w:sz w:val="21"/>
          <w:szCs w:val="21"/>
          <w:lang w:val="en-US" w:eastAsia="zh-CN" w:bidi="ar-SA"/>
        </w:rPr>
        <w:t>。具身认知是当前认知心理学研究的发展动向，它虽能较好地解决具体概念的表征问题，但恰当合理地阐释抽象概念的表征问题还更多依赖多元表征。</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Times New Roman"/>
          <w:kern w:val="2"/>
          <w:sz w:val="21"/>
          <w:szCs w:val="21"/>
          <w:lang w:val="en-US" w:eastAsia="zh-CN" w:bidi="ar-SA"/>
        </w:rPr>
      </w:pPr>
      <w:r>
        <w:rPr>
          <w:rFonts w:hint="eastAsia" w:ascii="宋体" w:hAnsi="宋体" w:eastAsia="宋体" w:cs="Times New Roman"/>
          <w:kern w:val="2"/>
          <w:sz w:val="21"/>
          <w:szCs w:val="21"/>
          <w:lang w:val="en-US" w:eastAsia="zh-CN" w:bidi="ar-SA"/>
        </w:rPr>
        <w:t>动作表征是指借助实物或具体物的实际操作、数学实验、媒体动画等活动促进学生理解的一种表征方式。它比较符合小学生的心理特点与认知规律。</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2" w:firstLineChars="200"/>
        <w:textAlignment w:val="auto"/>
        <w:rPr>
          <w:rFonts w:hint="default" w:ascii="宋体" w:hAnsi="宋体" w:eastAsia="宋体"/>
          <w:b/>
          <w:bCs/>
          <w:szCs w:val="21"/>
          <w:lang w:val="en-US" w:eastAsia="zh-CN"/>
        </w:rPr>
      </w:pPr>
      <w:r>
        <w:rPr>
          <w:rFonts w:hint="eastAsia" w:ascii="宋体" w:hAnsi="宋体"/>
          <w:b/>
          <w:bCs/>
          <w:szCs w:val="21"/>
          <w:lang w:val="en-US" w:eastAsia="zh-CN"/>
        </w:rPr>
        <w:t>2.动作表征的现状研究</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szCs w:val="21"/>
        </w:rPr>
      </w:pPr>
      <w:r>
        <w:rPr>
          <w:rFonts w:hint="eastAsia" w:ascii="宋体" w:hAnsi="宋体"/>
          <w:szCs w:val="21"/>
          <w:lang w:val="en-US" w:eastAsia="zh-CN"/>
        </w:rPr>
        <w:t>（1）国外</w:t>
      </w:r>
      <w:r>
        <w:rPr>
          <w:rFonts w:hint="eastAsia" w:ascii="宋体" w:hAnsi="宋体"/>
          <w:szCs w:val="21"/>
        </w:rPr>
        <w:t>研究</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szCs w:val="21"/>
        </w:rPr>
      </w:pPr>
      <w:r>
        <w:rPr>
          <w:rFonts w:hint="eastAsia" w:ascii="宋体" w:hAnsi="宋体"/>
          <w:szCs w:val="21"/>
        </w:rPr>
        <w:t>Smith</w:t>
      </w:r>
      <w:r>
        <w:rPr>
          <w:rFonts w:hint="eastAsia" w:ascii="宋体" w:hAnsi="宋体"/>
          <w:szCs w:val="21"/>
          <w:lang w:eastAsia="zh-CN"/>
        </w:rPr>
        <w:t>（</w:t>
      </w:r>
      <w:r>
        <w:rPr>
          <w:rFonts w:hint="eastAsia" w:ascii="宋体" w:hAnsi="宋体"/>
          <w:szCs w:val="21"/>
          <w:lang w:val="en-US" w:eastAsia="zh-CN"/>
        </w:rPr>
        <w:t>2023年</w:t>
      </w:r>
      <w:r>
        <w:rPr>
          <w:rFonts w:hint="eastAsia" w:ascii="宋体" w:hAnsi="宋体"/>
          <w:szCs w:val="21"/>
          <w:lang w:eastAsia="zh-CN"/>
        </w:rPr>
        <w:t>）</w:t>
      </w:r>
      <w:r>
        <w:rPr>
          <w:rFonts w:hint="eastAsia" w:ascii="宋体" w:hAnsi="宋体"/>
          <w:szCs w:val="21"/>
        </w:rPr>
        <w:t>通过对多个国家的数学教育进行比较分析发现，动作表征教学能有效提高学生的数学成绩和思维能力</w:t>
      </w:r>
      <w:r>
        <w:rPr>
          <w:rFonts w:hint="eastAsia" w:ascii="宋体" w:hAnsi="宋体"/>
          <w:szCs w:val="21"/>
          <w:lang w:eastAsia="zh-CN"/>
        </w:rPr>
        <w:t>，</w:t>
      </w:r>
      <w:r>
        <w:rPr>
          <w:rFonts w:hint="eastAsia" w:ascii="宋体" w:hAnsi="宋体"/>
          <w:szCs w:val="21"/>
          <w:lang w:val="en-US" w:eastAsia="zh-CN"/>
        </w:rPr>
        <w:t>还</w:t>
      </w:r>
      <w:r>
        <w:rPr>
          <w:rFonts w:hint="eastAsia" w:ascii="宋体" w:hAnsi="宋体"/>
          <w:szCs w:val="21"/>
        </w:rPr>
        <w:t>提出了一些具体的动作表征教学策略，如创设情境、开展合作学习等，为教师提供了有益的借鉴。Brown (20</w:t>
      </w:r>
      <w:r>
        <w:rPr>
          <w:rFonts w:hint="eastAsia" w:ascii="宋体" w:hAnsi="宋体"/>
          <w:szCs w:val="21"/>
          <w:lang w:val="en-US" w:eastAsia="zh-CN"/>
        </w:rPr>
        <w:t>22</w:t>
      </w:r>
      <w:r>
        <w:rPr>
          <w:rFonts w:hint="eastAsia" w:ascii="宋体" w:hAnsi="宋体"/>
          <w:szCs w:val="21"/>
        </w:rPr>
        <w:t>) 以小学数学第一学段为研究对象，分析了动作表征教学对学生数学素养的影响。研究发现，动作表征教学有助于培养学生的抽象思维、空间观念和问题解决能力。Johnson</w:t>
      </w:r>
      <w:r>
        <w:rPr>
          <w:rFonts w:hint="eastAsia" w:ascii="宋体" w:hAnsi="宋体"/>
          <w:szCs w:val="21"/>
          <w:lang w:eastAsia="zh-CN"/>
        </w:rPr>
        <w:t>（</w:t>
      </w:r>
      <w:r>
        <w:rPr>
          <w:rFonts w:hint="eastAsia" w:ascii="宋体" w:hAnsi="宋体"/>
          <w:szCs w:val="21"/>
          <w:lang w:val="en-US" w:eastAsia="zh-CN"/>
        </w:rPr>
        <w:t>2022年</w:t>
      </w:r>
      <w:r>
        <w:rPr>
          <w:rFonts w:hint="eastAsia" w:ascii="宋体" w:hAnsi="宋体"/>
          <w:szCs w:val="21"/>
          <w:lang w:eastAsia="zh-CN"/>
        </w:rPr>
        <w:t>）</w:t>
      </w:r>
      <w:r>
        <w:rPr>
          <w:rFonts w:hint="eastAsia" w:ascii="宋体" w:hAnsi="宋体"/>
          <w:szCs w:val="21"/>
        </w:rPr>
        <w:t>通过对多个教学案例的分析，提出了一些针对性的教学建议，如注重学生个体差异，采用多元化的教学方法等。Johnson(202</w:t>
      </w:r>
      <w:r>
        <w:rPr>
          <w:rFonts w:hint="eastAsia" w:ascii="宋体" w:hAnsi="宋体"/>
          <w:szCs w:val="21"/>
          <w:lang w:val="en-US" w:eastAsia="zh-CN"/>
        </w:rPr>
        <w:t>3</w:t>
      </w:r>
      <w:r>
        <w:rPr>
          <w:rFonts w:hint="eastAsia" w:ascii="宋体" w:hAnsi="宋体"/>
          <w:szCs w:val="21"/>
        </w:rPr>
        <w:t>)对小学数学第一学段动作表征教学的实践进行了总结和反思。Lee (202</w:t>
      </w:r>
      <w:r>
        <w:rPr>
          <w:rFonts w:hint="eastAsia" w:ascii="宋体" w:hAnsi="宋体"/>
          <w:szCs w:val="21"/>
          <w:lang w:val="en-US" w:eastAsia="zh-CN"/>
        </w:rPr>
        <w:t>1</w:t>
      </w:r>
      <w:r>
        <w:rPr>
          <w:rFonts w:hint="eastAsia" w:ascii="宋体" w:hAnsi="宋体"/>
          <w:szCs w:val="21"/>
        </w:rPr>
        <w:t>)对小学数学第一学段动作表征教学的国内外研究进行了综述。Lee</w:t>
      </w:r>
      <w:r>
        <w:rPr>
          <w:rFonts w:hint="eastAsia" w:ascii="宋体" w:hAnsi="宋体"/>
          <w:szCs w:val="21"/>
          <w:lang w:eastAsia="zh-CN"/>
        </w:rPr>
        <w:t>（</w:t>
      </w:r>
      <w:r>
        <w:rPr>
          <w:rFonts w:hint="eastAsia" w:ascii="宋体" w:hAnsi="宋体"/>
          <w:szCs w:val="21"/>
          <w:lang w:val="en-US" w:eastAsia="zh-CN"/>
        </w:rPr>
        <w:t>2022年</w:t>
      </w:r>
      <w:r>
        <w:rPr>
          <w:rFonts w:hint="eastAsia" w:ascii="宋体" w:hAnsi="宋体"/>
          <w:szCs w:val="21"/>
          <w:lang w:eastAsia="zh-CN"/>
        </w:rPr>
        <w:t>）</w:t>
      </w:r>
      <w:r>
        <w:rPr>
          <w:rFonts w:hint="eastAsia" w:ascii="宋体" w:hAnsi="宋体"/>
          <w:szCs w:val="21"/>
        </w:rPr>
        <w:t>指出，国内外研究者普遍认为动作表征教学有助于提高学生的数学素养，但在实际教学中，教师如何更好地运用动作表征教学仍需深入研究。</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jc w:val="left"/>
        <w:textAlignment w:val="auto"/>
        <w:rPr>
          <w:rFonts w:hint="eastAsia" w:ascii="宋体" w:hAnsi="宋体"/>
          <w:szCs w:val="21"/>
          <w:lang w:eastAsia="zh-CN"/>
        </w:rPr>
      </w:pPr>
      <w:r>
        <w:rPr>
          <w:rFonts w:hint="eastAsia" w:ascii="宋体" w:hAnsi="宋体"/>
          <w:szCs w:val="21"/>
          <w:lang w:val="en-US" w:eastAsia="zh-CN"/>
        </w:rPr>
        <w:t>由此可见：</w:t>
      </w:r>
      <w:r>
        <w:rPr>
          <w:rFonts w:hint="eastAsia" w:ascii="宋体" w:hAnsi="宋体"/>
          <w:szCs w:val="21"/>
        </w:rPr>
        <w:t>国外研究者对小学数学第一学段动作表征的教学研究取得了一定的成果。这些研究成果为我国动作表征教学的推广和发展提供了有益的借鉴。然而，在不同文化背景下，动作表征教学的实施策略和方法可能存在差异</w:t>
      </w:r>
      <w:r>
        <w:rPr>
          <w:rFonts w:hint="eastAsia" w:ascii="宋体" w:hAnsi="宋体"/>
          <w:szCs w:val="21"/>
          <w:lang w:eastAsia="zh-CN"/>
        </w:rPr>
        <w:t>。</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jc w:val="left"/>
        <w:textAlignment w:val="auto"/>
        <w:rPr>
          <w:rFonts w:hint="default" w:ascii="宋体" w:hAnsi="宋体"/>
          <w:szCs w:val="21"/>
          <w:lang w:val="en-US" w:eastAsia="zh-CN"/>
        </w:rPr>
      </w:pPr>
      <w:r>
        <w:rPr>
          <w:rFonts w:hint="eastAsia" w:ascii="宋体" w:hAnsi="宋体"/>
          <w:szCs w:val="21"/>
          <w:lang w:eastAsia="zh-CN"/>
        </w:rPr>
        <w:t>（</w:t>
      </w:r>
      <w:r>
        <w:rPr>
          <w:rFonts w:hint="eastAsia" w:ascii="宋体" w:hAnsi="宋体"/>
          <w:szCs w:val="21"/>
          <w:lang w:val="en-US" w:eastAsia="zh-CN"/>
        </w:rPr>
        <w:t>2</w:t>
      </w:r>
      <w:r>
        <w:rPr>
          <w:rFonts w:hint="eastAsia" w:ascii="宋体" w:hAnsi="宋体"/>
          <w:szCs w:val="21"/>
          <w:lang w:eastAsia="zh-CN"/>
        </w:rPr>
        <w:t>）</w:t>
      </w:r>
      <w:r>
        <w:rPr>
          <w:rFonts w:hint="eastAsia" w:ascii="宋体" w:hAnsi="宋体"/>
          <w:szCs w:val="21"/>
          <w:lang w:val="en-US" w:eastAsia="zh-CN"/>
        </w:rPr>
        <w:t>知网文献</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630" w:firstLineChars="300"/>
        <w:textAlignment w:val="auto"/>
        <w:rPr>
          <w:rFonts w:hint="default" w:ascii="宋体" w:hAnsi="宋体" w:eastAsia="宋体"/>
          <w:szCs w:val="21"/>
          <w:lang w:val="en-US" w:eastAsia="zh-CN"/>
        </w:rPr>
      </w:pPr>
      <w:r>
        <w:rPr>
          <w:rFonts w:hint="eastAsia" w:ascii="宋体" w:hAnsi="宋体"/>
          <w:szCs w:val="21"/>
        </w:rPr>
        <w:t>在CNKI中小学数字图书馆中国学术资源总库中，</w:t>
      </w:r>
      <w:r>
        <w:rPr>
          <w:rFonts w:hint="eastAsia" w:ascii="宋体" w:hAnsi="宋体"/>
          <w:szCs w:val="21"/>
          <w:lang w:val="en-US" w:eastAsia="zh-CN"/>
        </w:rPr>
        <w:t>跨库检索发表时间为1999年11月至2023年11月，主题或题名为</w:t>
      </w:r>
      <w:r>
        <w:rPr>
          <w:rFonts w:hint="eastAsia" w:ascii="宋体" w:hAnsi="宋体"/>
          <w:szCs w:val="21"/>
        </w:rPr>
        <w:t>“</w:t>
      </w:r>
      <w:r>
        <w:rPr>
          <w:rFonts w:hint="eastAsia" w:ascii="宋体" w:hAnsi="宋体"/>
          <w:szCs w:val="21"/>
          <w:lang w:val="en-US" w:eastAsia="zh-CN"/>
        </w:rPr>
        <w:t>动作</w:t>
      </w:r>
      <w:r>
        <w:rPr>
          <w:rFonts w:hint="eastAsia" w:ascii="宋体" w:hAnsi="宋体"/>
          <w:szCs w:val="21"/>
        </w:rPr>
        <w:t>表征”</w:t>
      </w:r>
      <w:r>
        <w:rPr>
          <w:rFonts w:hint="eastAsia" w:ascii="宋体" w:hAnsi="宋体"/>
          <w:szCs w:val="21"/>
          <w:lang w:val="en-US" w:eastAsia="zh-CN"/>
        </w:rPr>
        <w:t>和“数学”进行匹配</w:t>
      </w:r>
      <w:r>
        <w:rPr>
          <w:rFonts w:hint="eastAsia" w:ascii="宋体" w:hAnsi="宋体"/>
          <w:szCs w:val="21"/>
        </w:rPr>
        <w:t>，</w:t>
      </w:r>
      <w:r>
        <w:rPr>
          <w:rFonts w:hint="eastAsia" w:ascii="宋体" w:hAnsi="宋体"/>
          <w:szCs w:val="21"/>
          <w:lang w:val="en-US" w:eastAsia="zh-CN"/>
        </w:rPr>
        <w:t>获得数学动作表征相关文献142</w:t>
      </w:r>
      <w:r>
        <w:rPr>
          <w:rFonts w:hint="eastAsia" w:ascii="宋体" w:hAnsi="宋体"/>
          <w:szCs w:val="21"/>
        </w:rPr>
        <w:t>篇。</w:t>
      </w:r>
      <w:r>
        <w:rPr>
          <w:rFonts w:hint="eastAsia" w:ascii="宋体" w:hAnsi="宋体"/>
          <w:szCs w:val="21"/>
          <w:lang w:val="en-US" w:eastAsia="zh-CN"/>
        </w:rPr>
        <w:t>从发文数量</w:t>
      </w:r>
      <w:r>
        <w:rPr>
          <w:rFonts w:hint="eastAsia" w:ascii="宋体" w:hAnsi="宋体"/>
          <w:szCs w:val="21"/>
          <w:lang w:eastAsia="zh-CN"/>
        </w:rPr>
        <w:t>（</w:t>
      </w:r>
      <w:r>
        <w:rPr>
          <w:rFonts w:hint="eastAsia" w:ascii="宋体" w:hAnsi="宋体"/>
          <w:szCs w:val="21"/>
          <w:lang w:val="en-US" w:eastAsia="zh-CN"/>
        </w:rPr>
        <w:t>图1</w:t>
      </w:r>
      <w:r>
        <w:rPr>
          <w:rFonts w:hint="eastAsia" w:ascii="宋体" w:hAnsi="宋体"/>
          <w:szCs w:val="21"/>
          <w:lang w:eastAsia="zh-CN"/>
        </w:rPr>
        <w:t>）</w:t>
      </w:r>
      <w:r>
        <w:rPr>
          <w:rFonts w:hint="eastAsia" w:ascii="宋体" w:hAnsi="宋体"/>
          <w:szCs w:val="21"/>
          <w:lang w:val="en-US" w:eastAsia="zh-CN"/>
        </w:rPr>
        <w:t>来看，近几年来数学动作表征研究呈上升趋势，从2002年发表4篇，2020年增至发表16篇，2021年达到峰值33篇。从学科分布（图2）看，目前数学动作表征涉及到的研究范畴主要是初等教育、心理学和学前教育，在数学</w:t>
      </w:r>
      <w:r>
        <w:rPr>
          <w:rFonts w:hint="eastAsia" w:ascii="宋体" w:hAnsi="宋体"/>
          <w:szCs w:val="21"/>
        </w:rPr>
        <w:t>方面</w:t>
      </w:r>
      <w:r>
        <w:rPr>
          <w:rFonts w:hint="eastAsia" w:ascii="宋体" w:hAnsi="宋体"/>
          <w:szCs w:val="21"/>
          <w:lang w:val="en-US" w:eastAsia="zh-CN"/>
        </w:rPr>
        <w:t>的文献</w:t>
      </w:r>
      <w:r>
        <w:rPr>
          <w:rFonts w:hint="eastAsia" w:ascii="宋体" w:hAnsi="宋体"/>
          <w:szCs w:val="21"/>
        </w:rPr>
        <w:t>则</w:t>
      </w:r>
      <w:r>
        <w:rPr>
          <w:rFonts w:hint="eastAsia" w:ascii="宋体" w:hAnsi="宋体"/>
          <w:szCs w:val="21"/>
          <w:lang w:val="en-US" w:eastAsia="zh-CN"/>
        </w:rPr>
        <w:t>寥寥无几。</w:t>
      </w:r>
      <w:r>
        <w:rPr>
          <w:rFonts w:hint="eastAsia" w:ascii="宋体" w:hAnsi="宋体"/>
          <w:szCs w:val="21"/>
        </w:rPr>
        <w:t>可见</w:t>
      </w:r>
      <w:r>
        <w:rPr>
          <w:rFonts w:hint="eastAsia" w:ascii="宋体" w:hAnsi="宋体"/>
          <w:szCs w:val="21"/>
          <w:lang w:val="en-US" w:eastAsia="zh-CN"/>
        </w:rPr>
        <w:t>动作表征作为多元表征中的一种形式在小学数学中大家的关注度不够，</w:t>
      </w:r>
      <w:r>
        <w:rPr>
          <w:rFonts w:hint="eastAsia" w:ascii="宋体" w:hAnsi="宋体"/>
          <w:szCs w:val="21"/>
        </w:rPr>
        <w:t>具备研究价值。</w:t>
      </w:r>
    </w:p>
    <w:p>
      <w:pPr>
        <w:keepNext w:val="0"/>
        <w:keepLines w:val="0"/>
        <w:pageBreakBefore w:val="0"/>
        <w:widowControl w:val="0"/>
        <w:kinsoku/>
        <w:wordWrap/>
        <w:overflowPunct/>
        <w:topLinePunct w:val="0"/>
        <w:autoSpaceDE/>
        <w:autoSpaceDN/>
        <w:bidi w:val="0"/>
        <w:adjustRightInd/>
        <w:snapToGrid/>
        <w:spacing w:line="400" w:lineRule="exact"/>
        <w:ind w:right="-107" w:rightChars="-51" w:firstLine="420" w:firstLineChars="200"/>
        <w:jc w:val="left"/>
        <w:textAlignment w:val="auto"/>
        <w:rPr>
          <w:rFonts w:hint="default" w:ascii="宋体" w:hAnsi="宋体" w:eastAsia="宋体"/>
          <w:szCs w:val="21"/>
          <w:lang w:val="en-US" w:eastAsia="zh-CN"/>
        </w:rPr>
      </w:pPr>
      <w:r>
        <w:drawing>
          <wp:anchor distT="0" distB="0" distL="114300" distR="114300" simplePos="0" relativeHeight="251665408" behindDoc="0" locked="0" layoutInCell="1" allowOverlap="1">
            <wp:simplePos x="0" y="0"/>
            <wp:positionH relativeFrom="column">
              <wp:posOffset>69850</wp:posOffset>
            </wp:positionH>
            <wp:positionV relativeFrom="paragraph">
              <wp:posOffset>143510</wp:posOffset>
            </wp:positionV>
            <wp:extent cx="5200650" cy="1539240"/>
            <wp:effectExtent l="0" t="0" r="6350" b="10160"/>
            <wp:wrapNone/>
            <wp:docPr id="20"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5"/>
                    <pic:cNvPicPr>
                      <a:picLocks noChangeAspect="1"/>
                    </pic:cNvPicPr>
                  </pic:nvPicPr>
                  <pic:blipFill>
                    <a:blip r:embed="rId4"/>
                    <a:stretch>
                      <a:fillRect/>
                    </a:stretch>
                  </pic:blipFill>
                  <pic:spPr>
                    <a:xfrm>
                      <a:off x="0" y="0"/>
                      <a:ext cx="5200650" cy="153924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r>
        <w:rPr>
          <w:sz w:val="21"/>
        </w:rPr>
        <mc:AlternateContent>
          <mc:Choice Requires="wps">
            <w:drawing>
              <wp:anchor distT="0" distB="0" distL="114300" distR="114300" simplePos="0" relativeHeight="251668480" behindDoc="0" locked="0" layoutInCell="1" allowOverlap="1">
                <wp:simplePos x="0" y="0"/>
                <wp:positionH relativeFrom="column">
                  <wp:posOffset>2051050</wp:posOffset>
                </wp:positionH>
                <wp:positionV relativeFrom="paragraph">
                  <wp:posOffset>235585</wp:posOffset>
                </wp:positionV>
                <wp:extent cx="1828800" cy="1828800"/>
                <wp:effectExtent l="0" t="0" r="0" b="0"/>
                <wp:wrapSquare wrapText="bothSides"/>
                <wp:docPr id="24" name="文本框 24"/>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default" w:ascii="宋体" w:hAnsi="宋体" w:eastAsia="宋体"/>
                                <w:b w:val="0"/>
                                <w:bCs w:val="0"/>
                                <w:szCs w:val="21"/>
                                <w:lang w:val="en-US" w:eastAsia="zh-CN"/>
                              </w:rPr>
                            </w:pPr>
                            <w:r>
                              <w:rPr>
                                <w:rFonts w:hint="eastAsia" w:ascii="宋体" w:hAnsi="宋体"/>
                                <w:b w:val="0"/>
                                <w:bCs w:val="0"/>
                                <w:szCs w:val="21"/>
                                <w:lang w:val="en-US" w:eastAsia="zh-CN"/>
                              </w:rPr>
                              <w:t>图1 发文数量统计图</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61.5pt;margin-top:18.55pt;height:144pt;width:144pt;mso-wrap-distance-bottom:0pt;mso-wrap-distance-left:9pt;mso-wrap-distance-right:9pt;mso-wrap-distance-top:0pt;mso-wrap-style:none;z-index:251668480;mso-width-relative:page;mso-height-relative:page;" fillcolor="#FFFFFF [3201]" filled="t" stroked="f" coordsize="21600,21600" o:gfxdata="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I1Cuj3ZAAAACgEAAA8AAAAAAAAA&#10;AQAgAAAAIgAAAGRycy9kb3ducmV2LnhtbFBLAQIUABQAAAAIAIdO4kByFtjHSQIAAJAEAAAOAAAA&#10;AAAAAAEAIAAAACgBAABkcnMvZTJvRG9jLnhtbFBLBQYAAAAABgAGAFkBAADjBQ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default" w:ascii="宋体" w:hAnsi="宋体" w:eastAsia="宋体"/>
                          <w:b w:val="0"/>
                          <w:bCs w:val="0"/>
                          <w:szCs w:val="21"/>
                          <w:lang w:val="en-US" w:eastAsia="zh-CN"/>
                        </w:rPr>
                      </w:pPr>
                      <w:r>
                        <w:rPr>
                          <w:rFonts w:hint="eastAsia" w:ascii="宋体" w:hAnsi="宋体"/>
                          <w:b w:val="0"/>
                          <w:bCs w:val="0"/>
                          <w:szCs w:val="21"/>
                          <w:lang w:val="en-US" w:eastAsia="zh-CN"/>
                        </w:rPr>
                        <w:t>图1 发文数量统计图</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r>
        <w:drawing>
          <wp:anchor distT="0" distB="0" distL="114300" distR="114300" simplePos="0" relativeHeight="251666432" behindDoc="0" locked="0" layoutInCell="1" allowOverlap="1">
            <wp:simplePos x="0" y="0"/>
            <wp:positionH relativeFrom="column">
              <wp:posOffset>107950</wp:posOffset>
            </wp:positionH>
            <wp:positionV relativeFrom="paragraph">
              <wp:posOffset>121285</wp:posOffset>
            </wp:positionV>
            <wp:extent cx="5126990" cy="1816100"/>
            <wp:effectExtent l="0" t="0" r="3810" b="0"/>
            <wp:wrapNone/>
            <wp:docPr id="21"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6"/>
                    <pic:cNvPicPr>
                      <a:picLocks noChangeAspect="1"/>
                    </pic:cNvPicPr>
                  </pic:nvPicPr>
                  <pic:blipFill>
                    <a:blip r:embed="rId5"/>
                    <a:stretch>
                      <a:fillRect/>
                    </a:stretch>
                  </pic:blipFill>
                  <pic:spPr>
                    <a:xfrm>
                      <a:off x="0" y="0"/>
                      <a:ext cx="5126990" cy="1816100"/>
                    </a:xfrm>
                    <a:prstGeom prst="rect">
                      <a:avLst/>
                    </a:prstGeom>
                    <a:noFill/>
                    <a:ln>
                      <a:noFill/>
                    </a:ln>
                  </pic:spPr>
                </pic:pic>
              </a:graphicData>
            </a:graphic>
          </wp:anchor>
        </w:drawing>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eastAsia" w:ascii="宋体" w:hAnsi="宋体"/>
          <w:b w:val="0"/>
          <w:bCs w:val="0"/>
          <w:szCs w:val="21"/>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eastAsia" w:ascii="宋体" w:hAnsi="宋体" w:cs="宋体"/>
          <w:sz w:val="21"/>
          <w:szCs w:val="21"/>
          <w:lang w:eastAsia="zh-CN"/>
        </w:rPr>
      </w:pPr>
      <w:r>
        <w:rPr>
          <w:sz w:val="21"/>
        </w:rPr>
        <mc:AlternateContent>
          <mc:Choice Requires="wps">
            <w:drawing>
              <wp:anchor distT="0" distB="0" distL="114300" distR="114300" simplePos="0" relativeHeight="251667456" behindDoc="0" locked="0" layoutInCell="1" allowOverlap="1">
                <wp:simplePos x="0" y="0"/>
                <wp:positionH relativeFrom="column">
                  <wp:posOffset>2059940</wp:posOffset>
                </wp:positionH>
                <wp:positionV relativeFrom="paragraph">
                  <wp:posOffset>895350</wp:posOffset>
                </wp:positionV>
                <wp:extent cx="1828800" cy="1828800"/>
                <wp:effectExtent l="0" t="0" r="0" b="0"/>
                <wp:wrapSquare wrapText="bothSides"/>
                <wp:docPr id="22"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default" w:ascii="宋体" w:hAnsi="宋体" w:eastAsia="宋体"/>
                                <w:b w:val="0"/>
                                <w:bCs w:val="0"/>
                                <w:szCs w:val="21"/>
                                <w:lang w:val="en-US" w:eastAsia="zh-CN"/>
                              </w:rPr>
                            </w:pPr>
                            <w:r>
                              <w:rPr>
                                <w:rFonts w:hint="eastAsia" w:ascii="宋体" w:hAnsi="宋体"/>
                                <w:b w:val="0"/>
                                <w:bCs w:val="0"/>
                                <w:szCs w:val="21"/>
                                <w:lang w:val="en-US" w:eastAsia="zh-CN"/>
                              </w:rPr>
                              <w:t>图2 学科分布统计图</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62.2pt;margin-top:70.5pt;height:144pt;width:144pt;mso-wrap-distance-bottom:0pt;mso-wrap-distance-left:9pt;mso-wrap-distance-right:9pt;mso-wrap-distance-top:0pt;mso-wrap-style:none;z-index:251667456;mso-width-relative:page;mso-height-relative:page;" fillcolor="#FFFFFF [3201]" filled="t" stroked="f" coordsize="21600,21600" o:gfxdata="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ind w:right="50" w:rightChars="24"/>
                        <w:textAlignment w:val="auto"/>
                        <w:rPr>
                          <w:rFonts w:hint="default" w:ascii="宋体" w:hAnsi="宋体" w:eastAsia="宋体"/>
                          <w:b w:val="0"/>
                          <w:bCs w:val="0"/>
                          <w:szCs w:val="21"/>
                          <w:lang w:val="en-US" w:eastAsia="zh-CN"/>
                        </w:rPr>
                      </w:pPr>
                      <w:r>
                        <w:rPr>
                          <w:rFonts w:hint="eastAsia" w:ascii="宋体" w:hAnsi="宋体"/>
                          <w:b w:val="0"/>
                          <w:bCs w:val="0"/>
                          <w:szCs w:val="21"/>
                          <w:lang w:val="en-US" w:eastAsia="zh-CN"/>
                        </w:rPr>
                        <w:t>图2 学科分布统计图</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eastAsia="zh-CN"/>
        </w:rPr>
        <w:t>（</w:t>
      </w:r>
      <w:r>
        <w:rPr>
          <w:rFonts w:hint="eastAsia" w:ascii="宋体" w:hAnsi="宋体" w:cs="宋体"/>
          <w:sz w:val="21"/>
          <w:szCs w:val="21"/>
          <w:lang w:val="en-US" w:eastAsia="zh-CN"/>
        </w:rPr>
        <w:t>3</w:t>
      </w:r>
      <w:r>
        <w:rPr>
          <w:rFonts w:hint="eastAsia" w:ascii="宋体" w:hAnsi="宋体" w:cs="宋体"/>
          <w:sz w:val="21"/>
          <w:szCs w:val="21"/>
          <w:lang w:eastAsia="zh-CN"/>
        </w:rPr>
        <w:t>）</w:t>
      </w:r>
      <w:r>
        <w:rPr>
          <w:rFonts w:hint="eastAsia" w:ascii="宋体" w:hAnsi="宋体" w:cs="宋体"/>
          <w:sz w:val="21"/>
          <w:szCs w:val="21"/>
          <w:lang w:val="en-US" w:eastAsia="zh-CN"/>
        </w:rPr>
        <w:t>国内研究</w:t>
      </w:r>
    </w:p>
    <w:p>
      <w:pPr>
        <w:keepNext w:val="0"/>
        <w:keepLines w:val="0"/>
        <w:pageBreakBefore w:val="0"/>
        <w:widowControl w:val="0"/>
        <w:kinsoku/>
        <w:wordWrap/>
        <w:overflowPunct/>
        <w:topLinePunct w:val="0"/>
        <w:autoSpaceDE/>
        <w:autoSpaceDN/>
        <w:bidi w:val="0"/>
        <w:adjustRightInd/>
        <w:snapToGrid/>
        <w:spacing w:line="400" w:lineRule="exact"/>
        <w:ind w:right="50" w:rightChars="24" w:firstLine="420" w:firstLineChars="200"/>
        <w:textAlignment w:val="auto"/>
        <w:rPr>
          <w:rFonts w:hint="eastAsia" w:ascii="宋体" w:hAnsi="宋体" w:eastAsia="宋体" w:cs="宋体"/>
          <w:sz w:val="21"/>
          <w:szCs w:val="21"/>
          <w:lang w:val="en-US" w:eastAsia="zh-CN"/>
        </w:rPr>
      </w:pPr>
      <w:r>
        <w:rPr>
          <w:rFonts w:hint="eastAsia" w:ascii="宋体" w:hAnsi="宋体" w:eastAsia="宋体" w:cs="宋体"/>
          <w:sz w:val="21"/>
          <w:szCs w:val="21"/>
        </w:rPr>
        <w:t>国内对小学数学教育领域中的动作表征教学研究相对较少，但已有的研究成果为我们的课题提供了有益的启示。</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rPr>
        <w:t>郝瑞亚（2021）在小学数学教学中探索了运动影像的应用，通过技术手段提供了视觉化的数学概念表达，这在特定数学概念的教学中取得了突破。然而，该研究对于动作表征在整个小学数学中的全面应用还有待进一步研究。马玉慧（2023）的研究关注小学数学课堂的教学设计与实践，提出了以动作表征为核心的教学模式，通过具体动作操作培养学生的数学思维能力，显示出良好的教学效果。然而，该研究仅涉及到部分数学概念和技能的教学，对于全面覆盖小学数学的相关内容还需深入研究。朱万春（2023）的研究探索了小学数学学习中运动表征策略的应用与效果，实验验证了动作表征策略对学生数学学习动机和学习成绩的积极影响。然而，该研究仅依靠实验室环境中进行的小规模实验，对于实际教育场景下的应用还需更多的实践验证和案例分析。</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由此可见，</w:t>
      </w:r>
      <w:r>
        <w:rPr>
          <w:rFonts w:hint="eastAsia" w:ascii="宋体" w:hAnsi="宋体" w:eastAsia="宋体" w:cs="宋体"/>
          <w:sz w:val="21"/>
          <w:szCs w:val="21"/>
        </w:rPr>
        <w:t>目前国内在小学数学动作表征的教学研究方面存在着一定的研究成果。然而，这些研究大多局限于特定数学概念或针对特定教学场景的应用，缺乏全面性和深入性的研究。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default" w:ascii="宋体" w:hAnsi="宋体"/>
          <w:b w:val="0"/>
          <w:bCs w:val="0"/>
          <w:szCs w:val="21"/>
          <w:lang w:val="en-US" w:eastAsia="zh-CN"/>
        </w:rPr>
      </w:pPr>
      <w:r>
        <w:rPr>
          <w:rFonts w:hint="eastAsia" w:ascii="宋体" w:hAnsi="宋体"/>
          <w:b/>
          <w:bCs/>
          <w:szCs w:val="21"/>
          <w:lang w:val="en-US" w:eastAsia="zh-CN"/>
        </w:rPr>
        <w:t>3.动作表征意义</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default" w:ascii="宋体" w:hAnsi="宋体" w:eastAsia="宋体" w:cs="宋体"/>
          <w:sz w:val="21"/>
          <w:szCs w:val="21"/>
          <w:lang w:val="en-US" w:eastAsia="zh-CN"/>
        </w:rPr>
      </w:pPr>
      <w:r>
        <w:rPr>
          <w:rFonts w:hint="eastAsia" w:ascii="宋体" w:hAnsi="宋体" w:cs="宋体"/>
          <w:sz w:val="21"/>
          <w:szCs w:val="21"/>
          <w:lang w:val="en-US" w:eastAsia="zh-CN"/>
        </w:rPr>
        <w:t>《</w:t>
      </w:r>
      <w:r>
        <w:rPr>
          <w:rFonts w:hint="eastAsia" w:ascii="宋体" w:hAnsi="宋体" w:eastAsia="宋体" w:cs="宋体"/>
          <w:sz w:val="21"/>
          <w:szCs w:val="21"/>
          <w:lang w:val="en-US" w:eastAsia="zh-CN"/>
        </w:rPr>
        <w:t>义务教育课程方案（2022年版）</w:t>
      </w:r>
      <w:r>
        <w:rPr>
          <w:rFonts w:hint="eastAsia" w:ascii="宋体" w:hAnsi="宋体" w:cs="宋体"/>
          <w:sz w:val="21"/>
          <w:szCs w:val="21"/>
          <w:lang w:val="en-US" w:eastAsia="zh-CN"/>
        </w:rPr>
        <w:t>》</w:t>
      </w:r>
      <w:r>
        <w:rPr>
          <w:rFonts w:hint="eastAsia" w:ascii="宋体" w:hAnsi="宋体" w:eastAsia="宋体" w:cs="宋体"/>
          <w:sz w:val="21"/>
          <w:szCs w:val="21"/>
          <w:lang w:val="en-US" w:eastAsia="zh-CN"/>
        </w:rPr>
        <w:t>中指出：要变革育人方式，突出实践。加强知行合一、学思结合，倡导“做中学”“用中学”“创中学”。</w:t>
      </w:r>
      <w:r>
        <w:rPr>
          <w:rFonts w:hint="eastAsia" w:ascii="宋体" w:hAnsi="宋体" w:eastAsia="宋体" w:cs="宋体"/>
          <w:sz w:val="21"/>
          <w:szCs w:val="21"/>
        </w:rPr>
        <w:t>根据学生的年龄、认知发展水平和</w:t>
      </w:r>
      <w:r>
        <w:rPr>
          <w:rFonts w:hint="eastAsia" w:ascii="宋体" w:hAnsi="宋体" w:eastAsia="宋体" w:cs="宋体"/>
          <w:sz w:val="21"/>
          <w:szCs w:val="21"/>
          <w:lang w:val="en-US" w:eastAsia="zh-CN"/>
        </w:rPr>
        <w:t>认知</w:t>
      </w:r>
      <w:r>
        <w:rPr>
          <w:rFonts w:hint="eastAsia" w:ascii="宋体" w:hAnsi="宋体" w:eastAsia="宋体" w:cs="宋体"/>
          <w:sz w:val="21"/>
          <w:szCs w:val="21"/>
        </w:rPr>
        <w:t>风格，引入动作表征形式，如</w:t>
      </w:r>
      <w:r>
        <w:rPr>
          <w:rFonts w:hint="eastAsia" w:ascii="宋体" w:hAnsi="宋体" w:eastAsia="宋体" w:cs="宋体"/>
          <w:sz w:val="21"/>
          <w:szCs w:val="21"/>
          <w:lang w:val="en-US" w:eastAsia="zh-CN"/>
        </w:rPr>
        <w:t>学具操作、</w:t>
      </w:r>
      <w:r>
        <w:rPr>
          <w:rFonts w:hint="eastAsia" w:ascii="宋体" w:hAnsi="宋体" w:eastAsia="宋体" w:cs="宋体"/>
          <w:sz w:val="21"/>
          <w:szCs w:val="21"/>
        </w:rPr>
        <w:t>手势、</w:t>
      </w:r>
      <w:r>
        <w:rPr>
          <w:rFonts w:hint="eastAsia" w:ascii="宋体" w:hAnsi="宋体" w:eastAsia="宋体" w:cs="宋体"/>
          <w:sz w:val="21"/>
          <w:szCs w:val="21"/>
          <w:lang w:val="en-US" w:eastAsia="zh-CN"/>
        </w:rPr>
        <w:t>数学实验、动画演示</w:t>
      </w:r>
      <w:r>
        <w:rPr>
          <w:rFonts w:hint="eastAsia" w:ascii="宋体" w:hAnsi="宋体" w:eastAsia="宋体" w:cs="宋体"/>
          <w:sz w:val="21"/>
          <w:szCs w:val="21"/>
        </w:rPr>
        <w:t>等，</w:t>
      </w:r>
      <w:r>
        <w:rPr>
          <w:rFonts w:hint="eastAsia" w:ascii="宋体" w:hAnsi="宋体" w:cs="宋体"/>
          <w:sz w:val="21"/>
          <w:szCs w:val="21"/>
          <w:lang w:val="en-US" w:eastAsia="zh-CN"/>
        </w:rPr>
        <w:t>丰富了学生的学习方式；通过动手操作和数学实验，</w:t>
      </w:r>
      <w:r>
        <w:rPr>
          <w:rFonts w:hint="eastAsia" w:ascii="宋体" w:hAnsi="宋体" w:eastAsia="宋体" w:cs="宋体"/>
          <w:sz w:val="21"/>
          <w:szCs w:val="21"/>
        </w:rPr>
        <w:t>增加</w:t>
      </w:r>
      <w:r>
        <w:rPr>
          <w:rFonts w:hint="eastAsia" w:ascii="宋体" w:hAnsi="宋体" w:cs="宋体"/>
          <w:sz w:val="21"/>
          <w:szCs w:val="21"/>
          <w:lang w:eastAsia="zh-CN"/>
        </w:rPr>
        <w:t>了</w:t>
      </w:r>
      <w:r>
        <w:rPr>
          <w:rFonts w:hint="eastAsia" w:ascii="宋体" w:hAnsi="宋体" w:eastAsia="宋体" w:cs="宋体"/>
          <w:sz w:val="21"/>
          <w:szCs w:val="21"/>
          <w:lang w:val="en-US" w:eastAsia="zh-CN"/>
        </w:rPr>
        <w:t>数学</w:t>
      </w:r>
      <w:r>
        <w:rPr>
          <w:rFonts w:hint="eastAsia" w:ascii="宋体" w:hAnsi="宋体" w:eastAsia="宋体" w:cs="宋体"/>
          <w:sz w:val="21"/>
          <w:szCs w:val="21"/>
        </w:rPr>
        <w:t>学习的可感知性和可体验性</w:t>
      </w:r>
      <w:r>
        <w:rPr>
          <w:rFonts w:hint="eastAsia" w:ascii="宋体" w:hAnsi="宋体" w:cs="宋体"/>
          <w:sz w:val="21"/>
          <w:szCs w:val="21"/>
          <w:lang w:eastAsia="zh-CN"/>
        </w:rPr>
        <w:t>；</w:t>
      </w:r>
      <w:r>
        <w:rPr>
          <w:rFonts w:hint="eastAsia" w:ascii="宋体" w:hAnsi="宋体" w:cs="宋体"/>
          <w:sz w:val="21"/>
          <w:szCs w:val="21"/>
          <w:lang w:val="en-US" w:eastAsia="zh-CN"/>
        </w:rPr>
        <w:t>学生在活动中</w:t>
      </w:r>
      <w:r>
        <w:rPr>
          <w:rFonts w:hint="eastAsia" w:ascii="宋体" w:hAnsi="宋体" w:eastAsia="宋体" w:cs="宋体"/>
          <w:sz w:val="21"/>
          <w:szCs w:val="21"/>
        </w:rPr>
        <w:t>建立起数学概念与实际操作之间的联系，</w:t>
      </w:r>
      <w:r>
        <w:rPr>
          <w:rFonts w:hint="eastAsia" w:ascii="宋体" w:hAnsi="宋体" w:cs="宋体"/>
          <w:sz w:val="21"/>
          <w:szCs w:val="21"/>
          <w:lang w:val="en-US" w:eastAsia="zh-CN"/>
        </w:rPr>
        <w:t>积累数学活动经验，培养了直观想象能力，形成积极的情感、态度和价值观，逐步形成核心素养。</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562" w:firstLineChars="200"/>
        <w:textAlignment w:val="auto"/>
        <w:rPr>
          <w:rFonts w:hint="eastAsia" w:ascii="宋体" w:hAnsi="宋体"/>
          <w:b/>
          <w:bCs/>
          <w:sz w:val="28"/>
          <w:szCs w:val="28"/>
          <w:lang w:val="en-US" w:eastAsia="zh-CN"/>
        </w:rPr>
      </w:pPr>
      <w:r>
        <w:rPr>
          <w:rFonts w:hint="eastAsia" w:ascii="宋体" w:hAnsi="宋体"/>
          <w:b/>
          <w:bCs/>
          <w:sz w:val="28"/>
          <w:szCs w:val="28"/>
          <w:lang w:val="en-US" w:eastAsia="zh-CN"/>
        </w:rPr>
        <w:t>二、路径探索：动作表征的策略研究</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1.动作表征由表及里</w:t>
      </w:r>
      <w:r>
        <w:rPr>
          <w:rFonts w:hint="eastAsia" w:ascii="宋体" w:hAnsi="宋体" w:cs="宋体"/>
          <w:b/>
          <w:bCs/>
          <w:szCs w:val="21"/>
          <w:lang w:val="en-US" w:eastAsia="zh-CN"/>
        </w:rPr>
        <w:t>，让</w:t>
      </w:r>
      <w:r>
        <w:rPr>
          <w:rFonts w:hint="eastAsia" w:ascii="宋体" w:hAnsi="宋体" w:eastAsia="宋体" w:cs="宋体"/>
          <w:b/>
          <w:bCs/>
          <w:szCs w:val="21"/>
          <w:lang w:val="en-US" w:eastAsia="zh-CN"/>
        </w:rPr>
        <w:t>概念建构</w:t>
      </w:r>
      <w:r>
        <w:rPr>
          <w:rFonts w:hint="eastAsia" w:ascii="宋体" w:hAnsi="宋体" w:cs="宋体"/>
          <w:b/>
          <w:bCs/>
          <w:szCs w:val="21"/>
          <w:lang w:val="en-US" w:eastAsia="zh-CN"/>
        </w:rPr>
        <w:t>显性</w:t>
      </w:r>
      <w:r>
        <w:rPr>
          <w:rFonts w:hint="eastAsia" w:ascii="宋体" w:hAnsi="宋体" w:eastAsia="宋体" w:cs="宋体"/>
          <w:b/>
          <w:bCs/>
          <w:szCs w:val="21"/>
          <w:lang w:val="en-US" w:eastAsia="zh-CN"/>
        </w:rPr>
        <w:t>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color w:val="0000FF"/>
          <w:sz w:val="21"/>
          <w:szCs w:val="21"/>
          <w:lang w:val="en-US" w:eastAsia="zh-CN"/>
        </w:rPr>
      </w:pPr>
      <w:r>
        <w:rPr>
          <w:rFonts w:hint="eastAsia" w:ascii="宋体" w:hAnsi="宋体" w:cs="宋体"/>
          <w:sz w:val="21"/>
          <w:szCs w:val="21"/>
          <w:lang w:val="en-US" w:eastAsia="zh-CN"/>
        </w:rPr>
        <w:t>概念教学是数学教学中十分重要的一项内容。它不仅仅是一种语言的描述，更需要学生去体会和理解，通过动作表征内部转化以及与其他表征的转译让抽象的概念显性化。因此,在教学中教师要针对概念的类型和学生的年龄特征,通过创设真实情境引导学生亲身参与,积极发挥动作表征在认知塑造中的枢纽作用,激活学生的多种感官体验,触发学生对概念本质的深入思考与理解</w:t>
      </w:r>
      <w:r>
        <w:rPr>
          <w:rFonts w:hint="eastAsia" w:ascii="宋体" w:hAnsi="宋体" w:cs="宋体"/>
          <w:sz w:val="21"/>
          <w:szCs w:val="21"/>
          <w:vertAlign w:val="superscript"/>
          <w:lang w:val="en-US" w:eastAsia="zh-CN"/>
        </w:rPr>
        <w:t>【2】</w:t>
      </w:r>
      <w:r>
        <w:rPr>
          <w:rFonts w:hint="eastAsia" w:ascii="宋体" w:hAnsi="宋体" w:cs="宋体"/>
          <w:sz w:val="21"/>
          <w:szCs w:val="21"/>
          <w:lang w:val="en-US" w:eastAsia="zh-CN"/>
        </w:rPr>
        <w:t>。例如,在教学“周长和面积的认识”时,教师为学生准备了大量用于切身体验的素材，（装饰</w:t>
      </w:r>
      <w:r>
        <w:rPr>
          <w:rFonts w:hint="eastAsia" w:ascii="宋体" w:hAnsi="宋体" w:eastAsia="宋体" w:cs="宋体"/>
          <w:sz w:val="21"/>
          <w:szCs w:val="21"/>
          <w:lang w:val="en-US" w:eastAsia="zh-CN"/>
        </w:rPr>
        <w:t>板、图片、棉线等</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让学生先选一选、比一比、围一围，初步感受面和一周边线的含义，然后再通过找一找、摸一摸、说一说什么是数学书的面积和周长。</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师：你能为装饰板选一张合适的图片？（提供了3张大小不同的图片，其中一张图片大小正好跟装饰板一样大）</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生：这张图片放在装饰板上太小，另一张太大，这一张刚刚好。</w:t>
      </w:r>
      <w:r>
        <w:rPr>
          <w:rFonts w:hint="eastAsia" w:ascii="宋体" w:hAnsi="宋体" w:cs="宋体"/>
          <w:b w:val="0"/>
          <w:bCs w:val="0"/>
          <w:szCs w:val="21"/>
          <w:lang w:val="en-US" w:eastAsia="zh-CN"/>
        </w:rPr>
        <w:t>（图3）</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师：同学们也是这么想的吗？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师：如果给装饰板一周围上彩线，哪一根正好呢？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rPr>
        <w:drawing>
          <wp:anchor distT="0" distB="0" distL="114300" distR="114300" simplePos="0" relativeHeight="251673600" behindDoc="0" locked="0" layoutInCell="1" allowOverlap="1">
            <wp:simplePos x="0" y="0"/>
            <wp:positionH relativeFrom="column">
              <wp:posOffset>3652520</wp:posOffset>
            </wp:positionH>
            <wp:positionV relativeFrom="paragraph">
              <wp:posOffset>215265</wp:posOffset>
            </wp:positionV>
            <wp:extent cx="1624965" cy="922655"/>
            <wp:effectExtent l="0" t="0" r="635" b="4445"/>
            <wp:wrapNone/>
            <wp:docPr id="13"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4"/>
                    <pic:cNvPicPr>
                      <a:picLocks noChangeAspect="1"/>
                    </pic:cNvPicPr>
                  </pic:nvPicPr>
                  <pic:blipFill>
                    <a:blip r:embed="rId6"/>
                    <a:stretch>
                      <a:fillRect/>
                    </a:stretch>
                  </pic:blipFill>
                  <pic:spPr>
                    <a:xfrm>
                      <a:off x="0" y="0"/>
                      <a:ext cx="1624965" cy="922655"/>
                    </a:xfrm>
                    <a:prstGeom prst="rect">
                      <a:avLst/>
                    </a:prstGeom>
                    <a:noFill/>
                    <a:ln>
                      <a:noFill/>
                    </a:ln>
                  </pic:spPr>
                </pic:pic>
              </a:graphicData>
            </a:graphic>
          </wp:anchor>
        </w:drawing>
      </w:r>
      <w:r>
        <w:rPr>
          <w:rFonts w:hint="eastAsia" w:ascii="宋体" w:hAnsi="宋体" w:eastAsia="宋体" w:cs="宋体"/>
        </w:rPr>
        <w:drawing>
          <wp:anchor distT="0" distB="0" distL="114300" distR="114300" simplePos="0" relativeHeight="251671552" behindDoc="0" locked="0" layoutInCell="1" allowOverlap="1">
            <wp:simplePos x="0" y="0"/>
            <wp:positionH relativeFrom="column">
              <wp:posOffset>1956435</wp:posOffset>
            </wp:positionH>
            <wp:positionV relativeFrom="paragraph">
              <wp:posOffset>216535</wp:posOffset>
            </wp:positionV>
            <wp:extent cx="1644015" cy="900430"/>
            <wp:effectExtent l="0" t="0" r="6985" b="1270"/>
            <wp:wrapNone/>
            <wp:docPr id="10"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
                    <pic:cNvPicPr>
                      <a:picLocks noChangeAspect="1"/>
                    </pic:cNvPicPr>
                  </pic:nvPicPr>
                  <pic:blipFill>
                    <a:blip r:embed="rId7"/>
                    <a:srcRect l="1593" t="4036" r="6050" b="12630"/>
                    <a:stretch>
                      <a:fillRect/>
                    </a:stretch>
                  </pic:blipFill>
                  <pic:spPr>
                    <a:xfrm>
                      <a:off x="0" y="0"/>
                      <a:ext cx="1644015" cy="900430"/>
                    </a:xfrm>
                    <a:prstGeom prst="rect">
                      <a:avLst/>
                    </a:prstGeom>
                    <a:noFill/>
                    <a:ln>
                      <a:noFill/>
                    </a:ln>
                  </pic:spPr>
                </pic:pic>
              </a:graphicData>
            </a:graphic>
          </wp:anchor>
        </w:drawing>
      </w:r>
      <w:r>
        <w:rPr>
          <w:rFonts w:hint="eastAsia" w:ascii="宋体" w:hAnsi="宋体" w:eastAsia="宋体" w:cs="宋体"/>
        </w:rPr>
        <w:drawing>
          <wp:anchor distT="0" distB="0" distL="114300" distR="114300" simplePos="0" relativeHeight="251672576" behindDoc="0" locked="0" layoutInCell="1" allowOverlap="1">
            <wp:simplePos x="0" y="0"/>
            <wp:positionH relativeFrom="column">
              <wp:posOffset>260985</wp:posOffset>
            </wp:positionH>
            <wp:positionV relativeFrom="paragraph">
              <wp:posOffset>212725</wp:posOffset>
            </wp:positionV>
            <wp:extent cx="1633855" cy="912495"/>
            <wp:effectExtent l="0" t="0" r="4445" b="1905"/>
            <wp:wrapNone/>
            <wp:docPr id="11"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2"/>
                    <pic:cNvPicPr>
                      <a:picLocks noChangeAspect="1"/>
                    </pic:cNvPicPr>
                  </pic:nvPicPr>
                  <pic:blipFill>
                    <a:blip r:embed="rId8"/>
                    <a:stretch>
                      <a:fillRect/>
                    </a:stretch>
                  </pic:blipFill>
                  <pic:spPr>
                    <a:xfrm>
                      <a:off x="0" y="0"/>
                      <a:ext cx="1633855" cy="912495"/>
                    </a:xfrm>
                    <a:prstGeom prst="rect">
                      <a:avLst/>
                    </a:prstGeom>
                    <a:noFill/>
                    <a:ln>
                      <a:noFill/>
                    </a:ln>
                  </pic:spPr>
                </pic:pic>
              </a:graphicData>
            </a:graphic>
          </wp:anchor>
        </w:drawing>
      </w:r>
      <w:r>
        <w:rPr>
          <w:rFonts w:hint="eastAsia" w:ascii="宋体" w:hAnsi="宋体" w:eastAsia="宋体" w:cs="宋体"/>
          <w:b w:val="0"/>
          <w:bCs w:val="0"/>
          <w:szCs w:val="21"/>
          <w:lang w:val="en-US" w:eastAsia="zh-CN"/>
        </w:rPr>
        <w:t>生拿出3根不同颜色的线围一围。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师：谁愿意上来围给大家看？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生：蓝色的围一圈后有多余，黑色的不够围一圈，红的线正好。</w:t>
      </w:r>
      <w:r>
        <w:rPr>
          <w:rFonts w:hint="eastAsia" w:ascii="宋体" w:hAnsi="宋体" w:cs="宋体"/>
          <w:b w:val="0"/>
          <w:bCs w:val="0"/>
          <w:szCs w:val="21"/>
          <w:lang w:val="en-US" w:eastAsia="zh-CN"/>
        </w:rPr>
        <w:t>（图4）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师：在选图片的时候关注到装饰板的面，选棉线的时候关注到装饰板一周边线，请你摸一摸装饰板的面，指一指装饰板一周的边线吗？试试看！生边指边说。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eastAsia="宋体" w:cs="宋体"/>
          <w:b w:val="0"/>
          <w:bCs w:val="0"/>
          <w:szCs w:val="21"/>
          <w:lang w:val="en-US" w:eastAsia="zh-CN"/>
        </w:rPr>
        <w:t>师</w:t>
      </w:r>
      <w:r>
        <w:rPr>
          <w:rFonts w:hint="eastAsia" w:ascii="宋体" w:hAnsi="宋体" w:cs="宋体"/>
          <w:b w:val="0"/>
          <w:bCs w:val="0"/>
          <w:szCs w:val="21"/>
          <w:lang w:val="en-US" w:eastAsia="zh-CN"/>
        </w:rPr>
        <w:t>揭示概念</w:t>
      </w:r>
      <w:r>
        <w:rPr>
          <w:rFonts w:hint="eastAsia" w:ascii="宋体" w:hAnsi="宋体" w:eastAsia="宋体" w:cs="宋体"/>
          <w:b w:val="0"/>
          <w:bCs w:val="0"/>
          <w:szCs w:val="21"/>
          <w:lang w:val="en-US" w:eastAsia="zh-CN"/>
        </w:rPr>
        <w:t>。</w:t>
      </w:r>
      <w:r>
        <w:rPr>
          <w:rFonts w:hint="eastAsia" w:ascii="宋体" w:hAnsi="宋体" w:cs="宋体"/>
          <w:b w:val="0"/>
          <w:bCs w:val="0"/>
          <w:szCs w:val="21"/>
          <w:lang w:val="en-US" w:eastAsia="zh-CN"/>
        </w:rPr>
        <w:t>（图5）</w:t>
      </w:r>
    </w:p>
    <w:tbl>
      <w:tblPr>
        <w:tblStyle w:val="4"/>
        <w:tblpPr w:leftFromText="180" w:rightFromText="180" w:vertAnchor="text" w:horzAnchor="page" w:tblpX="2252" w:tblpY="-2111"/>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686"/>
        <w:gridCol w:w="2686"/>
        <w:gridCol w:w="2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22" w:hRule="atLeast"/>
        </w:trPr>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themeColor="text1"/>
                <w:szCs w:val="21"/>
                <w:vertAlign w:val="baseline"/>
                <w:lang w:val="en-US" w:eastAsia="zh-CN"/>
                <w14:textFill>
                  <w14:solidFill>
                    <w14:schemeClr w14:val="tx1"/>
                  </w14:solidFill>
                </w14:textFill>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themeColor="text1"/>
                <w:szCs w:val="21"/>
                <w:vertAlign w:val="baseline"/>
                <w:lang w:val="en-US" w:eastAsia="zh-CN"/>
                <w14:textFill>
                  <w14:solidFill>
                    <w14:schemeClr w14:val="tx1"/>
                  </w14:solidFill>
                </w14:textFill>
              </w:rPr>
            </w:pP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both"/>
              <w:textAlignment w:val="auto"/>
              <w:rPr>
                <w:rFonts w:hint="eastAsia" w:ascii="宋体" w:hAnsi="宋体" w:eastAsia="宋体" w:cs="宋体"/>
                <w:b w:val="0"/>
                <w:bCs w:val="0"/>
                <w:color w:val="000000" w:themeColor="text1"/>
                <w:szCs w:val="21"/>
                <w:vertAlign w:val="baseline"/>
                <w:lang w:val="en-US" w:eastAsia="zh-CN"/>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cs="宋体"/>
                <w:sz w:val="21"/>
                <w:szCs w:val="24"/>
                <w:lang w:val="en-US" w:eastAsia="zh-CN"/>
              </w:rPr>
              <w:t>图3 比一比</w:t>
            </w: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cs="宋体"/>
                <w:sz w:val="21"/>
                <w:szCs w:val="24"/>
                <w:lang w:val="en-US" w:eastAsia="zh-CN"/>
              </w:rPr>
              <w:t>图4 围一围</w:t>
            </w:r>
          </w:p>
        </w:tc>
        <w:tc>
          <w:tcPr>
            <w:tcW w:w="2686" w:type="dxa"/>
          </w:tcPr>
          <w:p>
            <w:pPr>
              <w:keepNext w:val="0"/>
              <w:keepLines w:val="0"/>
              <w:pageBreakBefore w:val="0"/>
              <w:widowControl w:val="0"/>
              <w:numPr>
                <w:ilvl w:val="0"/>
                <w:numId w:val="0"/>
              </w:numPr>
              <w:kinsoku/>
              <w:wordWrap/>
              <w:overflowPunct/>
              <w:topLinePunct w:val="0"/>
              <w:autoSpaceDE/>
              <w:autoSpaceDN/>
              <w:bidi w:val="0"/>
              <w:adjustRightInd/>
              <w:snapToGrid/>
              <w:spacing w:line="400" w:lineRule="exact"/>
              <w:jc w:val="center"/>
              <w:textAlignment w:val="auto"/>
              <w:rPr>
                <w:rFonts w:hint="eastAsia" w:ascii="宋体" w:hAnsi="宋体" w:eastAsia="宋体" w:cs="宋体"/>
              </w:rPr>
            </w:pPr>
            <w:r>
              <w:rPr>
                <w:rFonts w:hint="eastAsia" w:ascii="宋体" w:hAnsi="宋体" w:cs="宋体"/>
                <w:sz w:val="21"/>
                <w:szCs w:val="24"/>
                <w:lang w:val="en-US" w:eastAsia="zh-CN"/>
              </w:rPr>
              <w:t>图5 认一认</w:t>
            </w:r>
          </w:p>
        </w:tc>
      </w:tr>
    </w:tbl>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b w:val="0"/>
          <w:bCs w:val="0"/>
          <w:szCs w:val="21"/>
          <w:lang w:val="en-US" w:eastAsia="zh-CN"/>
        </w:rPr>
      </w:pPr>
      <w:r>
        <w:rPr>
          <w:rFonts w:hint="eastAsia" w:ascii="宋体" w:hAnsi="宋体" w:cs="宋体"/>
          <w:b w:val="0"/>
          <w:bCs w:val="0"/>
          <w:szCs w:val="21"/>
          <w:lang w:val="en-US" w:eastAsia="zh-CN"/>
        </w:rPr>
        <w:t>教学中</w:t>
      </w:r>
      <w:r>
        <w:rPr>
          <w:rFonts w:hint="eastAsia" w:ascii="宋体" w:hAnsi="宋体" w:cs="宋体"/>
          <w:b/>
          <w:bCs/>
          <w:szCs w:val="21"/>
          <w:lang w:val="en-US" w:eastAsia="zh-CN"/>
        </w:rPr>
        <w:t>首先</w:t>
      </w:r>
      <w:r>
        <w:rPr>
          <w:rFonts w:hint="eastAsia" w:ascii="宋体" w:hAnsi="宋体" w:cs="宋体"/>
          <w:b w:val="0"/>
          <w:bCs w:val="0"/>
          <w:szCs w:val="21"/>
          <w:lang w:val="en-US" w:eastAsia="zh-CN"/>
        </w:rPr>
        <w:t>创设情境</w:t>
      </w:r>
      <w:r>
        <w:rPr>
          <w:rFonts w:hint="eastAsia" w:ascii="宋体" w:hAnsi="宋体" w:cs="宋体"/>
          <w:color w:val="auto"/>
          <w:sz w:val="21"/>
          <w:szCs w:val="21"/>
          <w:lang w:val="en-US" w:eastAsia="zh-CN"/>
        </w:rPr>
        <w:t>引发动作需求，激活感知</w:t>
      </w:r>
      <w:r>
        <w:rPr>
          <w:rFonts w:hint="eastAsia" w:ascii="宋体" w:hAnsi="宋体" w:cs="宋体"/>
          <w:color w:val="auto"/>
          <w:sz w:val="21"/>
          <w:szCs w:val="21"/>
          <w:vertAlign w:val="superscript"/>
          <w:lang w:val="en-US" w:eastAsia="zh-CN"/>
        </w:rPr>
        <w:t>【3】</w:t>
      </w:r>
      <w:r>
        <w:rPr>
          <w:rFonts w:hint="eastAsia" w:ascii="宋体" w:hAnsi="宋体" w:cs="宋体"/>
          <w:color w:val="auto"/>
          <w:sz w:val="21"/>
          <w:szCs w:val="21"/>
          <w:lang w:val="en-US" w:eastAsia="zh-CN"/>
        </w:rPr>
        <w:t>；</w:t>
      </w:r>
      <w:r>
        <w:rPr>
          <w:rFonts w:hint="eastAsia" w:ascii="宋体" w:hAnsi="宋体" w:eastAsia="宋体" w:cs="宋体"/>
          <w:b w:val="0"/>
          <w:bCs w:val="0"/>
          <w:szCs w:val="21"/>
          <w:lang w:val="en-US" w:eastAsia="zh-CN"/>
        </w:rPr>
        <w:t>教师</w:t>
      </w:r>
      <w:r>
        <w:rPr>
          <w:rFonts w:hint="eastAsia" w:ascii="宋体" w:hAnsi="宋体" w:cs="宋体"/>
          <w:b w:val="0"/>
          <w:bCs w:val="0"/>
          <w:szCs w:val="21"/>
          <w:lang w:val="en-US" w:eastAsia="zh-CN"/>
        </w:rPr>
        <w:t>创设</w:t>
      </w:r>
      <w:r>
        <w:rPr>
          <w:rFonts w:hint="eastAsia" w:ascii="宋体" w:hAnsi="宋体" w:eastAsia="宋体" w:cs="宋体"/>
          <w:b w:val="0"/>
          <w:bCs w:val="0"/>
          <w:szCs w:val="21"/>
          <w:lang w:val="en-US" w:eastAsia="zh-CN"/>
        </w:rPr>
        <w:t>为装饰板选图片这样一个</w:t>
      </w:r>
      <w:r>
        <w:rPr>
          <w:rFonts w:hint="eastAsia" w:ascii="宋体" w:hAnsi="宋体" w:cs="宋体"/>
          <w:b w:val="0"/>
          <w:bCs w:val="0"/>
          <w:szCs w:val="21"/>
          <w:lang w:val="en-US" w:eastAsia="zh-CN"/>
        </w:rPr>
        <w:t>真实</w:t>
      </w:r>
      <w:r>
        <w:rPr>
          <w:rFonts w:hint="eastAsia" w:ascii="宋体" w:hAnsi="宋体" w:eastAsia="宋体" w:cs="宋体"/>
          <w:b w:val="0"/>
          <w:bCs w:val="0"/>
          <w:szCs w:val="21"/>
          <w:lang w:val="en-US" w:eastAsia="zh-CN"/>
        </w:rPr>
        <w:t>情境</w:t>
      </w:r>
      <w:r>
        <w:rPr>
          <w:rFonts w:hint="eastAsia" w:ascii="宋体" w:hAnsi="宋体" w:cs="宋体"/>
          <w:b w:val="0"/>
          <w:bCs w:val="0"/>
          <w:szCs w:val="21"/>
          <w:lang w:val="en-US" w:eastAsia="zh-CN"/>
        </w:rPr>
        <w:t>，</w:t>
      </w:r>
      <w:r>
        <w:rPr>
          <w:rFonts w:hint="eastAsia" w:ascii="宋体" w:hAnsi="宋体" w:eastAsia="宋体" w:cs="宋体"/>
          <w:b w:val="0"/>
          <w:bCs w:val="0"/>
          <w:szCs w:val="21"/>
          <w:lang w:val="en-US" w:eastAsia="zh-CN"/>
        </w:rPr>
        <w:t>学生</w:t>
      </w:r>
      <w:r>
        <w:rPr>
          <w:rFonts w:hint="eastAsia" w:ascii="宋体" w:hAnsi="宋体" w:cs="宋体"/>
          <w:b w:val="0"/>
          <w:bCs w:val="0"/>
          <w:szCs w:val="21"/>
          <w:lang w:val="en-US" w:eastAsia="zh-CN"/>
        </w:rPr>
        <w:t>拿出</w:t>
      </w:r>
      <w:r>
        <w:rPr>
          <w:rFonts w:hint="eastAsia" w:ascii="宋体" w:hAnsi="宋体" w:eastAsia="宋体" w:cs="宋体"/>
          <w:b w:val="0"/>
          <w:bCs w:val="0"/>
          <w:szCs w:val="21"/>
          <w:lang w:val="en-US" w:eastAsia="zh-CN"/>
        </w:rPr>
        <w:t>图片与装饰板的大小比一比，初步感</w:t>
      </w:r>
      <w:r>
        <w:rPr>
          <w:rFonts w:hint="eastAsia" w:ascii="宋体" w:hAnsi="宋体" w:cs="宋体"/>
          <w:b w:val="0"/>
          <w:bCs w:val="0"/>
          <w:szCs w:val="21"/>
          <w:lang w:val="en-US" w:eastAsia="zh-CN"/>
        </w:rPr>
        <w:t>知</w:t>
      </w:r>
      <w:r>
        <w:rPr>
          <w:rFonts w:hint="eastAsia" w:ascii="宋体" w:hAnsi="宋体" w:eastAsia="宋体" w:cs="宋体"/>
          <w:b w:val="0"/>
          <w:bCs w:val="0"/>
          <w:szCs w:val="21"/>
          <w:lang w:val="en-US" w:eastAsia="zh-CN"/>
        </w:rPr>
        <w:t>面的含义，接着再选一选装饰板的一周彩线，学生通过围一围，</w:t>
      </w:r>
      <w:r>
        <w:rPr>
          <w:rFonts w:hint="eastAsia" w:ascii="宋体" w:hAnsi="宋体" w:cs="宋体"/>
          <w:b w:val="0"/>
          <w:bCs w:val="0"/>
          <w:szCs w:val="21"/>
          <w:lang w:val="en-US" w:eastAsia="zh-CN"/>
        </w:rPr>
        <w:t>认识</w:t>
      </w:r>
      <w:r>
        <w:rPr>
          <w:rFonts w:hint="eastAsia" w:ascii="宋体" w:hAnsi="宋体" w:eastAsia="宋体" w:cs="宋体"/>
          <w:b w:val="0"/>
          <w:bCs w:val="0"/>
          <w:szCs w:val="21"/>
          <w:lang w:val="en-US" w:eastAsia="zh-CN"/>
        </w:rPr>
        <w:t>一周边线。</w:t>
      </w:r>
      <w:r>
        <w:rPr>
          <w:rFonts w:hint="eastAsia" w:ascii="宋体" w:hAnsi="宋体" w:cs="宋体"/>
          <w:b/>
          <w:bCs/>
          <w:szCs w:val="21"/>
          <w:lang w:val="en-US" w:eastAsia="zh-CN"/>
        </w:rPr>
        <w:t>其次</w:t>
      </w:r>
      <w:r>
        <w:rPr>
          <w:rFonts w:hint="eastAsia" w:ascii="宋体" w:hAnsi="宋体" w:cs="宋体"/>
          <w:b w:val="0"/>
          <w:bCs w:val="0"/>
          <w:szCs w:val="21"/>
          <w:lang w:val="en-US" w:eastAsia="zh-CN"/>
        </w:rPr>
        <w:t>，提炼动作要素，实现转译；有了感知，接着提炼“面”和“一周边线”这两个要素，</w:t>
      </w:r>
      <w:r>
        <w:rPr>
          <w:rFonts w:hint="eastAsia" w:ascii="宋体" w:hAnsi="宋体" w:eastAsia="宋体" w:cs="宋体"/>
          <w:b w:val="0"/>
          <w:bCs w:val="0"/>
          <w:szCs w:val="21"/>
          <w:lang w:val="en-US" w:eastAsia="zh-CN"/>
        </w:rPr>
        <w:t>将动作表征和语言表征有机结合，</w:t>
      </w:r>
      <w:r>
        <w:rPr>
          <w:rFonts w:hint="eastAsia" w:ascii="宋体" w:hAnsi="宋体" w:cs="宋体"/>
          <w:b w:val="0"/>
          <w:bCs w:val="0"/>
          <w:szCs w:val="21"/>
          <w:lang w:val="en-US" w:eastAsia="zh-CN"/>
        </w:rPr>
        <w:t>“摸”、“指”|“说”三者相结合，对比中不断感受到“面”和“线”的不同之处；</w:t>
      </w:r>
      <w:r>
        <w:rPr>
          <w:rFonts w:hint="eastAsia" w:ascii="宋体" w:hAnsi="宋体" w:cs="宋体"/>
          <w:b/>
          <w:bCs/>
          <w:szCs w:val="21"/>
          <w:lang w:val="en-US" w:eastAsia="zh-CN"/>
        </w:rPr>
        <w:t>最后</w:t>
      </w:r>
      <w:r>
        <w:rPr>
          <w:rFonts w:hint="eastAsia" w:ascii="宋体" w:hAnsi="宋体" w:cs="宋体"/>
          <w:b w:val="0"/>
          <w:bCs w:val="0"/>
          <w:szCs w:val="21"/>
          <w:lang w:val="en-US" w:eastAsia="zh-CN"/>
        </w:rPr>
        <w:t>强化动作思维，建构概念；学生经过动作表征和语言表征的转译后，“面积”和“周长”这两个概念呼之欲出，教师适时揭示概念，此时学生头脑中对实际物体的面积和周长的理解就有血有肉，深入内心了，由模糊逐渐走向了清晰，</w:t>
      </w:r>
      <w:r>
        <w:rPr>
          <w:rFonts w:hint="eastAsia" w:ascii="宋体" w:hAnsi="宋体" w:eastAsia="宋体" w:cs="宋体"/>
          <w:b w:val="0"/>
          <w:bCs w:val="0"/>
          <w:szCs w:val="21"/>
          <w:lang w:val="en-US" w:eastAsia="zh-CN"/>
        </w:rPr>
        <w:t>产生了由表及里的效果</w:t>
      </w:r>
      <w:r>
        <w:rPr>
          <w:rFonts w:hint="eastAsia" w:ascii="宋体" w:hAnsi="宋体" w:cs="宋体"/>
          <w:b w:val="0"/>
          <w:bCs w:val="0"/>
          <w:szCs w:val="21"/>
          <w:lang w:val="en-US" w:eastAsia="zh-CN"/>
        </w:rPr>
        <w:t>。</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Cs w:val="21"/>
          <w:highlight w:val="none"/>
          <w:vertAlign w:val="superscript"/>
          <w:lang w:val="en-US" w:eastAsia="zh-CN"/>
        </w:rPr>
      </w:pPr>
      <w:r>
        <w:rPr>
          <w:rFonts w:hint="eastAsia" w:ascii="宋体" w:hAnsi="宋体" w:eastAsia="宋体" w:cs="宋体"/>
          <w:b/>
          <w:bCs/>
          <w:szCs w:val="21"/>
          <w:highlight w:val="none"/>
          <w:lang w:val="en-US" w:eastAsia="zh-CN"/>
        </w:rPr>
        <w:t>2.动作表征由此及彼</w:t>
      </w:r>
      <w:r>
        <w:rPr>
          <w:rFonts w:hint="eastAsia" w:ascii="宋体" w:hAnsi="宋体" w:cs="宋体"/>
          <w:b/>
          <w:bCs/>
          <w:szCs w:val="21"/>
          <w:highlight w:val="none"/>
          <w:lang w:val="en-US" w:eastAsia="zh-CN"/>
        </w:rPr>
        <w:t>，</w:t>
      </w:r>
      <w:r>
        <w:rPr>
          <w:rFonts w:hint="eastAsia" w:ascii="宋体" w:hAnsi="宋体" w:eastAsia="宋体" w:cs="宋体"/>
          <w:b/>
          <w:bCs/>
          <w:szCs w:val="21"/>
          <w:highlight w:val="none"/>
          <w:lang w:val="en-US" w:eastAsia="zh-CN"/>
        </w:rPr>
        <w:t>让算理理解精细化</w:t>
      </w:r>
      <w:r>
        <w:rPr>
          <w:rFonts w:hint="eastAsia" w:ascii="宋体" w:hAnsi="宋体" w:cs="宋体"/>
          <w:b/>
          <w:bCs/>
          <w:szCs w:val="21"/>
          <w:highlight w:val="none"/>
          <w:vertAlign w:val="superscript"/>
          <w:lang w:val="en-US" w:eastAsia="zh-CN"/>
        </w:rPr>
        <w:t>【4】</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eastAsia="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在计算教学中</w:t>
      </w:r>
      <w:r>
        <w:rPr>
          <w:rFonts w:hint="eastAsia" w:ascii="宋体" w:hAnsi="宋体" w:cs="宋体"/>
          <w:b w:val="0"/>
          <w:bCs w:val="0"/>
          <w:color w:val="000000" w:themeColor="text1"/>
          <w:szCs w:val="21"/>
          <w:lang w:val="en-US" w:eastAsia="zh-CN"/>
          <w14:textFill>
            <w14:solidFill>
              <w14:schemeClr w14:val="tx1"/>
            </w14:solidFill>
          </w14:textFill>
        </w:rPr>
        <w:t>，</w:t>
      </w:r>
      <w:r>
        <w:rPr>
          <w:rFonts w:hint="eastAsia" w:ascii="宋体" w:hAnsi="宋体" w:eastAsia="宋体" w:cs="宋体"/>
          <w:b w:val="0"/>
          <w:bCs w:val="0"/>
          <w:color w:val="000000" w:themeColor="text1"/>
          <w:szCs w:val="21"/>
          <w:lang w:val="en-US" w:eastAsia="zh-CN"/>
          <w14:textFill>
            <w14:solidFill>
              <w14:schemeClr w14:val="tx1"/>
            </w14:solidFill>
          </w14:textFill>
        </w:rPr>
        <w:t>大多数教师注重算法从学生中来，注重让每一位学生经历算理的探究过程，还十分注重学生的学具操作。但是，只关注“算理的理解，算法的掌握”是不行的，还要沟通学具操作、算理、算法之间的</w:t>
      </w:r>
      <w:r>
        <w:rPr>
          <w:rFonts w:hint="eastAsia" w:ascii="宋体" w:hAnsi="宋体" w:cs="宋体"/>
          <w:b w:val="0"/>
          <w:bCs w:val="0"/>
          <w:color w:val="000000" w:themeColor="text1"/>
          <w:szCs w:val="21"/>
          <w:lang w:val="en-US" w:eastAsia="zh-CN"/>
          <w14:textFill>
            <w14:solidFill>
              <w14:schemeClr w14:val="tx1"/>
            </w14:solidFill>
          </w14:textFill>
        </w:rPr>
        <w:t>联系</w:t>
      </w:r>
      <w:r>
        <w:rPr>
          <w:rFonts w:hint="eastAsia" w:ascii="宋体" w:hAnsi="宋体" w:eastAsia="宋体" w:cs="宋体"/>
          <w:b w:val="0"/>
          <w:bCs w:val="0"/>
          <w:color w:val="000000" w:themeColor="text1"/>
          <w:szCs w:val="21"/>
          <w:lang w:val="en-US" w:eastAsia="zh-CN"/>
          <w14:textFill>
            <w14:solidFill>
              <w14:schemeClr w14:val="tx1"/>
            </w14:solidFill>
          </w14:textFill>
        </w:rPr>
        <w:t>，尤其要将直观的学具操作转化为头脑中抽象</w:t>
      </w:r>
      <w:r>
        <w:rPr>
          <w:rFonts w:hint="eastAsia" w:ascii="宋体" w:hAnsi="宋体" w:cs="宋体"/>
          <w:b w:val="0"/>
          <w:bCs w:val="0"/>
          <w:color w:val="000000" w:themeColor="text1"/>
          <w:szCs w:val="21"/>
          <w:lang w:val="en-US" w:eastAsia="zh-CN"/>
          <w14:textFill>
            <w14:solidFill>
              <w14:schemeClr w14:val="tx1"/>
            </w14:solidFill>
          </w14:textFill>
        </w:rPr>
        <w:t>的符号表征</w:t>
      </w:r>
      <w:r>
        <w:rPr>
          <w:rFonts w:hint="eastAsia" w:ascii="宋体" w:hAnsi="宋体" w:eastAsia="宋体" w:cs="宋体"/>
          <w:b w:val="0"/>
          <w:bCs w:val="0"/>
          <w:color w:val="000000" w:themeColor="text1"/>
          <w:szCs w:val="21"/>
          <w:lang w:val="en-US" w:eastAsia="zh-CN"/>
          <w14:textFill>
            <w14:solidFill>
              <w14:schemeClr w14:val="tx1"/>
            </w14:solidFill>
          </w14:textFill>
        </w:rPr>
        <w:t>，让学生真正理解算理，</w:t>
      </w:r>
      <w:bookmarkStart w:id="0" w:name="_GoBack"/>
      <w:bookmarkEnd w:id="0"/>
      <w:r>
        <w:rPr>
          <w:rFonts w:hint="eastAsia" w:ascii="宋体" w:hAnsi="宋体" w:eastAsia="宋体" w:cs="宋体"/>
          <w:b w:val="0"/>
          <w:bCs w:val="0"/>
          <w:color w:val="000000" w:themeColor="text1"/>
          <w:szCs w:val="21"/>
          <w:lang w:val="en-US" w:eastAsia="zh-CN"/>
          <w14:textFill>
            <w14:solidFill>
              <w14:schemeClr w14:val="tx1"/>
            </w14:solidFill>
          </w14:textFill>
        </w:rPr>
        <w:t>掌握算法。</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eastAsia="宋体" w:cs="宋体"/>
          <w:b w:val="0"/>
          <w:bCs w:val="0"/>
          <w:color w:val="000000" w:themeColor="text1"/>
          <w:szCs w:val="21"/>
          <w:lang w:val="en-US" w:eastAsia="zh-CN"/>
          <w14:textFill>
            <w14:solidFill>
              <w14:schemeClr w14:val="tx1"/>
            </w14:solidFill>
          </w14:textFill>
        </w:rPr>
        <w:t>例如在教学“口算两位数乘一位数”时，</w:t>
      </w:r>
      <w:r>
        <w:rPr>
          <w:rFonts w:hint="eastAsia" w:ascii="宋体" w:hAnsi="宋体" w:cs="宋体"/>
          <w:b w:val="0"/>
          <w:bCs w:val="0"/>
          <w:color w:val="000000" w:themeColor="text1"/>
          <w:szCs w:val="21"/>
          <w:lang w:val="en-US" w:eastAsia="zh-CN"/>
          <w14:textFill>
            <w14:solidFill>
              <w14:schemeClr w14:val="tx1"/>
            </w14:solidFill>
          </w14:textFill>
        </w:rPr>
        <w:t>探索12×3怎么算？出示活动要求：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摆一摆：用小方块摆一摆；</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写一写：把你的想法记录下来；</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说一说：和你的同桌说一说你是怎么想的。</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lang w:val="en-US" w:eastAsia="zh-CN"/>
        </w:rPr>
      </w:pPr>
      <w:r>
        <w:rPr>
          <w:rFonts w:hint="eastAsia" w:ascii="宋体" w:hAnsi="宋体" w:eastAsia="宋体" w:cs="宋体"/>
          <w:lang w:val="en-US" w:eastAsia="zh-CN"/>
        </w:rPr>
        <w:t>呈现资源</w:t>
      </w:r>
      <w:r>
        <w:rPr>
          <w:rFonts w:hint="eastAsia" w:ascii="宋体" w:hAnsi="宋体" w:cs="宋体"/>
          <w:lang w:val="en-US" w:eastAsia="zh-CN"/>
        </w:rPr>
        <w:t>（图6）</w:t>
      </w:r>
      <w:r>
        <w:rPr>
          <w:rFonts w:hint="eastAsia" w:ascii="宋体" w:hAnsi="宋体" w:eastAsia="宋体" w:cs="宋体"/>
          <w:lang w:val="en-US" w:eastAsia="zh-CN"/>
        </w:rPr>
        <w:t>，</w:t>
      </w:r>
      <w:r>
        <w:rPr>
          <w:rFonts w:hint="eastAsia" w:ascii="宋体" w:hAnsi="宋体" w:cs="宋体"/>
          <w:lang w:val="en-US" w:eastAsia="zh-CN"/>
        </w:rPr>
        <w:t>问：</w:t>
      </w:r>
      <w:r>
        <w:rPr>
          <w:rFonts w:hint="eastAsia" w:ascii="宋体" w:hAnsi="宋体" w:eastAsia="宋体" w:cs="宋体"/>
          <w:lang w:val="en-US" w:eastAsia="zh-CN"/>
        </w:rPr>
        <w:t>请小朋友想一想还可以怎样摆能够让大家一眼看出结果就是36呢？</w:t>
      </w:r>
      <w:r>
        <w:rPr>
          <w:rFonts w:hint="eastAsia" w:ascii="宋体" w:hAnsi="宋体" w:cs="宋体"/>
          <w:lang w:val="en-US" w:eastAsia="zh-CN"/>
        </w:rPr>
        <w:t>学生移一移。（图7）</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rPr>
      </w:pPr>
      <w:r>
        <w:rPr>
          <w:rFonts w:hint="eastAsia" w:ascii="宋体" w:hAnsi="宋体" w:eastAsia="宋体" w:cs="宋体"/>
        </w:rPr>
        <w:drawing>
          <wp:anchor distT="0" distB="0" distL="114300" distR="114300" simplePos="0" relativeHeight="251660288" behindDoc="0" locked="0" layoutInCell="1" allowOverlap="1">
            <wp:simplePos x="0" y="0"/>
            <wp:positionH relativeFrom="column">
              <wp:posOffset>3242945</wp:posOffset>
            </wp:positionH>
            <wp:positionV relativeFrom="paragraph">
              <wp:posOffset>93345</wp:posOffset>
            </wp:positionV>
            <wp:extent cx="1718945" cy="1035050"/>
            <wp:effectExtent l="0" t="0" r="8255" b="635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tretch>
                      <a:fillRect/>
                    </a:stretch>
                  </pic:blipFill>
                  <pic:spPr>
                    <a:xfrm>
                      <a:off x="0" y="0"/>
                      <a:ext cx="1718945" cy="1035050"/>
                    </a:xfrm>
                    <a:prstGeom prst="rect">
                      <a:avLst/>
                    </a:prstGeom>
                    <a:noFill/>
                    <a:ln>
                      <a:noFill/>
                    </a:ln>
                  </pic:spPr>
                </pic:pic>
              </a:graphicData>
            </a:graphic>
          </wp:anchor>
        </w:drawing>
      </w:r>
      <w:r>
        <w:rPr>
          <w:rFonts w:hint="eastAsia" w:ascii="宋体" w:hAnsi="宋体" w:eastAsia="宋体" w:cs="宋体"/>
        </w:rPr>
        <w:drawing>
          <wp:anchor distT="0" distB="0" distL="114300" distR="114300" simplePos="0" relativeHeight="251659264" behindDoc="0" locked="0" layoutInCell="1" allowOverlap="1">
            <wp:simplePos x="0" y="0"/>
            <wp:positionH relativeFrom="column">
              <wp:posOffset>308610</wp:posOffset>
            </wp:positionH>
            <wp:positionV relativeFrom="paragraph">
              <wp:posOffset>84455</wp:posOffset>
            </wp:positionV>
            <wp:extent cx="1585595" cy="1074420"/>
            <wp:effectExtent l="0" t="0" r="1905" b="508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10"/>
                    <a:stretch>
                      <a:fillRect/>
                    </a:stretch>
                  </pic:blipFill>
                  <pic:spPr>
                    <a:xfrm>
                      <a:off x="0" y="0"/>
                      <a:ext cx="1585595" cy="1074420"/>
                    </a:xfrm>
                    <a:prstGeom prst="rect">
                      <a:avLst/>
                    </a:prstGeom>
                    <a:noFill/>
                    <a:ln>
                      <a:noFill/>
                    </a:ln>
                  </pic:spPr>
                </pic:pic>
              </a:graphicData>
            </a:graphic>
          </wp:anchor>
        </w:drawing>
      </w:r>
      <w:r>
        <w:rPr>
          <w:sz w:val="21"/>
        </w:rPr>
        <mc:AlternateContent>
          <mc:Choice Requires="wps">
            <w:drawing>
              <wp:anchor distT="0" distB="0" distL="114300" distR="114300" simplePos="0" relativeHeight="251670528" behindDoc="0" locked="0" layoutInCell="1" allowOverlap="1">
                <wp:simplePos x="0" y="0"/>
                <wp:positionH relativeFrom="column">
                  <wp:posOffset>2457450</wp:posOffset>
                </wp:positionH>
                <wp:positionV relativeFrom="paragraph">
                  <wp:posOffset>177800</wp:posOffset>
                </wp:positionV>
                <wp:extent cx="1828800" cy="1828800"/>
                <wp:effectExtent l="0" t="0" r="0" b="0"/>
                <wp:wrapSquare wrapText="bothSides"/>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lang w:val="en-US" w:eastAsia="zh-CN"/>
                              </w:rPr>
                            </w:pP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193.5pt;margin-top:14pt;height:144pt;width:144pt;mso-wrap-distance-bottom:0pt;mso-wrap-distance-left:9pt;mso-wrap-distance-right:9pt;mso-wrap-distance-top:0pt;mso-wrap-style:none;z-index:251670528;mso-width-relative:page;mso-height-relative:page;" fillcolor="#FFFFFF [3201]" filled="t" stroked="f" coordsize="21600,21600" o:gfxdata="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HwXDITaAAAACgEAAA8AAAAAAAAA&#10;AQAgAAAAIgAAAGRycy9kb3ducmV2LnhtbFBLAQIUABQAAAAIAIdO4kCM7DEaSAIAAJAEAAAOAAAA&#10;AAAAAAEAIAAAACkBAABkcnMvZTJvRG9jLnhtbFBLBQYAAAAABgAGAFkBAADjBQAAAAA=&#10;">
                <v:fill on="t" focussize="0,0"/>
                <v:stroke on="f" weight="0.5pt"/>
                <v:imagedata o:title=""/>
                <o:lock v:ext="edit" aspectratio="f"/>
                <v:textbox style="mso-fit-shape-to-text:t;">
                  <w:txbxContent>
                    <w:p>
                      <w:pPr>
                        <w:rPr>
                          <w:rFonts w:hint="eastAsia"/>
                          <w:lang w:val="en-US" w:eastAsia="zh-CN"/>
                        </w:rPr>
                      </w:pP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ind w:firstLine="2100" w:firstLineChars="1000"/>
        <w:textAlignment w:val="auto"/>
        <w:rPr>
          <w:rFonts w:hint="default" w:ascii="宋体" w:hAnsi="宋体" w:eastAsia="宋体" w:cs="宋体"/>
          <w:lang w:val="en-US" w:eastAsia="zh-CN"/>
        </w:rPr>
      </w:pPr>
      <w:r>
        <w:rPr>
          <w:sz w:val="21"/>
        </w:rPr>
        <mc:AlternateContent>
          <mc:Choice Requires="wps">
            <w:drawing>
              <wp:anchor distT="0" distB="0" distL="114300" distR="114300" simplePos="0" relativeHeight="251674624" behindDoc="0" locked="0" layoutInCell="1" allowOverlap="1">
                <wp:simplePos x="0" y="0"/>
                <wp:positionH relativeFrom="column">
                  <wp:posOffset>862965</wp:posOffset>
                </wp:positionH>
                <wp:positionV relativeFrom="paragraph">
                  <wp:posOffset>895350</wp:posOffset>
                </wp:positionV>
                <wp:extent cx="501650" cy="254000"/>
                <wp:effectExtent l="0" t="0" r="6350" b="0"/>
                <wp:wrapNone/>
                <wp:docPr id="3" name="文本框 3"/>
                <wp:cNvGraphicFramePr/>
                <a:graphic xmlns:a="http://schemas.openxmlformats.org/drawingml/2006/main">
                  <a:graphicData uri="http://schemas.microsoft.com/office/word/2010/wordprocessingShape">
                    <wps:wsp>
                      <wps:cNvSpPr txBox="1"/>
                      <wps:spPr>
                        <a:xfrm>
                          <a:off x="1898015" y="10421620"/>
                          <a:ext cx="501650"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图6</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67.95pt;margin-top:70.5pt;height:20pt;width:39.5pt;z-index:251674624;mso-width-relative:page;mso-height-relative:page;" fillcolor="#FFFFFF [3201]" filled="t" stroked="f" coordsize="21600,21600" o:gfxdata="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">
                <v:fill on="t" focussize="0,0"/>
                <v:stroke on="f" weight="0.5pt"/>
                <v:imagedata o:title=""/>
                <o:lock v:ext="edit" aspectratio="f"/>
                <v:textbox>
                  <w:txbxContent>
                    <w:p>
                      <w:pPr>
                        <w:rPr>
                          <w:rFonts w:hint="default" w:eastAsia="宋体"/>
                          <w:lang w:val="en-US" w:eastAsia="zh-CN"/>
                        </w:rPr>
                      </w:pPr>
                      <w:r>
                        <w:rPr>
                          <w:rFonts w:hint="eastAsia"/>
                          <w:lang w:val="en-US" w:eastAsia="zh-CN"/>
                        </w:rPr>
                        <w:t>图6</w:t>
                      </w:r>
                    </w:p>
                  </w:txbxContent>
                </v:textbox>
              </v:shape>
            </w:pict>
          </mc:Fallback>
        </mc:AlternateContent>
      </w:r>
      <w:r>
        <w:rPr>
          <w:sz w:val="21"/>
        </w:rPr>
        <mc:AlternateContent>
          <mc:Choice Requires="wps">
            <w:drawing>
              <wp:anchor distT="0" distB="0" distL="114300" distR="114300" simplePos="0" relativeHeight="251675648" behindDoc="0" locked="0" layoutInCell="1" allowOverlap="1">
                <wp:simplePos x="0" y="0"/>
                <wp:positionH relativeFrom="column">
                  <wp:posOffset>3834765</wp:posOffset>
                </wp:positionH>
                <wp:positionV relativeFrom="paragraph">
                  <wp:posOffset>889000</wp:posOffset>
                </wp:positionV>
                <wp:extent cx="501650" cy="254000"/>
                <wp:effectExtent l="0" t="0" r="6350" b="0"/>
                <wp:wrapNone/>
                <wp:docPr id="5" name="文本框 5"/>
                <wp:cNvGraphicFramePr/>
                <a:graphic xmlns:a="http://schemas.openxmlformats.org/drawingml/2006/main">
                  <a:graphicData uri="http://schemas.microsoft.com/office/word/2010/wordprocessingShape">
                    <wps:wsp>
                      <wps:cNvSpPr txBox="1"/>
                      <wps:spPr>
                        <a:xfrm>
                          <a:off x="0" y="0"/>
                          <a:ext cx="501650" cy="2540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default" w:eastAsia="宋体"/>
                                <w:lang w:val="en-US" w:eastAsia="zh-CN"/>
                              </w:rPr>
                            </w:pPr>
                            <w:r>
                              <w:rPr>
                                <w:rFonts w:hint="eastAsia"/>
                                <w:lang w:val="en-US" w:eastAsia="zh-CN"/>
                              </w:rPr>
                              <w:t>图7</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301.95pt;margin-top:70pt;height:20pt;width:39.5pt;z-index:251675648;mso-width-relative:page;mso-height-relative:page;" fillcolor="#FFFFFF [3201]" filled="t" stroked="f" coordsize="21600,21600" o:gfxdata="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">
                <v:fill on="t" focussize="0,0"/>
                <v:stroke on="f" weight="0.5pt"/>
                <v:imagedata o:title=""/>
                <o:lock v:ext="edit" aspectratio="f"/>
                <v:textbox>
                  <w:txbxContent>
                    <w:p>
                      <w:pPr>
                        <w:rPr>
                          <w:rFonts w:hint="default" w:eastAsia="宋体"/>
                          <w:lang w:val="en-US" w:eastAsia="zh-CN"/>
                        </w:rPr>
                      </w:pPr>
                      <w:r>
                        <w:rPr>
                          <w:rFonts w:hint="eastAsia"/>
                          <w:lang w:val="en-US" w:eastAsia="zh-CN"/>
                        </w:rPr>
                        <w:t>图7</w:t>
                      </w:r>
                    </w:p>
                  </w:txbxContent>
                </v:textbox>
              </v:shape>
            </w:pict>
          </mc:Fallback>
        </mc:AlternateContent>
      </w:r>
      <w:r>
        <w:rPr>
          <w:rFonts w:hint="eastAsia" w:ascii="宋体" w:hAnsi="宋体" w:eastAsia="宋体" w:cs="宋体"/>
          <w:sz w:val="21"/>
        </w:rPr>
        <mc:AlternateContent>
          <mc:Choice Requires="wps">
            <w:drawing>
              <wp:anchor distT="0" distB="0" distL="114300" distR="114300" simplePos="0" relativeHeight="251663360" behindDoc="0" locked="0" layoutInCell="1" allowOverlap="1">
                <wp:simplePos x="0" y="0"/>
                <wp:positionH relativeFrom="column">
                  <wp:posOffset>2305685</wp:posOffset>
                </wp:positionH>
                <wp:positionV relativeFrom="paragraph">
                  <wp:posOffset>207010</wp:posOffset>
                </wp:positionV>
                <wp:extent cx="736600" cy="215900"/>
                <wp:effectExtent l="6350" t="15240" r="19050" b="22860"/>
                <wp:wrapNone/>
                <wp:docPr id="14" name="右箭头 14"/>
                <wp:cNvGraphicFramePr/>
                <a:graphic xmlns:a="http://schemas.openxmlformats.org/drawingml/2006/main">
                  <a:graphicData uri="http://schemas.microsoft.com/office/word/2010/wordprocessingShape">
                    <wps:wsp>
                      <wps:cNvSpPr/>
                      <wps:spPr>
                        <a:xfrm>
                          <a:off x="3288665" y="695960"/>
                          <a:ext cx="736600" cy="21590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81.55pt;margin-top:16.3pt;height:17pt;width:58pt;z-index:251663360;v-text-anchor:middle;mso-width-relative:page;mso-height-relative:page;" fillcolor="#4874CB [3204]" filled="t" stroked="t" coordsize="21600,21600" o:gfxdata="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PB2U4rXAAAACQEAAA8AAAAAAAAAAQAgAAAAIgAAAGRycy9kb3ducmV2LnhtbFBLAQIUABQAAAAI&#10;AIdO4kB+eAMZmQIAACsFAAAOAAAAAAAAAAEAIAAAACYBAABkcnMvZTJvRG9jLnhtbFBLBQYAAAAA&#10;BgAGAFkBAAAxBgAAAAA=&#10;" adj="18435,5400">
                <v:fill on="t" focussize="0,0"/>
                <v:stroke weight="1pt" color="#2E54A1 [2404]" miterlimit="8" joinstyle="miter"/>
                <v:imagedata o:title=""/>
                <o:lock v:ext="edit" aspectratio="f"/>
              </v:shape>
            </w:pict>
          </mc:Fallback>
        </mc:AlternateConten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lang w:val="en-US" w:eastAsia="zh-CN"/>
        </w:rPr>
      </w:pP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cs="宋体"/>
          <w:lang w:val="en-US" w:eastAsia="zh-CN"/>
        </w:rPr>
      </w:pPr>
      <w:r>
        <w:rPr>
          <w:rFonts w:hint="eastAsia" w:ascii="宋体" w:hAnsi="宋体" w:cs="宋体"/>
          <w:lang w:val="en-US" w:eastAsia="zh-CN"/>
        </w:rPr>
        <w:t>师：</w:t>
      </w:r>
      <w:r>
        <w:rPr>
          <w:rFonts w:hint="eastAsia" w:ascii="宋体" w:hAnsi="宋体" w:eastAsia="宋体" w:cs="宋体"/>
          <w:lang w:val="en-US" w:eastAsia="zh-CN"/>
        </w:rPr>
        <w:t>先想的是什么，再想的是什么</w:t>
      </w:r>
      <w:r>
        <w:rPr>
          <w:rFonts w:hint="eastAsia" w:ascii="宋体" w:hAnsi="宋体" w:cs="宋体"/>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生：3个十是30，3个2是6，合起来是36。</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lang w:val="en-US" w:eastAsia="zh-CN"/>
        </w:rPr>
      </w:pPr>
      <w:r>
        <w:rPr>
          <w:rFonts w:hint="eastAsia" w:ascii="宋体" w:hAnsi="宋体" w:eastAsia="宋体" w:cs="宋体"/>
          <w:lang w:val="en-US" w:eastAsia="zh-CN"/>
        </w:rPr>
        <w:t>师：你能像这样完整地跟你的同桌说一说吗？</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lang w:val="en-US" w:eastAsia="zh-CN"/>
        </w:rPr>
      </w:pPr>
      <w:r>
        <w:rPr>
          <w:rFonts w:hint="eastAsia" w:ascii="宋体" w:hAnsi="宋体" w:cs="宋体"/>
          <w:lang w:val="en-US" w:eastAsia="zh-CN"/>
        </w:rPr>
        <w:t>接着动画演示计算过程</w:t>
      </w:r>
      <w:r>
        <w:rPr>
          <w:rFonts w:hint="eastAsia" w:ascii="宋体" w:hAnsi="宋体" w:eastAsia="宋体" w:cs="宋体"/>
          <w:lang w:val="en-US" w:eastAsia="zh-CN"/>
        </w:rPr>
        <w:t>（</w:t>
      </w:r>
      <w:r>
        <w:rPr>
          <w:rFonts w:hint="eastAsia" w:ascii="宋体" w:hAnsi="宋体" w:cs="宋体"/>
          <w:lang w:val="en-US" w:eastAsia="zh-CN"/>
        </w:rPr>
        <w:t>图8，图9</w:t>
      </w:r>
      <w:r>
        <w:rPr>
          <w:rFonts w:hint="eastAsia" w:ascii="宋体" w:hAnsi="宋体" w:eastAsia="宋体" w:cs="宋体"/>
          <w:lang w:val="en-US" w:eastAsia="zh-CN"/>
        </w:rPr>
        <w:t>）</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eastAsia="宋体" w:cs="宋体"/>
          <w:lang w:val="en-US" w:eastAsia="zh-CN"/>
        </w:rPr>
      </w:pPr>
      <w:r>
        <w:rPr>
          <w:rFonts w:hint="eastAsia" w:ascii="宋体" w:hAnsi="宋体" w:eastAsia="宋体" w:cs="宋体"/>
        </w:rPr>
        <w:drawing>
          <wp:anchor distT="0" distB="0" distL="114300" distR="114300" simplePos="0" relativeHeight="251662336" behindDoc="0" locked="0" layoutInCell="1" allowOverlap="1">
            <wp:simplePos x="0" y="0"/>
            <wp:positionH relativeFrom="column">
              <wp:posOffset>3488690</wp:posOffset>
            </wp:positionH>
            <wp:positionV relativeFrom="paragraph">
              <wp:posOffset>20320</wp:posOffset>
            </wp:positionV>
            <wp:extent cx="1680210" cy="1184910"/>
            <wp:effectExtent l="0" t="0" r="8890" b="8890"/>
            <wp:wrapNone/>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pic:cNvPicPr>
                      <a:picLocks noChangeAspect="1"/>
                    </pic:cNvPicPr>
                  </pic:nvPicPr>
                  <pic:blipFill>
                    <a:blip r:embed="rId11"/>
                    <a:stretch>
                      <a:fillRect/>
                    </a:stretch>
                  </pic:blipFill>
                  <pic:spPr>
                    <a:xfrm>
                      <a:off x="0" y="0"/>
                      <a:ext cx="1680210" cy="1184910"/>
                    </a:xfrm>
                    <a:prstGeom prst="rect">
                      <a:avLst/>
                    </a:prstGeom>
                    <a:noFill/>
                    <a:ln>
                      <a:noFill/>
                    </a:ln>
                  </pic:spPr>
                </pic:pic>
              </a:graphicData>
            </a:graphic>
          </wp:anchor>
        </w:drawing>
      </w:r>
      <w:r>
        <w:rPr>
          <w:rFonts w:hint="eastAsia" w:ascii="宋体" w:hAnsi="宋体" w:eastAsia="宋体" w:cs="宋体"/>
        </w:rPr>
        <w:drawing>
          <wp:anchor distT="0" distB="0" distL="114300" distR="114300" simplePos="0" relativeHeight="251661312" behindDoc="0" locked="0" layoutInCell="1" allowOverlap="1">
            <wp:simplePos x="0" y="0"/>
            <wp:positionH relativeFrom="column">
              <wp:posOffset>449580</wp:posOffset>
            </wp:positionH>
            <wp:positionV relativeFrom="paragraph">
              <wp:posOffset>43815</wp:posOffset>
            </wp:positionV>
            <wp:extent cx="1633855" cy="1179830"/>
            <wp:effectExtent l="0" t="0" r="4445" b="1270"/>
            <wp:wrapNone/>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2"/>
                    <a:stretch>
                      <a:fillRect/>
                    </a:stretch>
                  </pic:blipFill>
                  <pic:spPr>
                    <a:xfrm>
                      <a:off x="0" y="0"/>
                      <a:ext cx="1633855" cy="1179830"/>
                    </a:xfrm>
                    <a:prstGeom prst="rect">
                      <a:avLst/>
                    </a:prstGeom>
                    <a:noFill/>
                    <a:ln>
                      <a:noFill/>
                    </a:ln>
                  </pic:spPr>
                </pic:pic>
              </a:graphicData>
            </a:graphic>
          </wp:anchor>
        </w:drawing>
      </w:r>
      <w:r>
        <w:rPr>
          <w:sz w:val="21"/>
        </w:rPr>
        <mc:AlternateContent>
          <mc:Choice Requires="wps">
            <w:drawing>
              <wp:anchor distT="0" distB="0" distL="114300" distR="114300" simplePos="0" relativeHeight="251669504" behindDoc="0" locked="0" layoutInCell="1" allowOverlap="1">
                <wp:simplePos x="0" y="0"/>
                <wp:positionH relativeFrom="column">
                  <wp:posOffset>2565400</wp:posOffset>
                </wp:positionH>
                <wp:positionV relativeFrom="paragraph">
                  <wp:posOffset>209550</wp:posOffset>
                </wp:positionV>
                <wp:extent cx="1828800" cy="1828800"/>
                <wp:effectExtent l="0" t="0" r="0" b="0"/>
                <wp:wrapSquare wrapText="bothSides"/>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lang w:val="en-US" w:eastAsia="zh-CN"/>
                              </w:rPr>
                            </w:pPr>
                            <w:r>
                              <w:rPr>
                                <w:rFonts w:hint="eastAsia" w:ascii="宋体" w:hAnsi="宋体" w:cs="宋体"/>
                                <w:lang w:val="en-US" w:eastAsia="zh-CN"/>
                              </w:rPr>
                              <w:t>移一移</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id="_x0000_s1026" o:spid="_x0000_s1026" o:spt="202" type="#_x0000_t202" style="position:absolute;left:0pt;margin-left:202pt;margin-top:16.5pt;height:144pt;width:144pt;mso-wrap-distance-bottom:0pt;mso-wrap-distance-left:9pt;mso-wrap-distance-right:9pt;mso-wrap-distance-top:0pt;mso-wrap-style:none;z-index:251669504;mso-width-relative:page;mso-height-relative:page;" fillcolor="#FFFFFF [3201]" filled="t" stroked="f" coordsize="21600,21600" o:gfxdata="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NPiYSTaAAAACgEAAA8AAAAAAAAA&#10;AQAgAAAAIgAAAGRycy9kb3ducmV2LnhtbFBLAQIUABQAAAAIAIdO4kCtTecuSAIAAJAEAAAOAAAA&#10;AAAAAAEAIAAAACkBAABkcnMvZTJvRG9jLnhtbFBLBQYAAAAABgAGAFkBAADjBQAAAAA=&#10;">
                <v:fill on="t" focussize="0,0"/>
                <v:stroke on="f" weight="0.5pt"/>
                <v:imagedata o:title=""/>
                <o:lock v:ext="edit" aspectratio="f"/>
                <v:textbox style="mso-fit-shape-to-text:t;">
                  <w:txbxContent>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lang w:val="en-US" w:eastAsia="zh-CN"/>
                        </w:rPr>
                      </w:pPr>
                      <w:r>
                        <w:rPr>
                          <w:rFonts w:hint="eastAsia" w:ascii="宋体" w:hAnsi="宋体" w:cs="宋体"/>
                          <w:lang w:val="en-US" w:eastAsia="zh-CN"/>
                        </w:rPr>
                        <w:t>移一移</w:t>
                      </w:r>
                    </w:p>
                  </w:txbxContent>
                </v:textbox>
                <w10:wrap type="square"/>
              </v:shape>
            </w:pict>
          </mc:Fallback>
        </mc:AlternateConten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default" w:ascii="宋体" w:hAnsi="宋体" w:eastAsia="宋体" w:cs="宋体"/>
          <w:lang w:val="en-US" w:eastAsia="zh-CN"/>
        </w:rPr>
      </w:pP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lang w:val="en-US" w:eastAsia="zh-CN"/>
        </w:rPr>
      </w:pPr>
      <w:r>
        <w:rPr>
          <w:rFonts w:hint="eastAsia" w:ascii="宋体" w:hAnsi="宋体" w:eastAsia="宋体" w:cs="宋体"/>
          <w:sz w:val="21"/>
        </w:rPr>
        <mc:AlternateContent>
          <mc:Choice Requires="wps">
            <w:drawing>
              <wp:anchor distT="0" distB="0" distL="114300" distR="114300" simplePos="0" relativeHeight="251664384" behindDoc="0" locked="0" layoutInCell="1" allowOverlap="1">
                <wp:simplePos x="0" y="0"/>
                <wp:positionH relativeFrom="column">
                  <wp:posOffset>2513330</wp:posOffset>
                </wp:positionH>
                <wp:positionV relativeFrom="paragraph">
                  <wp:posOffset>67310</wp:posOffset>
                </wp:positionV>
                <wp:extent cx="900430" cy="144780"/>
                <wp:effectExtent l="6350" t="15240" r="20320" b="17780"/>
                <wp:wrapNone/>
                <wp:docPr id="17" name="右箭头 17"/>
                <wp:cNvGraphicFramePr/>
                <a:graphic xmlns:a="http://schemas.openxmlformats.org/drawingml/2006/main">
                  <a:graphicData uri="http://schemas.microsoft.com/office/word/2010/wordprocessingShape">
                    <wps:wsp>
                      <wps:cNvSpPr/>
                      <wps:spPr>
                        <a:xfrm>
                          <a:off x="0" y="0"/>
                          <a:ext cx="900430" cy="144780"/>
                        </a:xfrm>
                        <a:prstGeom prst="rightArrow">
                          <a:avLst/>
                        </a:prstGeom>
                      </wps:spPr>
                      <wps:style>
                        <a:lnRef idx="2">
                          <a:schemeClr val="accent1">
                            <a:lumMod val="75000"/>
                          </a:schemeClr>
                        </a:lnRef>
                        <a:fillRef idx="1">
                          <a:schemeClr val="accent1"/>
                        </a:fillRef>
                        <a:effectRef idx="0">
                          <a:srgbClr val="FFFFFF"/>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3" type="#_x0000_t13" style="position:absolute;left:0pt;margin-left:197.9pt;margin-top:5.3pt;height:11.4pt;width:70.9pt;z-index:251664384;v-text-anchor:middle;mso-width-relative:page;mso-height-relative:page;" fillcolor="#4874CB [3204]" filled="t" stroked="t" coordsize="21600,21600" o:gfxdata="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" adj="19864,5400">
                <v:fill on="t" focussize="0,0"/>
                <v:stroke weight="1pt" color="#2E54A1 [2404]" miterlimit="8" joinstyle="miter"/>
                <v:imagedata o:title=""/>
                <o:lock v:ext="edit" aspectratio="f"/>
              </v:shape>
            </w:pict>
          </mc:Fallback>
        </mc:AlternateContent>
      </w: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4200" w:firstLineChars="2000"/>
        <w:textAlignment w:val="auto"/>
        <w:rPr>
          <w:rFonts w:hint="default" w:ascii="宋体" w:hAnsi="宋体" w:eastAsia="宋体" w:cs="宋体"/>
          <w:lang w:val="en-US" w:eastAsia="zh-CN"/>
        </w:rPr>
      </w:pPr>
      <w:r>
        <w:rPr>
          <w:rFonts w:hint="eastAsia" w:ascii="宋体" w:hAnsi="宋体" w:cs="宋体"/>
          <w:lang w:val="en-US" w:eastAsia="zh-CN"/>
        </w:rPr>
        <w:t>转一转</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宋体" w:hAnsi="宋体" w:cs="宋体"/>
          <w:lang w:val="en-US" w:eastAsia="zh-CN"/>
        </w:rPr>
      </w:pPr>
      <w:r>
        <w:rPr>
          <w:rFonts w:hint="eastAsia" w:ascii="宋体" w:hAnsi="宋体" w:cs="宋体"/>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400" w:lineRule="exact"/>
        <w:ind w:firstLine="1680" w:firstLineChars="800"/>
        <w:textAlignment w:val="auto"/>
        <w:rPr>
          <w:rFonts w:hint="default" w:ascii="宋体" w:hAnsi="宋体" w:eastAsia="宋体" w:cs="宋体"/>
          <w:lang w:val="en-US" w:eastAsia="zh-CN"/>
        </w:rPr>
      </w:pPr>
      <w:r>
        <w:rPr>
          <w:rFonts w:hint="eastAsia" w:ascii="宋体" w:hAnsi="宋体" w:cs="宋体"/>
          <w:lang w:val="en-US" w:eastAsia="zh-CN"/>
        </w:rPr>
        <w:t xml:space="preserve">图8                                           图9                               </w:t>
      </w:r>
    </w:p>
    <w:p>
      <w:pPr>
        <w:keepNext w:val="0"/>
        <w:keepLines w:val="0"/>
        <w:pageBreakBefore w:val="0"/>
        <w:widowControl w:val="0"/>
        <w:kinsoku/>
        <w:wordWrap/>
        <w:overflowPunct/>
        <w:topLinePunct w:val="0"/>
        <w:autoSpaceDE/>
        <w:autoSpaceDN/>
        <w:bidi w:val="0"/>
        <w:adjustRightInd/>
        <w:snapToGrid/>
        <w:spacing w:line="400" w:lineRule="exact"/>
        <w:ind w:left="420" w:leftChars="200" w:firstLine="0" w:firstLineChars="0"/>
        <w:textAlignment w:val="auto"/>
        <w:rPr>
          <w:rFonts w:hint="eastAsia" w:ascii="宋体" w:hAnsi="宋体" w:eastAsia="宋体" w:cs="宋体"/>
        </w:rPr>
      </w:pPr>
      <w:r>
        <w:rPr>
          <w:rFonts w:hint="eastAsia" w:ascii="宋体" w:hAnsi="宋体" w:cs="宋体"/>
          <w:lang w:val="en-US" w:eastAsia="zh-CN"/>
        </w:rPr>
        <w:t>引导</w:t>
      </w:r>
      <w:r>
        <w:rPr>
          <w:rFonts w:hint="eastAsia" w:ascii="宋体" w:hAnsi="宋体" w:eastAsia="宋体" w:cs="宋体"/>
          <w:lang w:val="en-US" w:eastAsia="zh-CN"/>
        </w:rPr>
        <w:t>：先算10×3=30，表示图中的3个十，接着算，2×3=6，表示图中的哪一部分？</w:t>
      </w:r>
    </w:p>
    <w:p>
      <w:pPr>
        <w:keepNext w:val="0"/>
        <w:keepLines w:val="0"/>
        <w:pageBreakBefore w:val="0"/>
        <w:widowControl w:val="0"/>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FF"/>
          <w:szCs w:val="21"/>
          <w:lang w:val="en-US" w:eastAsia="zh-CN"/>
        </w:rPr>
      </w:pPr>
      <w:r>
        <w:rPr>
          <w:rFonts w:hint="eastAsia" w:ascii="宋体" w:hAnsi="宋体" w:eastAsia="宋体" w:cs="宋体"/>
          <w:lang w:val="en-US" w:eastAsia="zh-CN"/>
        </w:rPr>
        <w:t>小结：小朋友，刚才我们把12想成了10和2，先算10×3=30再算2×3=6，最后算30+6=36。</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FF"/>
          <w:szCs w:val="21"/>
          <w:lang w:val="en-US" w:eastAsia="zh-CN"/>
        </w:rPr>
      </w:pPr>
      <w:r>
        <w:rPr>
          <w:rFonts w:hint="eastAsia" w:ascii="宋体" w:hAnsi="宋体" w:eastAsia="宋体" w:cs="宋体"/>
          <w:b w:val="0"/>
          <w:bCs w:val="0"/>
          <w:color w:val="000000" w:themeColor="text1"/>
          <w:szCs w:val="21"/>
          <w:lang w:val="en-US" w:eastAsia="zh-CN"/>
          <w14:textFill>
            <w14:solidFill>
              <w14:schemeClr w14:val="tx1"/>
            </w14:solidFill>
          </w14:textFill>
        </w:rPr>
        <w:t>整体上看，</w:t>
      </w:r>
      <w:r>
        <w:rPr>
          <w:rFonts w:hint="eastAsia" w:ascii="宋体" w:hAnsi="宋体" w:cs="宋体"/>
          <w:b w:val="0"/>
          <w:bCs w:val="0"/>
          <w:color w:val="000000" w:themeColor="text1"/>
          <w:szCs w:val="21"/>
          <w:lang w:val="en-US" w:eastAsia="zh-CN"/>
          <w14:textFill>
            <w14:solidFill>
              <w14:schemeClr w14:val="tx1"/>
            </w14:solidFill>
          </w14:textFill>
        </w:rPr>
        <w:t>本环节</w:t>
      </w:r>
      <w:r>
        <w:rPr>
          <w:rFonts w:hint="eastAsia" w:ascii="宋体" w:hAnsi="宋体" w:eastAsia="宋体" w:cs="宋体"/>
          <w:b w:val="0"/>
          <w:bCs w:val="0"/>
          <w:color w:val="000000" w:themeColor="text1"/>
          <w:szCs w:val="21"/>
          <w:lang w:val="en-US" w:eastAsia="zh-CN"/>
          <w14:textFill>
            <w14:solidFill>
              <w14:schemeClr w14:val="tx1"/>
            </w14:solidFill>
          </w14:textFill>
        </w:rPr>
        <w:t>借助动作、图像、语言、符号这四种表征方式来理解算理，进行了“精耕细作”。</w:t>
      </w:r>
      <w:r>
        <w:rPr>
          <w:rFonts w:hint="eastAsia" w:ascii="宋体" w:hAnsi="宋体" w:cs="宋体"/>
          <w:b/>
          <w:bCs/>
          <w:color w:val="000000" w:themeColor="text1"/>
          <w:szCs w:val="21"/>
          <w:lang w:val="en-US" w:eastAsia="zh-CN"/>
          <w14:textFill>
            <w14:solidFill>
              <w14:schemeClr w14:val="tx1"/>
            </w14:solidFill>
          </w14:textFill>
        </w:rPr>
        <w:t>第一层次</w:t>
      </w:r>
      <w:r>
        <w:rPr>
          <w:rFonts w:hint="eastAsia" w:ascii="宋体" w:hAnsi="宋体" w:cs="宋体"/>
          <w:b w:val="0"/>
          <w:bCs w:val="0"/>
          <w:color w:val="000000" w:themeColor="text1"/>
          <w:szCs w:val="21"/>
          <w:lang w:val="en-US" w:eastAsia="zh-CN"/>
          <w14:textFill>
            <w14:solidFill>
              <w14:schemeClr w14:val="tx1"/>
            </w14:solidFill>
          </w14:textFill>
        </w:rPr>
        <w:t>，学生尝试自主探究算法，实现算法多样化。重点交流摆方块的方法，</w:t>
      </w:r>
      <w:r>
        <w:rPr>
          <w:rFonts w:hint="eastAsia" w:ascii="宋体" w:hAnsi="宋体" w:eastAsia="宋体" w:cs="宋体"/>
          <w:b w:val="0"/>
          <w:bCs w:val="0"/>
          <w:color w:val="000000" w:themeColor="text1"/>
          <w:szCs w:val="21"/>
          <w:lang w:val="en-US" w:eastAsia="zh-CN"/>
          <w14:textFill>
            <w14:solidFill>
              <w14:schemeClr w14:val="tx1"/>
            </w14:solidFill>
          </w14:textFill>
        </w:rPr>
        <w:t>教师适时恰当的追问：怎样摆能够让大家一眼看出结果就是36呢？</w:t>
      </w:r>
      <w:r>
        <w:rPr>
          <w:rFonts w:hint="eastAsia" w:ascii="宋体" w:hAnsi="宋体" w:cs="宋体"/>
          <w:b w:val="0"/>
          <w:bCs w:val="0"/>
          <w:color w:val="000000" w:themeColor="text1"/>
          <w:szCs w:val="21"/>
          <w:lang w:val="en-US" w:eastAsia="zh-CN"/>
          <w14:textFill>
            <w14:solidFill>
              <w14:schemeClr w14:val="tx1"/>
            </w14:solidFill>
          </w14:textFill>
        </w:rPr>
        <w:t>学生上台移一移，这一个简单的</w:t>
      </w:r>
      <w:r>
        <w:rPr>
          <w:rFonts w:hint="eastAsia" w:ascii="宋体" w:hAnsi="宋体" w:eastAsia="宋体" w:cs="宋体"/>
          <w:b w:val="0"/>
          <w:bCs w:val="0"/>
          <w:color w:val="000000" w:themeColor="text1"/>
          <w:szCs w:val="21"/>
          <w:lang w:val="en-US" w:eastAsia="zh-CN"/>
          <w14:textFill>
            <w14:solidFill>
              <w14:schemeClr w14:val="tx1"/>
            </w14:solidFill>
          </w14:textFill>
        </w:rPr>
        <w:t>动作</w:t>
      </w:r>
      <w:r>
        <w:rPr>
          <w:rFonts w:hint="eastAsia" w:ascii="宋体" w:hAnsi="宋体" w:cs="宋体"/>
          <w:b w:val="0"/>
          <w:bCs w:val="0"/>
          <w:color w:val="000000" w:themeColor="text1"/>
          <w:szCs w:val="21"/>
          <w:lang w:val="en-US" w:eastAsia="zh-CN"/>
          <w14:textFill>
            <w14:solidFill>
              <w14:schemeClr w14:val="tx1"/>
            </w14:solidFill>
          </w14:textFill>
        </w:rPr>
        <w:t>背后暗藏着重要的算理，相同的计数单位才能相加，把几个十放在一起，几个一放在一起，最后再相加。</w:t>
      </w:r>
      <w:r>
        <w:rPr>
          <w:rFonts w:hint="eastAsia" w:ascii="宋体" w:hAnsi="宋体" w:cs="宋体"/>
          <w:b/>
          <w:bCs/>
          <w:color w:val="000000" w:themeColor="text1"/>
          <w:szCs w:val="21"/>
          <w:lang w:val="en-US" w:eastAsia="zh-CN"/>
          <w14:textFill>
            <w14:solidFill>
              <w14:schemeClr w14:val="tx1"/>
            </w14:solidFill>
          </w14:textFill>
        </w:rPr>
        <w:t>第二层次</w:t>
      </w:r>
      <w:r>
        <w:rPr>
          <w:rFonts w:hint="eastAsia" w:ascii="宋体" w:hAnsi="宋体" w:cs="宋体"/>
          <w:b w:val="0"/>
          <w:bCs w:val="0"/>
          <w:color w:val="000000" w:themeColor="text1"/>
          <w:szCs w:val="21"/>
          <w:lang w:val="en-US" w:eastAsia="zh-CN"/>
          <w14:textFill>
            <w14:solidFill>
              <w14:schemeClr w14:val="tx1"/>
            </w14:solidFill>
          </w14:textFill>
        </w:rPr>
        <w:t>，教师引导学生结合刚才的操作，用完整地语言表达出来，学生对36的由来更清晰了。</w:t>
      </w:r>
      <w:r>
        <w:rPr>
          <w:rFonts w:hint="eastAsia" w:ascii="宋体" w:hAnsi="宋体" w:cs="宋体"/>
          <w:b/>
          <w:bCs/>
          <w:color w:val="000000" w:themeColor="text1"/>
          <w:szCs w:val="21"/>
          <w:lang w:val="en-US" w:eastAsia="zh-CN"/>
          <w14:textFill>
            <w14:solidFill>
              <w14:schemeClr w14:val="tx1"/>
            </w14:solidFill>
          </w14:textFill>
        </w:rPr>
        <w:t>第三层次</w:t>
      </w:r>
      <w:r>
        <w:rPr>
          <w:rFonts w:hint="eastAsia" w:ascii="宋体" w:hAnsi="宋体" w:cs="宋体"/>
          <w:b w:val="0"/>
          <w:bCs w:val="0"/>
          <w:color w:val="000000" w:themeColor="text1"/>
          <w:szCs w:val="21"/>
          <w:lang w:val="en-US" w:eastAsia="zh-CN"/>
          <w14:textFill>
            <w14:solidFill>
              <w14:schemeClr w14:val="tx1"/>
            </w14:solidFill>
          </w14:textFill>
        </w:rPr>
        <w:t>，应用动画演示12×3的过程，数形结合，明确算法。</w:t>
      </w:r>
      <w:r>
        <w:rPr>
          <w:rFonts w:hint="eastAsia" w:ascii="宋体" w:hAnsi="宋体" w:cs="宋体"/>
          <w:b/>
          <w:bCs/>
          <w:color w:val="000000" w:themeColor="text1"/>
          <w:szCs w:val="21"/>
          <w:lang w:val="en-US" w:eastAsia="zh-CN"/>
          <w14:textFill>
            <w14:solidFill>
              <w14:schemeClr w14:val="tx1"/>
            </w14:solidFill>
          </w14:textFill>
        </w:rPr>
        <w:t>第四层次</w:t>
      </w:r>
      <w:r>
        <w:rPr>
          <w:rFonts w:hint="eastAsia" w:ascii="宋体" w:hAnsi="宋体" w:cs="宋体"/>
          <w:b w:val="0"/>
          <w:bCs w:val="0"/>
          <w:color w:val="000000" w:themeColor="text1"/>
          <w:szCs w:val="21"/>
          <w:lang w:val="en-US" w:eastAsia="zh-CN"/>
          <w14:textFill>
            <w14:solidFill>
              <w14:schemeClr w14:val="tx1"/>
            </w14:solidFill>
          </w14:textFill>
        </w:rPr>
        <w:t>，有了算法再去图中寻求每一步计算的意义，如“2×3表示图中的哪一部分？”，进一步理解算法的合理性。</w:t>
      </w:r>
      <w:r>
        <w:rPr>
          <w:rFonts w:hint="eastAsia" w:ascii="宋体" w:hAnsi="宋体" w:eastAsia="宋体" w:cs="宋体"/>
          <w:b w:val="0"/>
          <w:bCs w:val="0"/>
          <w:color w:val="000000" w:themeColor="text1"/>
          <w:szCs w:val="21"/>
          <w:lang w:val="en-US" w:eastAsia="zh-CN"/>
          <w14:textFill>
            <w14:solidFill>
              <w14:schemeClr w14:val="tx1"/>
            </w14:solidFill>
          </w14:textFill>
        </w:rPr>
        <w:t>通过动作表征将抽象的算理知识</w:t>
      </w:r>
      <w:r>
        <w:rPr>
          <w:rFonts w:hint="eastAsia" w:ascii="宋体" w:hAnsi="宋体" w:cs="宋体"/>
          <w:b w:val="0"/>
          <w:bCs w:val="0"/>
          <w:color w:val="000000" w:themeColor="text1"/>
          <w:szCs w:val="21"/>
          <w:lang w:val="en-US" w:eastAsia="zh-CN"/>
          <w14:textFill>
            <w14:solidFill>
              <w14:schemeClr w14:val="tx1"/>
            </w14:solidFill>
          </w14:textFill>
        </w:rPr>
        <w:t>直观</w:t>
      </w:r>
      <w:r>
        <w:rPr>
          <w:rFonts w:hint="eastAsia" w:ascii="宋体" w:hAnsi="宋体" w:eastAsia="宋体" w:cs="宋体"/>
          <w:b w:val="0"/>
          <w:bCs w:val="0"/>
          <w:color w:val="000000" w:themeColor="text1"/>
          <w:szCs w:val="21"/>
          <w:lang w:val="en-US" w:eastAsia="zh-CN"/>
          <w14:textFill>
            <w14:solidFill>
              <w14:schemeClr w14:val="tx1"/>
            </w14:solidFill>
          </w14:textFill>
        </w:rPr>
        <w:t>化，</w:t>
      </w:r>
      <w:r>
        <w:rPr>
          <w:rFonts w:hint="eastAsia" w:ascii="宋体" w:hAnsi="宋体" w:cs="宋体"/>
          <w:b w:val="0"/>
          <w:bCs w:val="0"/>
          <w:color w:val="000000" w:themeColor="text1"/>
          <w:szCs w:val="21"/>
          <w:lang w:val="en-US" w:eastAsia="zh-CN"/>
          <w14:textFill>
            <w14:solidFill>
              <w14:schemeClr w14:val="tx1"/>
            </w14:solidFill>
          </w14:textFill>
        </w:rPr>
        <w:t>结合语言、图形、符号表征将算理与算法有机融合，</w:t>
      </w:r>
      <w:r>
        <w:rPr>
          <w:rFonts w:hint="eastAsia" w:ascii="宋体" w:hAnsi="宋体" w:eastAsia="宋体" w:cs="宋体"/>
          <w:b w:val="0"/>
          <w:bCs w:val="0"/>
          <w:color w:val="000000" w:themeColor="text1"/>
          <w:szCs w:val="21"/>
          <w:lang w:val="en-US" w:eastAsia="zh-CN"/>
          <w14:textFill>
            <w14:solidFill>
              <w14:schemeClr w14:val="tx1"/>
            </w14:solidFill>
          </w14:textFill>
        </w:rPr>
        <w:t>使学生在由此及彼地过程中清晰地理解了</w:t>
      </w:r>
      <w:r>
        <w:rPr>
          <w:rFonts w:hint="eastAsia" w:ascii="宋体" w:hAnsi="宋体" w:cs="宋体"/>
          <w:b w:val="0"/>
          <w:bCs w:val="0"/>
          <w:color w:val="000000" w:themeColor="text1"/>
          <w:szCs w:val="21"/>
          <w:lang w:val="en-US" w:eastAsia="zh-CN"/>
          <w14:textFill>
            <w14:solidFill>
              <w14:schemeClr w14:val="tx1"/>
            </w14:solidFill>
          </w14:textFill>
        </w:rPr>
        <w:t>口算</w:t>
      </w:r>
      <w:r>
        <w:rPr>
          <w:rFonts w:hint="eastAsia" w:ascii="宋体" w:hAnsi="宋体" w:eastAsia="宋体" w:cs="宋体"/>
          <w:b w:val="0"/>
          <w:bCs w:val="0"/>
          <w:color w:val="000000" w:themeColor="text1"/>
          <w:szCs w:val="21"/>
          <w:lang w:val="en-US" w:eastAsia="zh-CN"/>
          <w14:textFill>
            <w14:solidFill>
              <w14:schemeClr w14:val="tx1"/>
            </w14:solidFill>
          </w14:textFill>
        </w:rPr>
        <w:t>两位数乘一位数的计算过程。</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textAlignment w:val="auto"/>
        <w:rPr>
          <w:rFonts w:hint="eastAsia" w:ascii="宋体" w:hAnsi="宋体" w:eastAsia="宋体" w:cs="宋体"/>
          <w:b/>
          <w:bCs/>
          <w:szCs w:val="21"/>
          <w:lang w:val="en-US" w:eastAsia="zh-CN"/>
        </w:rPr>
      </w:pPr>
      <w:r>
        <w:rPr>
          <w:rFonts w:hint="eastAsia" w:ascii="宋体" w:hAnsi="宋体" w:eastAsia="宋体" w:cs="宋体"/>
          <w:b/>
          <w:bCs/>
          <w:szCs w:val="21"/>
          <w:lang w:val="en-US" w:eastAsia="zh-CN"/>
        </w:rPr>
        <w:t>3.动作表征深入浅出</w:t>
      </w:r>
      <w:r>
        <w:rPr>
          <w:rFonts w:hint="eastAsia" w:ascii="宋体" w:hAnsi="宋体" w:cs="宋体"/>
          <w:b/>
          <w:bCs/>
          <w:szCs w:val="21"/>
          <w:lang w:val="en-US" w:eastAsia="zh-CN"/>
        </w:rPr>
        <w:t>，</w:t>
      </w:r>
      <w:r>
        <w:rPr>
          <w:rFonts w:hint="eastAsia" w:ascii="宋体" w:hAnsi="宋体" w:eastAsia="宋体" w:cs="宋体"/>
          <w:b/>
          <w:bCs/>
          <w:szCs w:val="21"/>
          <w:lang w:val="en-US" w:eastAsia="zh-CN"/>
        </w:rPr>
        <w:t>让问题解决结构化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b w:val="0"/>
          <w:bCs w:val="0"/>
          <w:color w:val="0000FF"/>
          <w:szCs w:val="21"/>
          <w:lang w:val="en-US" w:eastAsia="zh-CN"/>
        </w:rPr>
      </w:pPr>
      <w:r>
        <w:rPr>
          <w:rFonts w:hint="eastAsia" w:ascii="宋体" w:hAnsi="宋体" w:cs="宋体"/>
          <w:b w:val="0"/>
          <w:bCs w:val="0"/>
          <w:color w:val="000000" w:themeColor="text1"/>
          <w:szCs w:val="21"/>
          <w:lang w:val="en-US" w:eastAsia="zh-CN"/>
          <w14:textFill>
            <w14:solidFill>
              <w14:schemeClr w14:val="tx1"/>
            </w14:solidFill>
          </w14:textFill>
        </w:rPr>
        <w:t>《义务教育数学课程标准（2022年版）》中提出：要设计体现结构化特征的课程内容，课程内容要进行结构化的整合，要处理好过程和结果、直观与抽象、直接经验与间接经验这三组关系。</w:t>
      </w:r>
      <w:r>
        <w:rPr>
          <w:rFonts w:hint="eastAsia" w:ascii="宋体" w:hAnsi="宋体" w:cs="宋体"/>
          <w:b w:val="0"/>
          <w:bCs w:val="0"/>
          <w:color w:val="auto"/>
          <w:szCs w:val="21"/>
          <w:lang w:val="en-US" w:eastAsia="zh-CN"/>
        </w:rPr>
        <w:t>问题解决过程离不开程结构化的</w:t>
      </w:r>
      <w:r>
        <w:rPr>
          <w:rFonts w:hint="eastAsia" w:ascii="宋体" w:hAnsi="宋体" w:cs="宋体"/>
          <w:b w:val="0"/>
          <w:bCs w:val="0"/>
          <w:color w:val="000000" w:themeColor="text1"/>
          <w:szCs w:val="21"/>
          <w:lang w:val="en-US" w:eastAsia="zh-CN"/>
          <w14:textFill>
            <w14:solidFill>
              <w14:schemeClr w14:val="tx1"/>
            </w14:solidFill>
          </w14:textFill>
        </w:rPr>
        <w:t>思考，包括是什么、为什么、怎么做。动作表征作为一种表征方式，可以引发学生发现问题、提出问题、分析问题和解决问题，让问题解决结构化。</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例如在教学</w:t>
      </w:r>
      <w:r>
        <w:rPr>
          <w:rFonts w:hint="default" w:ascii="宋体" w:hAnsi="宋体" w:eastAsia="宋体" w:cs="宋体"/>
          <w:b w:val="0"/>
          <w:bCs w:val="0"/>
          <w:color w:val="000000" w:themeColor="text1"/>
          <w:szCs w:val="21"/>
          <w:lang w:val="en-US" w:eastAsia="zh-CN"/>
          <w14:textFill>
            <w14:solidFill>
              <w14:schemeClr w14:val="tx1"/>
            </w14:solidFill>
          </w14:textFill>
        </w:rPr>
        <w:t>“</w:t>
      </w:r>
      <w:r>
        <w:rPr>
          <w:rFonts w:hint="eastAsia" w:ascii="宋体" w:hAnsi="宋体" w:cs="宋体"/>
          <w:b w:val="0"/>
          <w:bCs w:val="0"/>
          <w:color w:val="000000" w:themeColor="text1"/>
          <w:szCs w:val="21"/>
          <w:lang w:val="en-US" w:eastAsia="zh-CN"/>
          <w14:textFill>
            <w14:solidFill>
              <w14:schemeClr w14:val="tx1"/>
            </w14:solidFill>
          </w14:textFill>
        </w:rPr>
        <w:t>我们身体上的尺</w:t>
      </w:r>
      <w:r>
        <w:rPr>
          <w:rFonts w:hint="default" w:ascii="宋体" w:hAnsi="宋体" w:eastAsia="宋体" w:cs="宋体"/>
          <w:b w:val="0"/>
          <w:bCs w:val="0"/>
          <w:color w:val="000000" w:themeColor="text1"/>
          <w:szCs w:val="21"/>
          <w:lang w:val="en-US" w:eastAsia="zh-CN"/>
          <w14:textFill>
            <w14:solidFill>
              <w14:schemeClr w14:val="tx1"/>
            </w14:solidFill>
          </w14:textFill>
        </w:rPr>
        <w:t>”一课</w:t>
      </w:r>
      <w:r>
        <w:rPr>
          <w:rFonts w:hint="eastAsia" w:ascii="宋体" w:hAnsi="宋体" w:cs="宋体"/>
          <w:b w:val="0"/>
          <w:bCs w:val="0"/>
          <w:color w:val="000000" w:themeColor="text1"/>
          <w:szCs w:val="21"/>
          <w:lang w:val="en-US" w:eastAsia="zh-CN"/>
          <w14:textFill>
            <w14:solidFill>
              <w14:schemeClr w14:val="tx1"/>
            </w14:solidFill>
          </w14:textFill>
        </w:rPr>
        <w:t>时</w:t>
      </w:r>
      <w:r>
        <w:rPr>
          <w:rFonts w:hint="default" w:ascii="宋体" w:hAnsi="宋体" w:eastAsia="宋体" w:cs="宋体"/>
          <w:b w:val="0"/>
          <w:bCs w:val="0"/>
          <w:color w:val="000000" w:themeColor="text1"/>
          <w:szCs w:val="21"/>
          <w:lang w:val="en-US" w:eastAsia="zh-CN"/>
          <w14:textFill>
            <w14:solidFill>
              <w14:schemeClr w14:val="tx1"/>
            </w14:solidFill>
          </w14:textFill>
        </w:rPr>
        <w:t>，</w:t>
      </w:r>
      <w:r>
        <w:rPr>
          <w:rFonts w:hint="eastAsia" w:ascii="宋体" w:hAnsi="宋体" w:cs="宋体"/>
          <w:b w:val="0"/>
          <w:bCs w:val="0"/>
          <w:color w:val="000000" w:themeColor="text1"/>
          <w:szCs w:val="21"/>
          <w:lang w:val="en-US" w:eastAsia="zh-CN"/>
          <w14:textFill>
            <w14:solidFill>
              <w14:schemeClr w14:val="tx1"/>
            </w14:solidFill>
          </w14:textFill>
        </w:rPr>
        <w:t>教师分步设计四个活动，引导学生发现自己身体上的长度单位，经历用身体上的长度单位测量物体的过程，深入浅出直观理解度量的意义。</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第一步：发现问题，认识身体尺</w:t>
      </w:r>
      <w:r>
        <w:rPr>
          <w:rFonts w:hint="eastAsia" w:ascii="宋体" w:hAnsi="宋体" w:cs="宋体"/>
          <w:b w:val="0"/>
          <w:bCs w:val="0"/>
          <w:color w:val="000000" w:themeColor="text1"/>
          <w:szCs w:val="21"/>
          <w:lang w:val="en-US" w:eastAsia="zh-CN"/>
          <w14:textFill>
            <w14:solidFill>
              <w14:schemeClr w14:val="tx1"/>
            </w14:solidFill>
          </w14:textFill>
        </w:rPr>
        <w:t>，出示活动要求：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师：你的一拃、一步大约各是多少厘米？一庹大约比1米多多少厘米？一脚（穿上鞋后）大约长多少厘米？</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呈现学生作品，集体交流。</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师：是呀，每一个人都不一样，测量到的结果不一定都相同，但是都有一个大概的范围。</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第二步</w:t>
      </w:r>
      <w:r>
        <w:rPr>
          <w:rFonts w:hint="eastAsia" w:ascii="宋体" w:hAnsi="宋体" w:cs="宋体"/>
          <w:b w:val="0"/>
          <w:bCs w:val="0"/>
          <w:color w:val="000000" w:themeColor="text1"/>
          <w:szCs w:val="21"/>
          <w:lang w:val="en-US"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提出问题，数出关系</w:t>
      </w:r>
      <w:r>
        <w:rPr>
          <w:rFonts w:hint="eastAsia" w:ascii="宋体" w:hAnsi="宋体" w:cs="宋体"/>
          <w:b w:val="0"/>
          <w:bCs w:val="0"/>
          <w:color w:val="000000" w:themeColor="text1"/>
          <w:szCs w:val="21"/>
          <w:lang w:val="en-US" w:eastAsia="zh-CN"/>
          <w14:textFill>
            <w14:solidFill>
              <w14:schemeClr w14:val="tx1"/>
            </w14:solidFill>
          </w14:textFill>
        </w:rPr>
        <w:t>，出示活动要求：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想一想：你准备怎样测量？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量一量：借助米尺先量出1米，再用“身体尺”量一量。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记一记：把你测量的结果记录在作业纸上。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师：一位同学走了10步，你知道他走了多少米吗？</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第三步</w:t>
      </w:r>
      <w:r>
        <w:rPr>
          <w:rFonts w:hint="eastAsia" w:ascii="宋体" w:hAnsi="宋体" w:cs="宋体"/>
          <w:b w:val="0"/>
          <w:bCs w:val="0"/>
          <w:color w:val="000000" w:themeColor="text1"/>
          <w:szCs w:val="21"/>
          <w:lang w:val="en-US" w:eastAsia="zh-CN"/>
          <w14:textFill>
            <w14:solidFill>
              <w14:schemeClr w14:val="tx1"/>
            </w14:solidFill>
          </w14:textFill>
        </w:rPr>
        <w:t>：</w:t>
      </w:r>
      <w:r>
        <w:rPr>
          <w:rFonts w:hint="eastAsia" w:ascii="宋体" w:hAnsi="宋体" w:cs="宋体"/>
          <w:b/>
          <w:bCs/>
          <w:color w:val="000000" w:themeColor="text1"/>
          <w:szCs w:val="21"/>
          <w:lang w:val="en-US" w:eastAsia="zh-CN"/>
          <w14:textFill>
            <w14:solidFill>
              <w14:schemeClr w14:val="tx1"/>
            </w14:solidFill>
          </w14:textFill>
        </w:rPr>
        <w:t>分析问题，选择工具</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师：量课桌的长，你准备选择哪种“身体尺”？量黑板、教室的长呢？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生：课桌的长，可以用拃来量；黑板的长，可以用庹来量；教室的长，可以用步来量，也可以用脚来量。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师：如果测量大树一周的长度呢？</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生：可以用“庹”来量。</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2"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bCs/>
          <w:color w:val="000000" w:themeColor="text1"/>
          <w:szCs w:val="21"/>
          <w:lang w:val="en-US" w:eastAsia="zh-CN"/>
          <w14:textFill>
            <w14:solidFill>
              <w14:schemeClr w14:val="tx1"/>
            </w14:solidFill>
          </w14:textFill>
        </w:rPr>
        <w:t>第四步：解决问题，估测长度</w:t>
      </w:r>
      <w:r>
        <w:rPr>
          <w:rFonts w:hint="eastAsia" w:ascii="宋体" w:hAnsi="宋体" w:cs="宋体"/>
          <w:b w:val="0"/>
          <w:bCs w:val="0"/>
          <w:color w:val="000000" w:themeColor="text1"/>
          <w:szCs w:val="21"/>
          <w:lang w:val="en-US" w:eastAsia="zh-CN"/>
          <w14:textFill>
            <w14:solidFill>
              <w14:schemeClr w14:val="tx1"/>
            </w14:solidFill>
          </w14:textFill>
        </w:rPr>
        <w:t>，出示活动要求：</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eastAsia"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想一想：你准备测量什么？选择哪一种身体尺？</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量一量：用身体尺量一量，并记录在作业纸上。</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cs="宋体"/>
          <w:b w:val="0"/>
          <w:bCs w:val="0"/>
          <w:color w:val="000000" w:themeColor="text1"/>
          <w:szCs w:val="21"/>
          <w:lang w:val="en-US" w:eastAsia="zh-CN"/>
          <w14:textFill>
            <w14:solidFill>
              <w14:schemeClr w14:val="tx1"/>
            </w14:solidFill>
          </w14:textFill>
        </w:rPr>
      </w:pPr>
      <w:r>
        <w:rPr>
          <w:rFonts w:hint="eastAsia" w:ascii="宋体" w:hAnsi="宋体" w:cs="宋体"/>
          <w:b w:val="0"/>
          <w:bCs w:val="0"/>
          <w:color w:val="000000" w:themeColor="text1"/>
          <w:szCs w:val="21"/>
          <w:lang w:val="en-US" w:eastAsia="zh-CN"/>
          <w14:textFill>
            <w14:solidFill>
              <w14:schemeClr w14:val="tx1"/>
            </w14:solidFill>
          </w14:textFill>
        </w:rPr>
        <w:t>估一估：估一估测量物体的长度大约是多少。</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jc w:val="both"/>
        <w:textAlignment w:val="auto"/>
        <w:rPr>
          <w:rFonts w:hint="default" w:ascii="宋体" w:hAnsi="宋体" w:eastAsia="宋体" w:cs="宋体"/>
          <w:sz w:val="21"/>
          <w:szCs w:val="21"/>
          <w:lang w:val="en-US"/>
        </w:rPr>
      </w:pPr>
      <w:r>
        <w:rPr>
          <w:rFonts w:hint="eastAsia" w:ascii="宋体" w:hAnsi="宋体" w:cs="宋体"/>
          <w:b w:val="0"/>
          <w:bCs w:val="0"/>
          <w:color w:val="000000" w:themeColor="text1"/>
          <w:szCs w:val="21"/>
          <w:lang w:val="en-US" w:eastAsia="zh-CN"/>
          <w14:textFill>
            <w14:solidFill>
              <w14:schemeClr w14:val="tx1"/>
            </w14:solidFill>
          </w14:textFill>
        </w:rPr>
        <w:t>第一步发现问题，老师带领学生先认识藏在自己身体上的“长度”叫身体尺，通过“找”、“量”这些动作认识了身体尺并知道了自己身体尺的长度是多少，交流进一步认识到每个人的身体尺的长度不一定相同，但有一定的范围；第二步提出问题，1米与身体尺有什么关系？寻找标准长度单位1米与身体尺之间的关系，在“数”的动作中丰富了1米有多长的表象；第三步分析问题，该选择哪一种身体尺去估测呢？身体尺有什么用呢？在“选”的过程中不仅要估测被测量物体的长度和特点，还要灵活选择合适的身体尺来估算，培养了学生实际操作能力；第四步解决问题，该怎么用身体尺去估测？学生小组合作走出教室，亲自体验用身体尺去“量”出实际物体的长度，在“估”和“量”的动作中丰富测量的经验，感受到身体尺的便利，通过比较估计与实际测量得到的数据，加深对米、厘米等长度单位的感受，体会单位的选择和估测的策略方法，提高解决问题的能力。</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ind w:firstLine="420" w:firstLineChars="200"/>
        <w:textAlignment w:val="auto"/>
        <w:rPr>
          <w:rFonts w:hint="eastAsia" w:ascii="宋体" w:hAnsi="宋体" w:eastAsia="宋体" w:cs="宋体"/>
          <w:sz w:val="21"/>
          <w:szCs w:val="21"/>
          <w:lang w:eastAsia="zh-CN"/>
        </w:rPr>
      </w:pPr>
      <w:r>
        <w:rPr>
          <w:rFonts w:hint="eastAsia" w:ascii="宋体" w:hAnsi="宋体" w:eastAsia="宋体" w:cs="宋体"/>
          <w:sz w:val="21"/>
          <w:szCs w:val="21"/>
        </w:rPr>
        <w:t>综上,</w:t>
      </w:r>
      <w:r>
        <w:rPr>
          <w:rFonts w:hint="eastAsia" w:ascii="宋体" w:hAnsi="宋体" w:eastAsia="宋体" w:cs="宋体"/>
          <w:sz w:val="21"/>
          <w:szCs w:val="21"/>
          <w:lang w:val="en-US" w:eastAsia="zh-CN"/>
        </w:rPr>
        <w:t>动作表征</w:t>
      </w:r>
      <w:r>
        <w:rPr>
          <w:rFonts w:hint="eastAsia" w:ascii="宋体" w:hAnsi="宋体" w:cs="宋体"/>
          <w:sz w:val="21"/>
          <w:szCs w:val="21"/>
          <w:lang w:val="en-US" w:eastAsia="zh-CN"/>
        </w:rPr>
        <w:t>作为多元表征中的一种方式在教学中发挥着不可替代的作用。</w:t>
      </w:r>
      <w:r>
        <w:rPr>
          <w:rFonts w:hint="eastAsia" w:ascii="宋体" w:hAnsi="宋体" w:eastAsia="宋体" w:cs="宋体"/>
          <w:sz w:val="21"/>
          <w:szCs w:val="21"/>
        </w:rPr>
        <w:t>研究其内涵、</w:t>
      </w:r>
      <w:r>
        <w:rPr>
          <w:rFonts w:hint="eastAsia" w:ascii="宋体" w:hAnsi="宋体" w:cs="宋体"/>
          <w:sz w:val="21"/>
          <w:szCs w:val="21"/>
          <w:lang w:val="en-US" w:eastAsia="zh-CN"/>
        </w:rPr>
        <w:t>价值</w:t>
      </w:r>
      <w:r>
        <w:rPr>
          <w:rFonts w:hint="eastAsia" w:ascii="宋体" w:hAnsi="宋体" w:eastAsia="宋体" w:cs="宋体"/>
          <w:sz w:val="21"/>
          <w:szCs w:val="21"/>
        </w:rPr>
        <w:t>及其在小学数学教学中的运用路径,有利于学生丰富数学知识表征的形式,提升学生对抽象知识的理解水平。运用</w:t>
      </w:r>
      <w:r>
        <w:rPr>
          <w:rFonts w:hint="eastAsia" w:ascii="宋体" w:hAnsi="宋体" w:eastAsia="宋体" w:cs="宋体"/>
          <w:sz w:val="21"/>
          <w:szCs w:val="21"/>
          <w:lang w:val="en-US" w:eastAsia="zh-CN"/>
        </w:rPr>
        <w:t>动作</w:t>
      </w:r>
      <w:r>
        <w:rPr>
          <w:rFonts w:hint="eastAsia" w:ascii="宋体" w:hAnsi="宋体" w:eastAsia="宋体" w:cs="宋体"/>
          <w:sz w:val="21"/>
          <w:szCs w:val="21"/>
        </w:rPr>
        <w:t>表征有利于激发学生的具身经验,通过多种感官与外界环境的交互作用,</w:t>
      </w:r>
      <w:r>
        <w:rPr>
          <w:rFonts w:hint="eastAsia" w:ascii="宋体" w:hAnsi="宋体" w:cs="宋体"/>
          <w:sz w:val="21"/>
          <w:szCs w:val="21"/>
          <w:lang w:val="en-US" w:eastAsia="zh-CN"/>
        </w:rPr>
        <w:t>让知识更鲜活，让体验更丰盈，让思维可视化</w:t>
      </w:r>
      <w:r>
        <w:rPr>
          <w:rFonts w:hint="eastAsia" w:ascii="宋体" w:hAnsi="宋体" w:cs="宋体"/>
          <w:sz w:val="21"/>
          <w:szCs w:val="21"/>
          <w:lang w:eastAsia="zh-CN"/>
        </w:rPr>
        <w:t>，</w:t>
      </w:r>
      <w:r>
        <w:rPr>
          <w:rFonts w:hint="eastAsia" w:ascii="宋体" w:hAnsi="宋体" w:eastAsia="宋体" w:cs="宋体"/>
          <w:sz w:val="21"/>
          <w:szCs w:val="21"/>
        </w:rPr>
        <w:t>促进概念建构</w:t>
      </w:r>
      <w:r>
        <w:rPr>
          <w:rFonts w:hint="eastAsia" w:ascii="宋体" w:hAnsi="宋体" w:cs="宋体"/>
          <w:sz w:val="21"/>
          <w:szCs w:val="21"/>
          <w:lang w:val="en-US" w:eastAsia="zh-CN"/>
        </w:rPr>
        <w:t>显性</w:t>
      </w:r>
      <w:r>
        <w:rPr>
          <w:rFonts w:hint="eastAsia" w:ascii="宋体" w:hAnsi="宋体" w:eastAsia="宋体" w:cs="宋体"/>
          <w:sz w:val="21"/>
          <w:szCs w:val="21"/>
        </w:rPr>
        <w:t>化、</w:t>
      </w:r>
      <w:r>
        <w:rPr>
          <w:rFonts w:hint="eastAsia" w:ascii="宋体" w:hAnsi="宋体" w:eastAsia="宋体" w:cs="宋体"/>
          <w:sz w:val="21"/>
          <w:szCs w:val="21"/>
          <w:lang w:val="en-US" w:eastAsia="zh-CN"/>
        </w:rPr>
        <w:t>算理理解</w:t>
      </w:r>
      <w:r>
        <w:rPr>
          <w:rFonts w:hint="eastAsia" w:ascii="宋体" w:hAnsi="宋体" w:cs="宋体"/>
          <w:sz w:val="21"/>
          <w:szCs w:val="21"/>
          <w:lang w:val="en-US" w:eastAsia="zh-CN"/>
        </w:rPr>
        <w:t>精细</w:t>
      </w:r>
      <w:r>
        <w:rPr>
          <w:rFonts w:hint="eastAsia" w:ascii="宋体" w:hAnsi="宋体" w:eastAsia="宋体" w:cs="宋体"/>
          <w:sz w:val="21"/>
          <w:szCs w:val="21"/>
        </w:rPr>
        <w:t>化、</w:t>
      </w:r>
      <w:r>
        <w:rPr>
          <w:rFonts w:hint="eastAsia" w:ascii="宋体" w:hAnsi="宋体" w:eastAsia="宋体" w:cs="宋体"/>
          <w:sz w:val="21"/>
          <w:szCs w:val="21"/>
          <w:lang w:val="en-US" w:eastAsia="zh-CN"/>
        </w:rPr>
        <w:t>问题解决</w:t>
      </w:r>
      <w:r>
        <w:rPr>
          <w:rFonts w:hint="eastAsia" w:ascii="宋体" w:hAnsi="宋体" w:cs="宋体"/>
          <w:sz w:val="21"/>
          <w:szCs w:val="21"/>
          <w:lang w:val="en-US" w:eastAsia="zh-CN"/>
        </w:rPr>
        <w:t>结构</w:t>
      </w:r>
      <w:r>
        <w:rPr>
          <w:rFonts w:hint="eastAsia" w:ascii="宋体" w:hAnsi="宋体" w:eastAsia="宋体" w:cs="宋体"/>
          <w:sz w:val="21"/>
          <w:szCs w:val="21"/>
        </w:rPr>
        <w:t>化,促进数学知识的深度理解和意义建构,有助于学生的数学思维走向丰富、深刻，从而实现数学核心素养的整体提升,为学生深度学习提供了一个重要的研究方向</w:t>
      </w:r>
      <w:r>
        <w:rPr>
          <w:rFonts w:hint="eastAsia" w:ascii="宋体" w:hAnsi="宋体" w:eastAsia="宋体" w:cs="宋体"/>
          <w:sz w:val="21"/>
          <w:szCs w:val="21"/>
          <w:lang w:eastAsia="zh-CN"/>
        </w:rPr>
        <w:t>。</w:t>
      </w:r>
    </w:p>
    <w:p>
      <w:pPr>
        <w:keepNext w:val="0"/>
        <w:keepLines w:val="0"/>
        <w:pageBreakBefore w:val="0"/>
        <w:widowControl/>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【参考文献】</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殷融，叶浩生.多元表征假设：概念表征机制的新观点[J].心理学科，2014（2）：483-486.</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邹伟，衡锋.具身认知视域下小学数学隐喻性表征的路径探索[J].小学数学教育，2022（11）：12-16.</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褚君.重视动作表征 发展空间观念[J].小学数学教育，2022（5）：31-32.</w:t>
      </w:r>
    </w:p>
    <w:p>
      <w:pPr>
        <w:keepNext w:val="0"/>
        <w:keepLines w:val="0"/>
        <w:pageBreakBefore w:val="0"/>
        <w:widowControl/>
        <w:numPr>
          <w:ilvl w:val="0"/>
          <w:numId w:val="1"/>
        </w:numPr>
        <w:kinsoku/>
        <w:wordWrap/>
        <w:overflowPunct/>
        <w:topLinePunct w:val="0"/>
        <w:autoSpaceDE/>
        <w:autoSpaceDN/>
        <w:bidi w:val="0"/>
        <w:adjustRightInd/>
        <w:snapToGrid/>
        <w:spacing w:line="360" w:lineRule="auto"/>
        <w:ind w:firstLine="420" w:firstLineChars="200"/>
        <w:jc w:val="left"/>
        <w:textAlignment w:val="auto"/>
        <w:outlineLvl w:val="9"/>
        <w:rPr>
          <w:rFonts w:hint="eastAsia" w:ascii="楷体" w:hAnsi="楷体" w:eastAsia="楷体" w:cs="楷体"/>
          <w:kern w:val="0"/>
          <w:sz w:val="21"/>
          <w:szCs w:val="21"/>
          <w:lang w:val="en-US" w:eastAsia="zh-CN"/>
        </w:rPr>
      </w:pPr>
      <w:r>
        <w:rPr>
          <w:rFonts w:hint="eastAsia" w:ascii="楷体" w:hAnsi="楷体" w:eastAsia="楷体" w:cs="楷体"/>
          <w:kern w:val="0"/>
          <w:sz w:val="21"/>
          <w:szCs w:val="21"/>
          <w:lang w:val="en-US" w:eastAsia="zh-CN"/>
        </w:rPr>
        <w:t>刘加霞.利用学习的多元表征方式促进学生对算理的“真理解”[J].小学教学数学版，2010（3）：30-31.</w:t>
      </w:r>
    </w:p>
    <w:p>
      <w:pPr>
        <w:keepNext w:val="0"/>
        <w:keepLines w:val="0"/>
        <w:pageBreakBefore w:val="0"/>
        <w:widowControl w:val="0"/>
        <w:numPr>
          <w:ilvl w:val="0"/>
          <w:numId w:val="0"/>
        </w:numPr>
        <w:kinsoku/>
        <w:wordWrap/>
        <w:overflowPunct/>
        <w:topLinePunct w:val="0"/>
        <w:autoSpaceDE/>
        <w:autoSpaceDN/>
        <w:bidi w:val="0"/>
        <w:adjustRightInd/>
        <w:snapToGrid/>
        <w:spacing w:line="400" w:lineRule="exact"/>
        <w:textAlignment w:val="auto"/>
        <w:rPr>
          <w:rFonts w:hint="eastAsia" w:ascii="宋体" w:hAnsi="宋体" w:eastAsia="宋体" w:cs="宋体"/>
          <w:sz w:val="21"/>
          <w:szCs w:val="21"/>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7D5B62"/>
    <w:multiLevelType w:val="singleLevel"/>
    <w:tmpl w:val="917D5B62"/>
    <w:lvl w:ilvl="0" w:tentative="0">
      <w:start w:val="1"/>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U2MzJhZDllMzY3MzFiYjIzZTcxZjlhYjM0M2NmMzMifQ=="/>
  </w:docVars>
  <w:rsids>
    <w:rsidRoot w:val="69DB39F0"/>
    <w:rsid w:val="00092509"/>
    <w:rsid w:val="001B4EF9"/>
    <w:rsid w:val="004C05EF"/>
    <w:rsid w:val="00583A0B"/>
    <w:rsid w:val="009D2009"/>
    <w:rsid w:val="00CD1788"/>
    <w:rsid w:val="010F1DA1"/>
    <w:rsid w:val="011E0236"/>
    <w:rsid w:val="017C6D0A"/>
    <w:rsid w:val="01BD35AB"/>
    <w:rsid w:val="01C26E13"/>
    <w:rsid w:val="01D66BCB"/>
    <w:rsid w:val="01DC15B7"/>
    <w:rsid w:val="029C58B6"/>
    <w:rsid w:val="02C1531D"/>
    <w:rsid w:val="02D212D8"/>
    <w:rsid w:val="02E66B31"/>
    <w:rsid w:val="02E903CF"/>
    <w:rsid w:val="0344545A"/>
    <w:rsid w:val="0381685A"/>
    <w:rsid w:val="03D70271"/>
    <w:rsid w:val="03DD1CE2"/>
    <w:rsid w:val="03FB485E"/>
    <w:rsid w:val="042711AF"/>
    <w:rsid w:val="04620439"/>
    <w:rsid w:val="04642403"/>
    <w:rsid w:val="04844854"/>
    <w:rsid w:val="05015B58"/>
    <w:rsid w:val="056F72B2"/>
    <w:rsid w:val="057228FE"/>
    <w:rsid w:val="05A0746B"/>
    <w:rsid w:val="05B64EE1"/>
    <w:rsid w:val="05D15877"/>
    <w:rsid w:val="062E2CC9"/>
    <w:rsid w:val="0639341C"/>
    <w:rsid w:val="066466EB"/>
    <w:rsid w:val="06B156A8"/>
    <w:rsid w:val="06F53E3D"/>
    <w:rsid w:val="072274B2"/>
    <w:rsid w:val="074958E1"/>
    <w:rsid w:val="074B3407"/>
    <w:rsid w:val="076D5A73"/>
    <w:rsid w:val="07854B6B"/>
    <w:rsid w:val="08204893"/>
    <w:rsid w:val="0825634E"/>
    <w:rsid w:val="085409E1"/>
    <w:rsid w:val="08634780"/>
    <w:rsid w:val="087D1CE6"/>
    <w:rsid w:val="089808CE"/>
    <w:rsid w:val="08A74FB5"/>
    <w:rsid w:val="08AF5C17"/>
    <w:rsid w:val="08BB45BC"/>
    <w:rsid w:val="08D37B58"/>
    <w:rsid w:val="08FD2E27"/>
    <w:rsid w:val="090D2444"/>
    <w:rsid w:val="09646A02"/>
    <w:rsid w:val="09776735"/>
    <w:rsid w:val="09825397"/>
    <w:rsid w:val="099F15D7"/>
    <w:rsid w:val="09A3577C"/>
    <w:rsid w:val="09B01C47"/>
    <w:rsid w:val="09D724F3"/>
    <w:rsid w:val="0A474359"/>
    <w:rsid w:val="0A5B0F4D"/>
    <w:rsid w:val="0A5B1BB3"/>
    <w:rsid w:val="0B5F1B77"/>
    <w:rsid w:val="0B662F05"/>
    <w:rsid w:val="0B763970"/>
    <w:rsid w:val="0BBA6DAD"/>
    <w:rsid w:val="0BC52B4C"/>
    <w:rsid w:val="0BF11A4E"/>
    <w:rsid w:val="0C264442"/>
    <w:rsid w:val="0C741652"/>
    <w:rsid w:val="0C9B273A"/>
    <w:rsid w:val="0CA84E57"/>
    <w:rsid w:val="0CD21ED4"/>
    <w:rsid w:val="0CDB522D"/>
    <w:rsid w:val="0CDD71F7"/>
    <w:rsid w:val="0CE95B9C"/>
    <w:rsid w:val="0D183D8B"/>
    <w:rsid w:val="0D584ACF"/>
    <w:rsid w:val="0D766D04"/>
    <w:rsid w:val="0D7D62E4"/>
    <w:rsid w:val="0D841421"/>
    <w:rsid w:val="0DB25F8E"/>
    <w:rsid w:val="0E5139F9"/>
    <w:rsid w:val="0E6772DC"/>
    <w:rsid w:val="0E741495"/>
    <w:rsid w:val="0E7C659C"/>
    <w:rsid w:val="0EC71F0D"/>
    <w:rsid w:val="0ED939EE"/>
    <w:rsid w:val="0F0463E6"/>
    <w:rsid w:val="0F44530B"/>
    <w:rsid w:val="0F7F00F1"/>
    <w:rsid w:val="0FA67D74"/>
    <w:rsid w:val="0FC65D20"/>
    <w:rsid w:val="0FC93A62"/>
    <w:rsid w:val="1021389E"/>
    <w:rsid w:val="10390BE8"/>
    <w:rsid w:val="10AC13BA"/>
    <w:rsid w:val="10EF74F9"/>
    <w:rsid w:val="10FE598E"/>
    <w:rsid w:val="110E5BD1"/>
    <w:rsid w:val="112C6057"/>
    <w:rsid w:val="11360C84"/>
    <w:rsid w:val="113F222E"/>
    <w:rsid w:val="116F4196"/>
    <w:rsid w:val="11FC1ECD"/>
    <w:rsid w:val="121C256F"/>
    <w:rsid w:val="122356AC"/>
    <w:rsid w:val="122B7423"/>
    <w:rsid w:val="12633CFA"/>
    <w:rsid w:val="12641821"/>
    <w:rsid w:val="12BB58E4"/>
    <w:rsid w:val="12D06EB6"/>
    <w:rsid w:val="12E110C3"/>
    <w:rsid w:val="12EF37E0"/>
    <w:rsid w:val="13386F35"/>
    <w:rsid w:val="133D279D"/>
    <w:rsid w:val="1340403C"/>
    <w:rsid w:val="1345672F"/>
    <w:rsid w:val="134D0507"/>
    <w:rsid w:val="138A3509"/>
    <w:rsid w:val="140E7C96"/>
    <w:rsid w:val="141554C8"/>
    <w:rsid w:val="144E2788"/>
    <w:rsid w:val="145D1643"/>
    <w:rsid w:val="14991C55"/>
    <w:rsid w:val="149A6190"/>
    <w:rsid w:val="14D964F6"/>
    <w:rsid w:val="14FE5F5C"/>
    <w:rsid w:val="150C0679"/>
    <w:rsid w:val="154E022A"/>
    <w:rsid w:val="15532C0C"/>
    <w:rsid w:val="15543DCE"/>
    <w:rsid w:val="15B42ABF"/>
    <w:rsid w:val="15B50D11"/>
    <w:rsid w:val="15DD2016"/>
    <w:rsid w:val="160A26DF"/>
    <w:rsid w:val="160E6673"/>
    <w:rsid w:val="16302145"/>
    <w:rsid w:val="164B6AF4"/>
    <w:rsid w:val="165D430D"/>
    <w:rsid w:val="16AB5C70"/>
    <w:rsid w:val="17345C65"/>
    <w:rsid w:val="175400B6"/>
    <w:rsid w:val="17544559"/>
    <w:rsid w:val="17732C32"/>
    <w:rsid w:val="17A4103D"/>
    <w:rsid w:val="17AA23CB"/>
    <w:rsid w:val="17E551B2"/>
    <w:rsid w:val="17F92A0B"/>
    <w:rsid w:val="18495740"/>
    <w:rsid w:val="185F4F64"/>
    <w:rsid w:val="18B51028"/>
    <w:rsid w:val="192166BD"/>
    <w:rsid w:val="19267830"/>
    <w:rsid w:val="192F5006"/>
    <w:rsid w:val="193A32DB"/>
    <w:rsid w:val="19566367"/>
    <w:rsid w:val="1998697F"/>
    <w:rsid w:val="19B60BB4"/>
    <w:rsid w:val="19BC1F42"/>
    <w:rsid w:val="19D76D7C"/>
    <w:rsid w:val="19EA6AAF"/>
    <w:rsid w:val="1A2A15A2"/>
    <w:rsid w:val="1A6C1BBA"/>
    <w:rsid w:val="1A78230D"/>
    <w:rsid w:val="1AF57E02"/>
    <w:rsid w:val="1B854CE1"/>
    <w:rsid w:val="1B860A5A"/>
    <w:rsid w:val="1B9238A2"/>
    <w:rsid w:val="1BD47A17"/>
    <w:rsid w:val="1BE966A9"/>
    <w:rsid w:val="1C127CD4"/>
    <w:rsid w:val="1C1442B7"/>
    <w:rsid w:val="1C220782"/>
    <w:rsid w:val="1C3B7A96"/>
    <w:rsid w:val="1C406E5A"/>
    <w:rsid w:val="1C6012AB"/>
    <w:rsid w:val="1C84690F"/>
    <w:rsid w:val="1C984EE8"/>
    <w:rsid w:val="1C9C6787"/>
    <w:rsid w:val="1CA4563B"/>
    <w:rsid w:val="1CF540E9"/>
    <w:rsid w:val="1D1F4CC2"/>
    <w:rsid w:val="1D8D60CF"/>
    <w:rsid w:val="1DEB7996"/>
    <w:rsid w:val="1DED4DC0"/>
    <w:rsid w:val="1E234C86"/>
    <w:rsid w:val="1E601A36"/>
    <w:rsid w:val="1E71154D"/>
    <w:rsid w:val="1EA66BF4"/>
    <w:rsid w:val="1EB61656"/>
    <w:rsid w:val="1EC10726"/>
    <w:rsid w:val="1F0C571A"/>
    <w:rsid w:val="1FBF453A"/>
    <w:rsid w:val="1FC12569"/>
    <w:rsid w:val="1FD94A26"/>
    <w:rsid w:val="2040567B"/>
    <w:rsid w:val="204A2F8F"/>
    <w:rsid w:val="20B61DE1"/>
    <w:rsid w:val="21260D15"/>
    <w:rsid w:val="213351E0"/>
    <w:rsid w:val="214E5F17"/>
    <w:rsid w:val="215A09BE"/>
    <w:rsid w:val="21617F9F"/>
    <w:rsid w:val="21710A4D"/>
    <w:rsid w:val="22B660C8"/>
    <w:rsid w:val="22DB168B"/>
    <w:rsid w:val="22DB5B2F"/>
    <w:rsid w:val="230961F8"/>
    <w:rsid w:val="233A0AA7"/>
    <w:rsid w:val="233A4603"/>
    <w:rsid w:val="23515DF1"/>
    <w:rsid w:val="241916C6"/>
    <w:rsid w:val="24635DDC"/>
    <w:rsid w:val="24750ADE"/>
    <w:rsid w:val="24912949"/>
    <w:rsid w:val="24D42836"/>
    <w:rsid w:val="24E52C95"/>
    <w:rsid w:val="251D626C"/>
    <w:rsid w:val="257007B0"/>
    <w:rsid w:val="25C7239A"/>
    <w:rsid w:val="25D239CB"/>
    <w:rsid w:val="25E1520A"/>
    <w:rsid w:val="264D6D44"/>
    <w:rsid w:val="265A320F"/>
    <w:rsid w:val="2665408D"/>
    <w:rsid w:val="26B7240F"/>
    <w:rsid w:val="26DC38D4"/>
    <w:rsid w:val="27272151"/>
    <w:rsid w:val="27541A0C"/>
    <w:rsid w:val="277B168E"/>
    <w:rsid w:val="278C7D12"/>
    <w:rsid w:val="278F0C96"/>
    <w:rsid w:val="27D112AE"/>
    <w:rsid w:val="27E62FAC"/>
    <w:rsid w:val="28090A48"/>
    <w:rsid w:val="28180C8B"/>
    <w:rsid w:val="28213FE4"/>
    <w:rsid w:val="28485A15"/>
    <w:rsid w:val="28884063"/>
    <w:rsid w:val="288B653C"/>
    <w:rsid w:val="28BB61E6"/>
    <w:rsid w:val="28EA087A"/>
    <w:rsid w:val="290C07F0"/>
    <w:rsid w:val="290C6A42"/>
    <w:rsid w:val="294A756A"/>
    <w:rsid w:val="29567CBD"/>
    <w:rsid w:val="29934A6D"/>
    <w:rsid w:val="29BF5F1C"/>
    <w:rsid w:val="29D82DC8"/>
    <w:rsid w:val="29F55728"/>
    <w:rsid w:val="29F766E0"/>
    <w:rsid w:val="29FD638B"/>
    <w:rsid w:val="2A3A75DF"/>
    <w:rsid w:val="2A3D2C2B"/>
    <w:rsid w:val="2A587A65"/>
    <w:rsid w:val="2A6603D4"/>
    <w:rsid w:val="2B035C23"/>
    <w:rsid w:val="2B632B65"/>
    <w:rsid w:val="2B7B1C5D"/>
    <w:rsid w:val="2BC5737C"/>
    <w:rsid w:val="2C071743"/>
    <w:rsid w:val="2C163734"/>
    <w:rsid w:val="2C3A5674"/>
    <w:rsid w:val="2CA86A82"/>
    <w:rsid w:val="2D045C82"/>
    <w:rsid w:val="2D32459D"/>
    <w:rsid w:val="2D4F514F"/>
    <w:rsid w:val="2D6706EB"/>
    <w:rsid w:val="2D83304B"/>
    <w:rsid w:val="2DF52CAD"/>
    <w:rsid w:val="2E026666"/>
    <w:rsid w:val="2E1B7727"/>
    <w:rsid w:val="2E692241"/>
    <w:rsid w:val="2ED00512"/>
    <w:rsid w:val="2F1139A0"/>
    <w:rsid w:val="2F25085E"/>
    <w:rsid w:val="2F302D5E"/>
    <w:rsid w:val="2FAD0853"/>
    <w:rsid w:val="2FF87D20"/>
    <w:rsid w:val="2FFD0E93"/>
    <w:rsid w:val="301601A6"/>
    <w:rsid w:val="302503E9"/>
    <w:rsid w:val="304E7940"/>
    <w:rsid w:val="30977539"/>
    <w:rsid w:val="30A9101A"/>
    <w:rsid w:val="30C145B6"/>
    <w:rsid w:val="31061FC9"/>
    <w:rsid w:val="313A7EC4"/>
    <w:rsid w:val="31717D8A"/>
    <w:rsid w:val="31C61758"/>
    <w:rsid w:val="31EF3186"/>
    <w:rsid w:val="32075FF9"/>
    <w:rsid w:val="322E5C7B"/>
    <w:rsid w:val="329A50BF"/>
    <w:rsid w:val="329B4993"/>
    <w:rsid w:val="32A0644D"/>
    <w:rsid w:val="332E3430"/>
    <w:rsid w:val="332E3A59"/>
    <w:rsid w:val="33541711"/>
    <w:rsid w:val="335C2374"/>
    <w:rsid w:val="336A2CE3"/>
    <w:rsid w:val="33A81058"/>
    <w:rsid w:val="33B65F28"/>
    <w:rsid w:val="33C70135"/>
    <w:rsid w:val="33E660E2"/>
    <w:rsid w:val="340F5638"/>
    <w:rsid w:val="341B5D8B"/>
    <w:rsid w:val="343B422E"/>
    <w:rsid w:val="34403A44"/>
    <w:rsid w:val="34645984"/>
    <w:rsid w:val="346516FC"/>
    <w:rsid w:val="346A286F"/>
    <w:rsid w:val="34945B3E"/>
    <w:rsid w:val="34BE410B"/>
    <w:rsid w:val="35154772"/>
    <w:rsid w:val="352073D1"/>
    <w:rsid w:val="353F3CFB"/>
    <w:rsid w:val="358931C8"/>
    <w:rsid w:val="358B0CEF"/>
    <w:rsid w:val="359027A9"/>
    <w:rsid w:val="35944047"/>
    <w:rsid w:val="35A63D7A"/>
    <w:rsid w:val="35C65F46"/>
    <w:rsid w:val="35D02BA5"/>
    <w:rsid w:val="35E6061B"/>
    <w:rsid w:val="36062A6B"/>
    <w:rsid w:val="368F0CB2"/>
    <w:rsid w:val="36B97ADD"/>
    <w:rsid w:val="36F176F3"/>
    <w:rsid w:val="375F0685"/>
    <w:rsid w:val="37677539"/>
    <w:rsid w:val="37691503"/>
    <w:rsid w:val="376B527C"/>
    <w:rsid w:val="37922808"/>
    <w:rsid w:val="379535FA"/>
    <w:rsid w:val="37971BCD"/>
    <w:rsid w:val="37A367C3"/>
    <w:rsid w:val="3862667F"/>
    <w:rsid w:val="38991974"/>
    <w:rsid w:val="38A10829"/>
    <w:rsid w:val="38CC58A6"/>
    <w:rsid w:val="38D1110E"/>
    <w:rsid w:val="39C96289"/>
    <w:rsid w:val="39D12C44"/>
    <w:rsid w:val="39E16F9D"/>
    <w:rsid w:val="3A19526E"/>
    <w:rsid w:val="3A22034B"/>
    <w:rsid w:val="3A2A31CC"/>
    <w:rsid w:val="3A3556CD"/>
    <w:rsid w:val="3A502507"/>
    <w:rsid w:val="3A6D0BE3"/>
    <w:rsid w:val="3AA34D2C"/>
    <w:rsid w:val="3AEF3ACE"/>
    <w:rsid w:val="3B1D4ADF"/>
    <w:rsid w:val="3B27770B"/>
    <w:rsid w:val="3B7F12F6"/>
    <w:rsid w:val="3BB5440F"/>
    <w:rsid w:val="3BDF1D94"/>
    <w:rsid w:val="3BE21884"/>
    <w:rsid w:val="3BE251FF"/>
    <w:rsid w:val="3C0D4BED"/>
    <w:rsid w:val="3C177780"/>
    <w:rsid w:val="3C5F4C83"/>
    <w:rsid w:val="3C7324DC"/>
    <w:rsid w:val="3C7F70D3"/>
    <w:rsid w:val="3CCA65A0"/>
    <w:rsid w:val="3D5B233F"/>
    <w:rsid w:val="3D711112"/>
    <w:rsid w:val="3DD27E02"/>
    <w:rsid w:val="3DD86A9B"/>
    <w:rsid w:val="3DEE4511"/>
    <w:rsid w:val="3E145F68"/>
    <w:rsid w:val="3E353902"/>
    <w:rsid w:val="3E5F71BC"/>
    <w:rsid w:val="3E6B5B61"/>
    <w:rsid w:val="3E6D3687"/>
    <w:rsid w:val="3E886713"/>
    <w:rsid w:val="3E9E5F37"/>
    <w:rsid w:val="3EC3599D"/>
    <w:rsid w:val="3EE576C2"/>
    <w:rsid w:val="3EF142B8"/>
    <w:rsid w:val="3F292036"/>
    <w:rsid w:val="3F2A77CA"/>
    <w:rsid w:val="3F511A4A"/>
    <w:rsid w:val="3F710F55"/>
    <w:rsid w:val="3F734E58"/>
    <w:rsid w:val="3FA4757D"/>
    <w:rsid w:val="3FC01EDD"/>
    <w:rsid w:val="3FC03C8B"/>
    <w:rsid w:val="3FD44BBA"/>
    <w:rsid w:val="40307062"/>
    <w:rsid w:val="403A1C8F"/>
    <w:rsid w:val="405A774E"/>
    <w:rsid w:val="40692574"/>
    <w:rsid w:val="40776A3F"/>
    <w:rsid w:val="40842F0A"/>
    <w:rsid w:val="40954635"/>
    <w:rsid w:val="40AB2773"/>
    <w:rsid w:val="40E67721"/>
    <w:rsid w:val="40F57964"/>
    <w:rsid w:val="41432DC5"/>
    <w:rsid w:val="41790595"/>
    <w:rsid w:val="417B255F"/>
    <w:rsid w:val="418A4550"/>
    <w:rsid w:val="41911D83"/>
    <w:rsid w:val="41A76EB0"/>
    <w:rsid w:val="41D1217F"/>
    <w:rsid w:val="422C3859"/>
    <w:rsid w:val="423D5A66"/>
    <w:rsid w:val="42440BA3"/>
    <w:rsid w:val="426254CD"/>
    <w:rsid w:val="42927B60"/>
    <w:rsid w:val="42994282"/>
    <w:rsid w:val="42BF46CD"/>
    <w:rsid w:val="42FF4ACA"/>
    <w:rsid w:val="43030A5E"/>
    <w:rsid w:val="43BE6733"/>
    <w:rsid w:val="43CA332A"/>
    <w:rsid w:val="43DB72E5"/>
    <w:rsid w:val="43DF5027"/>
    <w:rsid w:val="43E066A9"/>
    <w:rsid w:val="444C1F91"/>
    <w:rsid w:val="444E7CA8"/>
    <w:rsid w:val="448654A3"/>
    <w:rsid w:val="44A65B45"/>
    <w:rsid w:val="44B738AE"/>
    <w:rsid w:val="44D34460"/>
    <w:rsid w:val="45392515"/>
    <w:rsid w:val="45433394"/>
    <w:rsid w:val="4550785F"/>
    <w:rsid w:val="456D6663"/>
    <w:rsid w:val="45E83F3B"/>
    <w:rsid w:val="46067DE7"/>
    <w:rsid w:val="463460CA"/>
    <w:rsid w:val="465A0995"/>
    <w:rsid w:val="466967AA"/>
    <w:rsid w:val="46A936CA"/>
    <w:rsid w:val="46D324F5"/>
    <w:rsid w:val="46E75FA1"/>
    <w:rsid w:val="471C20EE"/>
    <w:rsid w:val="477041E8"/>
    <w:rsid w:val="47CB141F"/>
    <w:rsid w:val="47D93B3C"/>
    <w:rsid w:val="48733F90"/>
    <w:rsid w:val="48BD31A2"/>
    <w:rsid w:val="48C93BB0"/>
    <w:rsid w:val="48DA5DBD"/>
    <w:rsid w:val="48F6071D"/>
    <w:rsid w:val="496E4757"/>
    <w:rsid w:val="49B02FC2"/>
    <w:rsid w:val="49FE5ADB"/>
    <w:rsid w:val="4A0C2D63"/>
    <w:rsid w:val="4A471230"/>
    <w:rsid w:val="4A5676C5"/>
    <w:rsid w:val="4A8A611D"/>
    <w:rsid w:val="4AB32D6A"/>
    <w:rsid w:val="4AEA6060"/>
    <w:rsid w:val="4AFD2237"/>
    <w:rsid w:val="4B137364"/>
    <w:rsid w:val="4B1530DD"/>
    <w:rsid w:val="4B412124"/>
    <w:rsid w:val="4B644064"/>
    <w:rsid w:val="4BCF6BB7"/>
    <w:rsid w:val="4C327CBE"/>
    <w:rsid w:val="4C455C43"/>
    <w:rsid w:val="4C714C8A"/>
    <w:rsid w:val="4C916F5B"/>
    <w:rsid w:val="4C92075D"/>
    <w:rsid w:val="4CDD5E7C"/>
    <w:rsid w:val="4D693BB4"/>
    <w:rsid w:val="4D7D140D"/>
    <w:rsid w:val="4D9F1383"/>
    <w:rsid w:val="4D9F3131"/>
    <w:rsid w:val="4DAE7818"/>
    <w:rsid w:val="4DC25072"/>
    <w:rsid w:val="4E235B10"/>
    <w:rsid w:val="4E2B2C17"/>
    <w:rsid w:val="4E30647F"/>
    <w:rsid w:val="4E766588"/>
    <w:rsid w:val="4EB90223"/>
    <w:rsid w:val="4EDB63EB"/>
    <w:rsid w:val="4EF46E13"/>
    <w:rsid w:val="4F4C1097"/>
    <w:rsid w:val="4F5A3D3D"/>
    <w:rsid w:val="4F766114"/>
    <w:rsid w:val="4F7D13F7"/>
    <w:rsid w:val="4FAB400F"/>
    <w:rsid w:val="4FB82BD0"/>
    <w:rsid w:val="4FBE01E7"/>
    <w:rsid w:val="4FE17A31"/>
    <w:rsid w:val="506B379F"/>
    <w:rsid w:val="50770396"/>
    <w:rsid w:val="50B34AA7"/>
    <w:rsid w:val="511035AB"/>
    <w:rsid w:val="514E559A"/>
    <w:rsid w:val="518A5EA7"/>
    <w:rsid w:val="51907961"/>
    <w:rsid w:val="51B7485D"/>
    <w:rsid w:val="52047062"/>
    <w:rsid w:val="52412A09"/>
    <w:rsid w:val="52524C16"/>
    <w:rsid w:val="52DF030A"/>
    <w:rsid w:val="53277E51"/>
    <w:rsid w:val="536E0CDC"/>
    <w:rsid w:val="536F7A4A"/>
    <w:rsid w:val="53740BBC"/>
    <w:rsid w:val="539A6875"/>
    <w:rsid w:val="53B65679"/>
    <w:rsid w:val="53C51418"/>
    <w:rsid w:val="53D0673A"/>
    <w:rsid w:val="53E915AA"/>
    <w:rsid w:val="53EC2E48"/>
    <w:rsid w:val="54442C85"/>
    <w:rsid w:val="54703817"/>
    <w:rsid w:val="54705828"/>
    <w:rsid w:val="54A159E1"/>
    <w:rsid w:val="54CF07A0"/>
    <w:rsid w:val="550B5550"/>
    <w:rsid w:val="5529578F"/>
    <w:rsid w:val="554051FA"/>
    <w:rsid w:val="554F368F"/>
    <w:rsid w:val="55A66DA3"/>
    <w:rsid w:val="55C7591B"/>
    <w:rsid w:val="55F61D5C"/>
    <w:rsid w:val="561C7C21"/>
    <w:rsid w:val="5637484F"/>
    <w:rsid w:val="564801AE"/>
    <w:rsid w:val="567C0C5D"/>
    <w:rsid w:val="56925F29"/>
    <w:rsid w:val="56C65BD3"/>
    <w:rsid w:val="56D55E16"/>
    <w:rsid w:val="56D95906"/>
    <w:rsid w:val="56DC71A4"/>
    <w:rsid w:val="57281676"/>
    <w:rsid w:val="57A07595"/>
    <w:rsid w:val="57DE0CFA"/>
    <w:rsid w:val="5814471C"/>
    <w:rsid w:val="588E44CE"/>
    <w:rsid w:val="58C425E6"/>
    <w:rsid w:val="58DF11CE"/>
    <w:rsid w:val="58F00CE5"/>
    <w:rsid w:val="58F033DB"/>
    <w:rsid w:val="58F72073"/>
    <w:rsid w:val="59441031"/>
    <w:rsid w:val="5980650D"/>
    <w:rsid w:val="5A0172E6"/>
    <w:rsid w:val="5A33532D"/>
    <w:rsid w:val="5A3D43FE"/>
    <w:rsid w:val="5A6C083F"/>
    <w:rsid w:val="5AFF16B3"/>
    <w:rsid w:val="5B1F3B03"/>
    <w:rsid w:val="5B555777"/>
    <w:rsid w:val="5B743E4F"/>
    <w:rsid w:val="5B975D90"/>
    <w:rsid w:val="5BA54009"/>
    <w:rsid w:val="5C1D44E7"/>
    <w:rsid w:val="5C4952DC"/>
    <w:rsid w:val="5CB12E81"/>
    <w:rsid w:val="5CD47BB1"/>
    <w:rsid w:val="5CFA0384"/>
    <w:rsid w:val="5D0631CD"/>
    <w:rsid w:val="5D0D455B"/>
    <w:rsid w:val="5D101956"/>
    <w:rsid w:val="5D850596"/>
    <w:rsid w:val="5D9C768D"/>
    <w:rsid w:val="5DE132F2"/>
    <w:rsid w:val="5E6261E1"/>
    <w:rsid w:val="5E736640"/>
    <w:rsid w:val="5E92274E"/>
    <w:rsid w:val="5EB36A3D"/>
    <w:rsid w:val="5ED82947"/>
    <w:rsid w:val="5F16521D"/>
    <w:rsid w:val="5F93061C"/>
    <w:rsid w:val="5FAB1E0A"/>
    <w:rsid w:val="5FE07D05"/>
    <w:rsid w:val="5FE13A7D"/>
    <w:rsid w:val="60125EE4"/>
    <w:rsid w:val="60432042"/>
    <w:rsid w:val="60776926"/>
    <w:rsid w:val="60824919"/>
    <w:rsid w:val="609B3C2C"/>
    <w:rsid w:val="609F196E"/>
    <w:rsid w:val="60A7067E"/>
    <w:rsid w:val="60C56EFB"/>
    <w:rsid w:val="615C33BC"/>
    <w:rsid w:val="616B1851"/>
    <w:rsid w:val="618172C6"/>
    <w:rsid w:val="61AE798F"/>
    <w:rsid w:val="62035F2D"/>
    <w:rsid w:val="62373E29"/>
    <w:rsid w:val="62410803"/>
    <w:rsid w:val="626F711E"/>
    <w:rsid w:val="62A85ACE"/>
    <w:rsid w:val="62B31701"/>
    <w:rsid w:val="62C70D09"/>
    <w:rsid w:val="62D11B87"/>
    <w:rsid w:val="6311467A"/>
    <w:rsid w:val="631F3D7B"/>
    <w:rsid w:val="633345F0"/>
    <w:rsid w:val="63612F0B"/>
    <w:rsid w:val="638E1826"/>
    <w:rsid w:val="63B21468"/>
    <w:rsid w:val="63D3192F"/>
    <w:rsid w:val="63D556A7"/>
    <w:rsid w:val="63EE6769"/>
    <w:rsid w:val="63F7561D"/>
    <w:rsid w:val="644840CB"/>
    <w:rsid w:val="64502F80"/>
    <w:rsid w:val="64590086"/>
    <w:rsid w:val="64662443"/>
    <w:rsid w:val="64AA6B34"/>
    <w:rsid w:val="64B27796"/>
    <w:rsid w:val="64E060B2"/>
    <w:rsid w:val="64F32289"/>
    <w:rsid w:val="65031DA0"/>
    <w:rsid w:val="65B337C6"/>
    <w:rsid w:val="65EB7404"/>
    <w:rsid w:val="666B40A1"/>
    <w:rsid w:val="66707909"/>
    <w:rsid w:val="667E3DD4"/>
    <w:rsid w:val="669E7FD2"/>
    <w:rsid w:val="66DE2AC5"/>
    <w:rsid w:val="66E63727"/>
    <w:rsid w:val="671D183F"/>
    <w:rsid w:val="67966EFB"/>
    <w:rsid w:val="679A2E90"/>
    <w:rsid w:val="67C25F42"/>
    <w:rsid w:val="67CD5013"/>
    <w:rsid w:val="683055A2"/>
    <w:rsid w:val="683706DE"/>
    <w:rsid w:val="686314D3"/>
    <w:rsid w:val="6874548F"/>
    <w:rsid w:val="68790CF7"/>
    <w:rsid w:val="68E819D9"/>
    <w:rsid w:val="691A68F7"/>
    <w:rsid w:val="69324EAF"/>
    <w:rsid w:val="694035C3"/>
    <w:rsid w:val="694E6A14"/>
    <w:rsid w:val="6953779A"/>
    <w:rsid w:val="699343FB"/>
    <w:rsid w:val="69A91168"/>
    <w:rsid w:val="69DB39F0"/>
    <w:rsid w:val="69E91EAC"/>
    <w:rsid w:val="6A372C18"/>
    <w:rsid w:val="6A837C0B"/>
    <w:rsid w:val="6AB46016"/>
    <w:rsid w:val="6AF02DC7"/>
    <w:rsid w:val="6B3E3B32"/>
    <w:rsid w:val="6B4F38DD"/>
    <w:rsid w:val="6B557B0C"/>
    <w:rsid w:val="6BCC3834"/>
    <w:rsid w:val="6BDD334B"/>
    <w:rsid w:val="6BFF7884"/>
    <w:rsid w:val="6C2216A6"/>
    <w:rsid w:val="6C2970BF"/>
    <w:rsid w:val="6CC369E5"/>
    <w:rsid w:val="6CC462B9"/>
    <w:rsid w:val="6CCB5899"/>
    <w:rsid w:val="6CD81D64"/>
    <w:rsid w:val="6D0E5786"/>
    <w:rsid w:val="6D162FB8"/>
    <w:rsid w:val="6D2B6338"/>
    <w:rsid w:val="6D5B6C1D"/>
    <w:rsid w:val="6D611D5A"/>
    <w:rsid w:val="6D6535F8"/>
    <w:rsid w:val="6D967C55"/>
    <w:rsid w:val="6DBE53FE"/>
    <w:rsid w:val="6DD62CAD"/>
    <w:rsid w:val="6E054DDB"/>
    <w:rsid w:val="6E0C6169"/>
    <w:rsid w:val="6E105C5A"/>
    <w:rsid w:val="6E386F5E"/>
    <w:rsid w:val="6E535B46"/>
    <w:rsid w:val="6E5B066A"/>
    <w:rsid w:val="6E5B49FB"/>
    <w:rsid w:val="6E5F56B0"/>
    <w:rsid w:val="6E7D7067"/>
    <w:rsid w:val="6EE80984"/>
    <w:rsid w:val="6F2D3F54"/>
    <w:rsid w:val="6F3518C1"/>
    <w:rsid w:val="6F7D3176"/>
    <w:rsid w:val="6F863CF9"/>
    <w:rsid w:val="6F944668"/>
    <w:rsid w:val="6F944788"/>
    <w:rsid w:val="70003AAC"/>
    <w:rsid w:val="700C06A3"/>
    <w:rsid w:val="703379DD"/>
    <w:rsid w:val="704B11CB"/>
    <w:rsid w:val="70602E52"/>
    <w:rsid w:val="7064228D"/>
    <w:rsid w:val="708B7819"/>
    <w:rsid w:val="709D579F"/>
    <w:rsid w:val="70B623BC"/>
    <w:rsid w:val="711710AD"/>
    <w:rsid w:val="71940950"/>
    <w:rsid w:val="71A22E1F"/>
    <w:rsid w:val="71B96608"/>
    <w:rsid w:val="71E2790D"/>
    <w:rsid w:val="724F4877"/>
    <w:rsid w:val="72822E9E"/>
    <w:rsid w:val="72C47013"/>
    <w:rsid w:val="72D134DE"/>
    <w:rsid w:val="73016589"/>
    <w:rsid w:val="730613D9"/>
    <w:rsid w:val="732E6B82"/>
    <w:rsid w:val="734463A5"/>
    <w:rsid w:val="73465C7A"/>
    <w:rsid w:val="738549F4"/>
    <w:rsid w:val="73B72B30"/>
    <w:rsid w:val="73D239B1"/>
    <w:rsid w:val="74081181"/>
    <w:rsid w:val="740F0761"/>
    <w:rsid w:val="741C69DA"/>
    <w:rsid w:val="74242734"/>
    <w:rsid w:val="74340AEB"/>
    <w:rsid w:val="74393A30"/>
    <w:rsid w:val="748C590E"/>
    <w:rsid w:val="749B1FF5"/>
    <w:rsid w:val="74CF1C9F"/>
    <w:rsid w:val="74F160B9"/>
    <w:rsid w:val="75497CA3"/>
    <w:rsid w:val="756B19C7"/>
    <w:rsid w:val="75E023B5"/>
    <w:rsid w:val="76937428"/>
    <w:rsid w:val="76A258BD"/>
    <w:rsid w:val="770420D4"/>
    <w:rsid w:val="77242776"/>
    <w:rsid w:val="77470212"/>
    <w:rsid w:val="77495D38"/>
    <w:rsid w:val="77553DF8"/>
    <w:rsid w:val="77B04009"/>
    <w:rsid w:val="77B5517C"/>
    <w:rsid w:val="7803238B"/>
    <w:rsid w:val="78AA2807"/>
    <w:rsid w:val="78C57641"/>
    <w:rsid w:val="78ED0487"/>
    <w:rsid w:val="79393B8B"/>
    <w:rsid w:val="7956473D"/>
    <w:rsid w:val="796A6178"/>
    <w:rsid w:val="79D73ACF"/>
    <w:rsid w:val="79DC10E6"/>
    <w:rsid w:val="7A3A405E"/>
    <w:rsid w:val="7A513882"/>
    <w:rsid w:val="7A5E1AFB"/>
    <w:rsid w:val="7A85352B"/>
    <w:rsid w:val="7A8A0B42"/>
    <w:rsid w:val="7A9279F6"/>
    <w:rsid w:val="7A94376E"/>
    <w:rsid w:val="7AC8166A"/>
    <w:rsid w:val="7ADD5115"/>
    <w:rsid w:val="7AEA7832"/>
    <w:rsid w:val="7AFB1A3F"/>
    <w:rsid w:val="7B1F5CAB"/>
    <w:rsid w:val="7B494559"/>
    <w:rsid w:val="7BD61B65"/>
    <w:rsid w:val="7BFA06AE"/>
    <w:rsid w:val="7C1728A9"/>
    <w:rsid w:val="7C55517F"/>
    <w:rsid w:val="7C707834"/>
    <w:rsid w:val="7CCF6CE0"/>
    <w:rsid w:val="7CD04806"/>
    <w:rsid w:val="7D052701"/>
    <w:rsid w:val="7D1C7A4B"/>
    <w:rsid w:val="7D2E3284"/>
    <w:rsid w:val="7D9B3066"/>
    <w:rsid w:val="7E17093E"/>
    <w:rsid w:val="7E461224"/>
    <w:rsid w:val="7EBE32F3"/>
    <w:rsid w:val="7EDC7492"/>
    <w:rsid w:val="7EF26CB5"/>
    <w:rsid w:val="7F3B68AE"/>
    <w:rsid w:val="7F494366"/>
    <w:rsid w:val="7FE505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semiHidden/>
    <w:qFormat/>
    <w:uiPriority w:val="0"/>
  </w:style>
  <w:style w:type="table" w:default="1" w:styleId="3">
    <w:name w:val="Normal Table"/>
    <w:autoRedefine/>
    <w:semiHidden/>
    <w:qFormat/>
    <w:uiPriority w:val="0"/>
    <w:tblPr>
      <w:tblCellMar>
        <w:top w:w="0" w:type="dxa"/>
        <w:left w:w="108" w:type="dxa"/>
        <w:bottom w:w="0" w:type="dxa"/>
        <w:right w:w="108" w:type="dxa"/>
      </w:tblCellMar>
    </w:tblPr>
  </w:style>
  <w:style w:type="paragraph" w:styleId="2">
    <w:name w:val="annotation text"/>
    <w:basedOn w:val="1"/>
    <w:autoRedefine/>
    <w:qFormat/>
    <w:uiPriority w:val="0"/>
    <w:pPr>
      <w:jc w:val="left"/>
    </w:pPr>
  </w:style>
  <w:style w:type="table" w:styleId="4">
    <w:name w:val="Table Grid"/>
    <w:basedOn w:val="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6">
    <w:name w:val="样式11"/>
    <w:basedOn w:val="5"/>
    <w:autoRedefine/>
    <w:qFormat/>
    <w:uiPriority w:val="1"/>
    <w:rPr>
      <w:rFonts w:eastAsia="楷体"/>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26</TotalTime>
  <ScaleCrop>false</ScaleCrop>
  <LinksUpToDate>false</LinksUpToDate>
  <CharactersWithSpaces>0</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2023-12-27T12:23:00Z</dcterms:created>
  <dc:creator>沫ゞ冄</dc:creator>
  <cp:lastModifiedBy>沫ゞ冄</cp:lastModifiedBy>
  <dcterms:modified xsi:type="dcterms:W3CDTF">2024-03-04T01:04:59Z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ED05691915DF490994A1D36C3BA8C797_11</vt:lpwstr>
  </property>
</Properties>
</file>