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319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在上周的活动中，孩子们通过体验户外种植、观察绘画自画像的过程中，逐渐发现自己的优点，探索更多的本领同时学会欣赏自己。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同时，通过日常对孩子们的观察与交流、与家长的沟通，我们了解：16位幼儿有一定的劳动意识，会主动帮助集体或家庭承担一定的劳动任务；16位幼儿有良好的卫生习惯，会早晚刷牙、勤剪指甲、勤洗手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等.....；14位幼儿在户外或游戏中有一定的安全意识，知道在突发情况时如何保护自己的安全。但还有部分幼儿有些娇生惯养，卫生安全意识较为薄弱，自我管理还有待加强。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将引导幼儿通过“我会劳动”“我讲卫生”“我会运动”等活动养成良好的卫生习惯，建立一定的劳动意识及安全意识。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1.认识了解基本劳动工具的名称及用途，尝试用正确的方法使用基本的劳动工具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2.掌握正确的刷牙方法，养成早晚刷牙的好习惯。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基本的运动技能，如双脚连续跳等，并在运动中学会保护自己。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张贴幼儿关于《我长大啦》的作品。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剪贴《我的发型》、创意画《我会刷牙》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唰唰唰，刷牙了</w:t>
            </w:r>
            <w:r>
              <w:rPr>
                <w:rFonts w:hint="eastAsia"/>
                <w:sz w:val="21"/>
                <w:szCs w:val="21"/>
              </w:rPr>
              <w:t>》等图书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蝴蝶的医生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丰富</w:t>
            </w:r>
            <w:r>
              <w:rPr>
                <w:rFonts w:hint="eastAsia"/>
                <w:sz w:val="21"/>
                <w:szCs w:val="21"/>
              </w:rPr>
              <w:t>运动公园。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午餐时，能一手扶碗、一手拿勺、细嚼慢咽的进餐。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2.认识并保管好自己的个人物品，学会整理自己的物品。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3.在户外活动中，不随意离开活动区域，不推挤同伴，有一定自我保护意识。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创意画《我</w:t>
            </w:r>
            <w:r>
              <w:rPr>
                <w:rFonts w:hint="default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发型》《</w:t>
            </w:r>
            <w:r>
              <w:rPr>
                <w:rFonts w:hint="default"/>
                <w:lang w:eastAsia="zh-CN"/>
              </w:rPr>
              <w:t>我会刷牙</w:t>
            </w:r>
            <w:r>
              <w:rPr>
                <w:rFonts w:hint="eastAsia"/>
                <w:lang w:val="en-US" w:eastAsia="zh-CN"/>
              </w:rPr>
              <w:t>》、剪贴画《情绪小怪兽》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蜜蜂采蜜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小刺猬背果果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智慧拼图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</w:t>
            </w:r>
            <w:r>
              <w:rPr>
                <w:rFonts w:hint="default"/>
                <w:lang w:eastAsia="zh-CN"/>
              </w:rPr>
              <w:t>叠衣服</w:t>
            </w:r>
            <w:r>
              <w:rPr>
                <w:rFonts w:hint="eastAsia"/>
                <w:lang w:val="en-US" w:eastAsia="zh-CN"/>
              </w:rPr>
              <w:t>、我会打扫、我会挂衣服等；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唰唰唰，刷牙了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手偶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动物朋友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【张】关注美工区、娃娃家、益智区、图书区幼儿的游戏情况，重点关注娃娃家幼儿对新材料的使用情况及给宝宝穿衣情况，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【王】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地面建构区、万能工匠区、桌面建构及科学区幼儿的游戏情况，重点关注地面科学区幼儿与材料的互动情况及探索情况，</w:t>
            </w:r>
            <w:r>
              <w:rPr>
                <w:rFonts w:hint="eastAsia" w:ascii="宋体" w:hAnsi="宋体" w:cs="宋体"/>
              </w:rPr>
              <w:t>从观察记录、今日动态、分享交流方面落实。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BB2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综合：不同的劳动工具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lang w:val="en-US" w:eastAsia="zh-CN"/>
              </w:rPr>
              <w:t>科学：奇妙的颜色</w:t>
            </w:r>
          </w:p>
          <w:p w14:paraId="0EC3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lang w:val="en-US" w:eastAsia="zh-CN"/>
              </w:rPr>
              <w:t>音乐：表情歌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  <w:lang w:val="en-US" w:eastAsia="zh-CN"/>
              </w:rPr>
              <w:t>社会：我会刷牙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1223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体育：开心跳跳跳</w:t>
            </w:r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五官拼拼看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我设计的城堡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树枝建构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鱼龟共生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奇妙的脸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寻找校园里的花朵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A14F91"/>
    <w:rsid w:val="06224324"/>
    <w:rsid w:val="064E4FF6"/>
    <w:rsid w:val="06D25D4A"/>
    <w:rsid w:val="08DD2784"/>
    <w:rsid w:val="09C000DC"/>
    <w:rsid w:val="0A6071C9"/>
    <w:rsid w:val="0A942C74"/>
    <w:rsid w:val="0AC27289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1561326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1722B9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1E50F2C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22C9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1320</Words>
  <Characters>1348</Characters>
  <Lines>9</Lines>
  <Paragraphs>2</Paragraphs>
  <TotalTime>28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柠檬很酸</cp:lastModifiedBy>
  <cp:lastPrinted>2024-11-13T00:28:00Z</cp:lastPrinted>
  <dcterms:modified xsi:type="dcterms:W3CDTF">2025-03-16T23:48:44Z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